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587" w:rsidRPr="009A242C" w:rsidRDefault="00782587" w:rsidP="00782587">
      <w:pPr>
        <w:jc w:val="center"/>
        <w:rPr>
          <w:b/>
          <w:sz w:val="30"/>
          <w:szCs w:val="30"/>
        </w:rPr>
      </w:pPr>
      <w:r w:rsidRPr="009A242C">
        <w:rPr>
          <w:noProof/>
          <w:lang w:eastAsia="ru-RU"/>
        </w:rPr>
        <w:drawing>
          <wp:inline distT="0" distB="0" distL="0" distR="0">
            <wp:extent cx="771525" cy="1009650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587" w:rsidRPr="009A242C" w:rsidRDefault="00782587" w:rsidP="00782587">
      <w:pPr>
        <w:jc w:val="center"/>
        <w:rPr>
          <w:b/>
          <w:sz w:val="30"/>
          <w:szCs w:val="30"/>
        </w:rPr>
      </w:pPr>
      <w:r w:rsidRPr="009A242C">
        <w:rPr>
          <w:b/>
          <w:sz w:val="30"/>
          <w:szCs w:val="30"/>
        </w:rPr>
        <w:t>РЕСПУБЛИКА САХА (ЯКУТИЯ)</w:t>
      </w:r>
    </w:p>
    <w:p w:rsidR="00782587" w:rsidRPr="009A242C" w:rsidRDefault="00782587" w:rsidP="00782587">
      <w:pPr>
        <w:jc w:val="center"/>
        <w:rPr>
          <w:b/>
          <w:sz w:val="30"/>
          <w:szCs w:val="30"/>
        </w:rPr>
      </w:pPr>
      <w:r w:rsidRPr="009A242C">
        <w:rPr>
          <w:b/>
          <w:sz w:val="30"/>
          <w:szCs w:val="30"/>
        </w:rPr>
        <w:t>КОНТРОЛЬНО-СЧЕТНАЯ ПАЛАТА ГОРОДА ЯКУТСКА</w:t>
      </w:r>
    </w:p>
    <w:p w:rsidR="00782587" w:rsidRPr="009A242C" w:rsidRDefault="00782587" w:rsidP="00782587">
      <w:pPr>
        <w:rPr>
          <w:b/>
          <w:sz w:val="28"/>
          <w:szCs w:val="28"/>
        </w:rPr>
      </w:pPr>
    </w:p>
    <w:p w:rsidR="00782587" w:rsidRPr="009A242C" w:rsidRDefault="00782587" w:rsidP="00782587">
      <w:pPr>
        <w:pBdr>
          <w:bottom w:val="single" w:sz="4" w:space="1" w:color="auto"/>
          <w:between w:val="single" w:sz="4" w:space="1" w:color="auto"/>
        </w:pBdr>
        <w:rPr>
          <w:u w:val="single"/>
        </w:rPr>
      </w:pPr>
      <w:r w:rsidRPr="009A242C">
        <w:rPr>
          <w:u w:val="single"/>
        </w:rPr>
        <w:t>677000, г. Якутск, ул. Кирова, 18, Блок «В», каб.12.12  т.42-45-20</w:t>
      </w:r>
      <w:r w:rsidRPr="009A242C">
        <w:rPr>
          <w:u w:val="single"/>
          <w:lang w:val="en-US"/>
        </w:rPr>
        <w:t>e</w:t>
      </w:r>
      <w:r w:rsidRPr="009A242C">
        <w:rPr>
          <w:u w:val="single"/>
        </w:rPr>
        <w:t>-</w:t>
      </w:r>
      <w:r w:rsidRPr="009A242C">
        <w:rPr>
          <w:u w:val="single"/>
          <w:lang w:val="en-US"/>
        </w:rPr>
        <w:t>mail</w:t>
      </w:r>
      <w:r w:rsidRPr="009A242C">
        <w:rPr>
          <w:u w:val="single"/>
        </w:rPr>
        <w:t xml:space="preserve">: </w:t>
      </w:r>
      <w:hyperlink r:id="rId8" w:history="1">
        <w:r w:rsidRPr="009A242C">
          <w:rPr>
            <w:rStyle w:val="a3"/>
            <w:lang w:val="en-US"/>
          </w:rPr>
          <w:t>controlykt</w:t>
        </w:r>
        <w:r w:rsidRPr="009A242C">
          <w:rPr>
            <w:rStyle w:val="a3"/>
          </w:rPr>
          <w:t>@</w:t>
        </w:r>
        <w:r w:rsidRPr="009A242C">
          <w:rPr>
            <w:rStyle w:val="a3"/>
            <w:lang w:val="en-US"/>
          </w:rPr>
          <w:t>mail</w:t>
        </w:r>
        <w:r w:rsidRPr="009A242C">
          <w:rPr>
            <w:rStyle w:val="a3"/>
          </w:rPr>
          <w:t>.</w:t>
        </w:r>
        <w:r w:rsidRPr="009A242C">
          <w:rPr>
            <w:rStyle w:val="a3"/>
            <w:lang w:val="en-US"/>
          </w:rPr>
          <w:t>ru</w:t>
        </w:r>
      </w:hyperlink>
    </w:p>
    <w:p w:rsidR="00782587" w:rsidRPr="009A242C" w:rsidRDefault="00782587" w:rsidP="000B316F"/>
    <w:p w:rsidR="00782587" w:rsidRPr="009A242C" w:rsidRDefault="00B02DF3" w:rsidP="000B316F">
      <w:r>
        <w:t>от 2</w:t>
      </w:r>
      <w:r w:rsidR="001B23FB">
        <w:t>8</w:t>
      </w:r>
      <w:r w:rsidR="00CF1D6E" w:rsidRPr="009A242C">
        <w:t xml:space="preserve"> </w:t>
      </w:r>
      <w:r>
        <w:t>декабря</w:t>
      </w:r>
      <w:r w:rsidR="00782587" w:rsidRPr="009A242C">
        <w:t xml:space="preserve"> 2017 г.                                                                                                           </w:t>
      </w:r>
    </w:p>
    <w:p w:rsidR="00782587" w:rsidRPr="009A242C" w:rsidRDefault="00782587" w:rsidP="000B316F">
      <w:pPr>
        <w:pStyle w:val="11"/>
        <w:tabs>
          <w:tab w:val="left" w:pos="0"/>
          <w:tab w:val="left" w:pos="426"/>
        </w:tabs>
        <w:ind w:left="0"/>
        <w:jc w:val="center"/>
        <w:rPr>
          <w:b/>
        </w:rPr>
      </w:pPr>
      <w:r w:rsidRPr="009A242C">
        <w:rPr>
          <w:b/>
        </w:rPr>
        <w:t>Отчет</w:t>
      </w:r>
    </w:p>
    <w:p w:rsidR="005418C2" w:rsidRPr="009A242C" w:rsidRDefault="005418C2" w:rsidP="000B316F">
      <w:pPr>
        <w:pStyle w:val="11"/>
        <w:tabs>
          <w:tab w:val="left" w:pos="0"/>
          <w:tab w:val="left" w:pos="426"/>
        </w:tabs>
        <w:ind w:left="0"/>
        <w:jc w:val="center"/>
      </w:pPr>
      <w:r w:rsidRPr="009A242C">
        <w:rPr>
          <w:b/>
          <w:bCs/>
        </w:rPr>
        <w:t>проверки</w:t>
      </w:r>
      <w:bookmarkStart w:id="0" w:name="OLE_LINK1"/>
      <w:bookmarkStart w:id="1" w:name="OLE_LINK2"/>
      <w:r w:rsidRPr="009A242C">
        <w:rPr>
          <w:b/>
          <w:bCs/>
        </w:rPr>
        <w:t xml:space="preserve"> использования и эффективности</w:t>
      </w:r>
      <w:r w:rsidR="0028245B" w:rsidRPr="009A242C">
        <w:rPr>
          <w:b/>
          <w:bCs/>
        </w:rPr>
        <w:t xml:space="preserve"> </w:t>
      </w:r>
      <w:r w:rsidR="006E4810" w:rsidRPr="009A242C">
        <w:rPr>
          <w:b/>
          <w:bCs/>
        </w:rPr>
        <w:t xml:space="preserve">средств, выделенных </w:t>
      </w:r>
      <w:r w:rsidRPr="009A242C">
        <w:rPr>
          <w:b/>
          <w:bCs/>
        </w:rPr>
        <w:t>на мероприятия по реализации проекта «Народный бюджет» за период 2016-2017 годы</w:t>
      </w:r>
      <w:bookmarkEnd w:id="0"/>
      <w:bookmarkEnd w:id="1"/>
    </w:p>
    <w:p w:rsidR="00782587" w:rsidRPr="009A242C" w:rsidRDefault="00782587" w:rsidP="000B316F">
      <w:pPr>
        <w:jc w:val="both"/>
        <w:rPr>
          <w:b/>
        </w:rPr>
      </w:pPr>
    </w:p>
    <w:p w:rsidR="00782587" w:rsidRPr="009A242C" w:rsidRDefault="00782587" w:rsidP="000B316F">
      <w:pPr>
        <w:jc w:val="both"/>
      </w:pPr>
      <w:r w:rsidRPr="009A242C">
        <w:rPr>
          <w:b/>
        </w:rPr>
        <w:t xml:space="preserve">Основание: </w:t>
      </w:r>
      <w:r w:rsidRPr="009A242C">
        <w:t>План работы Контрольно-сч</w:t>
      </w:r>
      <w:r w:rsidR="005418C2" w:rsidRPr="009A242C">
        <w:t>етной палаты города Якутска на 4</w:t>
      </w:r>
      <w:r w:rsidRPr="009A242C">
        <w:t xml:space="preserve"> квартал 2017 года.</w:t>
      </w:r>
    </w:p>
    <w:p w:rsidR="00782587" w:rsidRPr="009A242C" w:rsidRDefault="00782587" w:rsidP="000B316F">
      <w:pPr>
        <w:pStyle w:val="11"/>
        <w:tabs>
          <w:tab w:val="left" w:pos="0"/>
          <w:tab w:val="left" w:pos="426"/>
        </w:tabs>
        <w:ind w:left="0"/>
        <w:jc w:val="both"/>
      </w:pPr>
      <w:r w:rsidRPr="009A242C">
        <w:rPr>
          <w:b/>
        </w:rPr>
        <w:t xml:space="preserve">Цель проверки: </w:t>
      </w:r>
      <w:r w:rsidR="005418C2" w:rsidRPr="009A242C">
        <w:rPr>
          <w:bCs/>
        </w:rPr>
        <w:t xml:space="preserve">Проверка использования и эффективности </w:t>
      </w:r>
      <w:r w:rsidR="006E4810" w:rsidRPr="009A242C">
        <w:rPr>
          <w:bCs/>
        </w:rPr>
        <w:t>средств, выделенных</w:t>
      </w:r>
      <w:r w:rsidR="005418C2" w:rsidRPr="009A242C">
        <w:rPr>
          <w:bCs/>
        </w:rPr>
        <w:t xml:space="preserve"> на мероприятия по реализации проекта «Народный </w:t>
      </w:r>
      <w:r w:rsidR="006E4810" w:rsidRPr="009A242C">
        <w:rPr>
          <w:bCs/>
        </w:rPr>
        <w:t>бюджет» за период 2016-2017 гг.</w:t>
      </w:r>
    </w:p>
    <w:p w:rsidR="00782587" w:rsidRPr="009A242C" w:rsidRDefault="00782587" w:rsidP="000B316F">
      <w:pPr>
        <w:jc w:val="both"/>
      </w:pPr>
      <w:r w:rsidRPr="009A242C">
        <w:rPr>
          <w:b/>
        </w:rPr>
        <w:t>Объект проверки:</w:t>
      </w:r>
      <w:r w:rsidR="00015A65">
        <w:rPr>
          <w:b/>
        </w:rPr>
        <w:t xml:space="preserve"> </w:t>
      </w:r>
      <w:r w:rsidR="005418C2" w:rsidRPr="009A242C">
        <w:t>Отдел по связям с общественностью Окружной администрации города Якутска</w:t>
      </w:r>
      <w:r w:rsidRPr="009A242C">
        <w:t>.</w:t>
      </w:r>
    </w:p>
    <w:p w:rsidR="00782587" w:rsidRPr="009A242C" w:rsidRDefault="00782587" w:rsidP="000B316F">
      <w:pPr>
        <w:jc w:val="both"/>
        <w:rPr>
          <w:b/>
        </w:rPr>
      </w:pPr>
      <w:r w:rsidRPr="009A242C">
        <w:rPr>
          <w:b/>
        </w:rPr>
        <w:t xml:space="preserve">Проверяемый период: </w:t>
      </w:r>
      <w:r w:rsidR="006E4810" w:rsidRPr="009A242C">
        <w:rPr>
          <w:bCs/>
        </w:rPr>
        <w:t>2016-2017 гг.</w:t>
      </w:r>
    </w:p>
    <w:p w:rsidR="008301B2" w:rsidRPr="009A242C" w:rsidRDefault="00782587" w:rsidP="000B316F">
      <w:pPr>
        <w:jc w:val="both"/>
        <w:rPr>
          <w:b/>
        </w:rPr>
      </w:pPr>
      <w:r w:rsidRPr="009A242C">
        <w:rPr>
          <w:b/>
        </w:rPr>
        <w:t xml:space="preserve">Объем проверенных средств: </w:t>
      </w:r>
      <w:r w:rsidR="006E4810" w:rsidRPr="009A242C">
        <w:rPr>
          <w:b/>
        </w:rPr>
        <w:t>59 856 491,72 руб.</w:t>
      </w:r>
    </w:p>
    <w:p w:rsidR="00ED41BD" w:rsidRPr="009A242C" w:rsidRDefault="00ED41BD" w:rsidP="000B316F">
      <w:pPr>
        <w:rPr>
          <w:b/>
        </w:rPr>
      </w:pPr>
    </w:p>
    <w:p w:rsidR="00ED41BD" w:rsidRPr="009A242C" w:rsidRDefault="00ED41BD" w:rsidP="000B316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42C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ED41BD" w:rsidRPr="009A242C" w:rsidRDefault="00ED41BD" w:rsidP="000B316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1BD" w:rsidRPr="009A242C" w:rsidRDefault="00ED41BD" w:rsidP="000B31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42C">
        <w:rPr>
          <w:rFonts w:ascii="Times New Roman" w:hAnsi="Times New Roman" w:cs="Times New Roman"/>
          <w:sz w:val="24"/>
          <w:szCs w:val="24"/>
        </w:rPr>
        <w:t xml:space="preserve">Проект «Народный бюджет» </w:t>
      </w:r>
      <w:r w:rsidR="00DA037F" w:rsidRPr="009A242C">
        <w:rPr>
          <w:rFonts w:ascii="Times New Roman" w:hAnsi="Times New Roman" w:cs="Times New Roman"/>
          <w:sz w:val="24"/>
          <w:szCs w:val="24"/>
        </w:rPr>
        <w:t xml:space="preserve">в первой редакции был </w:t>
      </w:r>
      <w:r w:rsidRPr="009A242C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DA037F" w:rsidRPr="009A242C">
        <w:rPr>
          <w:rFonts w:ascii="Times New Roman" w:hAnsi="Times New Roman" w:cs="Times New Roman"/>
          <w:bCs/>
          <w:sz w:val="24"/>
          <w:szCs w:val="24"/>
        </w:rPr>
        <w:t>Постановлением Окружной администрации города Якутска от 28.02.2014 года №32 «Об утверждении Положения о проекте «Народный бюджет» в городском округе «город Якутск»</w:t>
      </w:r>
      <w:r w:rsidR="0087194A" w:rsidRPr="009A242C">
        <w:rPr>
          <w:rFonts w:ascii="Times New Roman" w:hAnsi="Times New Roman" w:cs="Times New Roman"/>
          <w:bCs/>
          <w:sz w:val="24"/>
          <w:szCs w:val="24"/>
        </w:rPr>
        <w:t>,</w:t>
      </w:r>
      <w:r w:rsidR="00DA037F" w:rsidRPr="009A242C">
        <w:rPr>
          <w:rFonts w:ascii="Times New Roman" w:hAnsi="Times New Roman" w:cs="Times New Roman"/>
          <w:bCs/>
          <w:sz w:val="24"/>
          <w:szCs w:val="24"/>
        </w:rPr>
        <w:t xml:space="preserve"> в новой редакции</w:t>
      </w:r>
      <w:r w:rsidR="0087194A" w:rsidRPr="009A2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037F" w:rsidRPr="009A242C">
        <w:rPr>
          <w:rFonts w:ascii="Times New Roman" w:hAnsi="Times New Roman" w:cs="Times New Roman"/>
          <w:bCs/>
          <w:sz w:val="24"/>
          <w:szCs w:val="24"/>
        </w:rPr>
        <w:t xml:space="preserve">Постановлением Окружной администрации города Якутска от 01.09.2016 года №223 «Об утверждении Положения о проекте «Народный бюджет» в городском округе «город Якутск» </w:t>
      </w:r>
      <w:r w:rsidRPr="009A242C">
        <w:rPr>
          <w:rFonts w:ascii="Times New Roman" w:hAnsi="Times New Roman" w:cs="Times New Roman"/>
          <w:sz w:val="24"/>
          <w:szCs w:val="24"/>
        </w:rPr>
        <w:t>в целях поддержки и софинансирования народных инициатив в городском округе «город Якутск».</w:t>
      </w:r>
    </w:p>
    <w:p w:rsidR="0087194A" w:rsidRPr="009A242C" w:rsidRDefault="0087194A" w:rsidP="000B31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42C">
        <w:rPr>
          <w:rFonts w:ascii="Times New Roman" w:hAnsi="Times New Roman" w:cs="Times New Roman"/>
          <w:sz w:val="24"/>
          <w:szCs w:val="24"/>
        </w:rPr>
        <w:t xml:space="preserve">Обязательным условием проекта является, что народные инициативы, реализуемые при поддержке органов местного самоуправления, в обязательном порядке предусматривают участие населения и спонсоров (юридических и физических лиц) - в денежной и/или любой иной форме в рамках действующего законодательства и что участие населения и спонсоров должно составлять не менее </w:t>
      </w:r>
      <w:r w:rsidRPr="009A242C">
        <w:rPr>
          <w:rFonts w:ascii="Times New Roman" w:hAnsi="Times New Roman" w:cs="Times New Roman"/>
          <w:i/>
          <w:sz w:val="24"/>
          <w:szCs w:val="24"/>
        </w:rPr>
        <w:t>20 (двадцать) процентов</w:t>
      </w:r>
      <w:r w:rsidRPr="009A242C">
        <w:rPr>
          <w:rFonts w:ascii="Times New Roman" w:hAnsi="Times New Roman" w:cs="Times New Roman"/>
          <w:sz w:val="24"/>
          <w:szCs w:val="24"/>
        </w:rPr>
        <w:t xml:space="preserve"> от общей стоимости реализации народной инициативы</w:t>
      </w:r>
    </w:p>
    <w:p w:rsidR="00ED41BD" w:rsidRPr="009A242C" w:rsidRDefault="00ED41BD" w:rsidP="000B31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42C">
        <w:rPr>
          <w:rFonts w:ascii="Times New Roman" w:hAnsi="Times New Roman" w:cs="Times New Roman"/>
          <w:sz w:val="24"/>
          <w:szCs w:val="24"/>
        </w:rPr>
        <w:t>Для целей проекта</w:t>
      </w:r>
      <w:r w:rsidR="00605971" w:rsidRPr="009A242C">
        <w:rPr>
          <w:rFonts w:ascii="Times New Roman" w:hAnsi="Times New Roman" w:cs="Times New Roman"/>
          <w:sz w:val="24"/>
          <w:szCs w:val="24"/>
        </w:rPr>
        <w:t xml:space="preserve"> </w:t>
      </w:r>
      <w:r w:rsidRPr="009A242C">
        <w:rPr>
          <w:rFonts w:ascii="Times New Roman" w:hAnsi="Times New Roman" w:cs="Times New Roman"/>
          <w:sz w:val="24"/>
          <w:szCs w:val="24"/>
        </w:rPr>
        <w:t>используются следующие основные понятия и термины:</w:t>
      </w:r>
    </w:p>
    <w:p w:rsidR="00ED41BD" w:rsidRPr="009A242C" w:rsidRDefault="00ED41BD" w:rsidP="000B316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42C">
        <w:rPr>
          <w:rFonts w:ascii="Times New Roman" w:hAnsi="Times New Roman" w:cs="Times New Roman"/>
          <w:sz w:val="24"/>
          <w:szCs w:val="24"/>
        </w:rPr>
        <w:t>- народные инициативы - социально значимые проекты, инициированные населением и направленные на решение задач, актуальных для городского округа "город Якутск", связанных со строительством, реконструкцией и ремонтом общественных объектов, с благоустройством территории городского округа, мест массового отдыха населения, а также с проведением благотворительных, социальных, волонтерских акций, образовательных, культурных, спортивных и других общественных мероприятий в городском округе "город Якутск", в реализации которых обязательно участие инициаторов и населения;</w:t>
      </w:r>
    </w:p>
    <w:p w:rsidR="00ED41BD" w:rsidRPr="009A242C" w:rsidRDefault="00ED41BD" w:rsidP="000B316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42C">
        <w:rPr>
          <w:rFonts w:ascii="Times New Roman" w:hAnsi="Times New Roman" w:cs="Times New Roman"/>
          <w:sz w:val="24"/>
          <w:szCs w:val="24"/>
        </w:rPr>
        <w:t>- инициатор проекта - житель городского округа "город Якутск" и/или общественная организация, инициативные группы, сформированные по следующим принципам:</w:t>
      </w:r>
    </w:p>
    <w:p w:rsidR="00ED41BD" w:rsidRPr="009A242C" w:rsidRDefault="00ED41BD" w:rsidP="000B316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42C">
        <w:rPr>
          <w:rFonts w:ascii="Times New Roman" w:hAnsi="Times New Roman" w:cs="Times New Roman"/>
          <w:i/>
          <w:sz w:val="24"/>
          <w:szCs w:val="24"/>
        </w:rPr>
        <w:lastRenderedPageBreak/>
        <w:t>- территориальному:</w:t>
      </w:r>
      <w:r w:rsidRPr="009A242C">
        <w:rPr>
          <w:rFonts w:ascii="Times New Roman" w:hAnsi="Times New Roman" w:cs="Times New Roman"/>
          <w:sz w:val="24"/>
          <w:szCs w:val="24"/>
        </w:rPr>
        <w:t xml:space="preserve"> инициативная группа представляет интересы жителей, проживающих на определенной территории городского округа "город Якутск";</w:t>
      </w:r>
    </w:p>
    <w:p w:rsidR="00ED41BD" w:rsidRPr="009A242C" w:rsidRDefault="00ED41BD" w:rsidP="000B316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42C">
        <w:rPr>
          <w:rFonts w:ascii="Times New Roman" w:hAnsi="Times New Roman" w:cs="Times New Roman"/>
          <w:i/>
          <w:sz w:val="24"/>
          <w:szCs w:val="24"/>
        </w:rPr>
        <w:t>- социальному:</w:t>
      </w:r>
      <w:r w:rsidRPr="009A242C">
        <w:rPr>
          <w:rFonts w:ascii="Times New Roman" w:hAnsi="Times New Roman" w:cs="Times New Roman"/>
          <w:sz w:val="24"/>
          <w:szCs w:val="24"/>
        </w:rPr>
        <w:t xml:space="preserve"> инициативная группа представляет интересы жителей, объединенных в рамках зарегистрированных на территории городского округа "город Якутск" общественных организаций, а также других социальных групп населения;</w:t>
      </w:r>
    </w:p>
    <w:p w:rsidR="00ED41BD" w:rsidRPr="009A242C" w:rsidRDefault="00ED41BD" w:rsidP="000B316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42C">
        <w:rPr>
          <w:rFonts w:ascii="Times New Roman" w:hAnsi="Times New Roman" w:cs="Times New Roman"/>
          <w:sz w:val="24"/>
          <w:szCs w:val="24"/>
        </w:rPr>
        <w:t>- Народный бюджет - финансовые средства в бюджете городского округа "город Якутск", направляемые на финансовую поддержку народных инициатив, прошедших конкурсный отбор;</w:t>
      </w:r>
    </w:p>
    <w:p w:rsidR="00ED41BD" w:rsidRPr="009A242C" w:rsidRDefault="00ED41BD" w:rsidP="000B316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42C">
        <w:rPr>
          <w:rFonts w:ascii="Times New Roman" w:hAnsi="Times New Roman" w:cs="Times New Roman"/>
          <w:sz w:val="24"/>
          <w:szCs w:val="24"/>
        </w:rPr>
        <w:t>- субсидия - бюджетные ассигнования, предоставляемые из бюджета городского округа "город Якутск" (далее - местного бюджета) на безвозмездной и безвозвратной основе в целях реализации народной инициативы;</w:t>
      </w:r>
    </w:p>
    <w:p w:rsidR="00ED41BD" w:rsidRPr="009A242C" w:rsidRDefault="00ED41BD" w:rsidP="000B316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42C">
        <w:rPr>
          <w:rFonts w:ascii="Times New Roman" w:hAnsi="Times New Roman" w:cs="Times New Roman"/>
          <w:sz w:val="24"/>
          <w:szCs w:val="24"/>
        </w:rPr>
        <w:t>- главный распорядитель бюджетных средств (далее - Главный распорядитель) - Окружная администрация города Якутска;</w:t>
      </w:r>
    </w:p>
    <w:p w:rsidR="00ED41BD" w:rsidRPr="009A242C" w:rsidRDefault="00ED41BD" w:rsidP="000B316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42C">
        <w:rPr>
          <w:rFonts w:ascii="Times New Roman" w:hAnsi="Times New Roman" w:cs="Times New Roman"/>
          <w:sz w:val="24"/>
          <w:szCs w:val="24"/>
        </w:rPr>
        <w:t>- заказчик - муниципальные казенные учреждения городского округа "город Якутск", имеющее право на принятие и (или) исполнение бюджетных обязательств от имени городского округа "город Якутск" за счет средств субсидии;</w:t>
      </w:r>
    </w:p>
    <w:p w:rsidR="00ED41BD" w:rsidRPr="009A242C" w:rsidRDefault="00ED41BD" w:rsidP="000B316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42C">
        <w:rPr>
          <w:rFonts w:ascii="Times New Roman" w:hAnsi="Times New Roman" w:cs="Times New Roman"/>
          <w:sz w:val="24"/>
          <w:szCs w:val="24"/>
        </w:rPr>
        <w:t>- экспертные рабочие группы - проводят экспертную оценку заявок на соответствие целям и задачам пр</w:t>
      </w:r>
      <w:r w:rsidR="00E54516" w:rsidRPr="009A242C">
        <w:rPr>
          <w:rFonts w:ascii="Times New Roman" w:hAnsi="Times New Roman" w:cs="Times New Roman"/>
          <w:sz w:val="24"/>
          <w:szCs w:val="24"/>
        </w:rPr>
        <w:t>оекта "Народный бюджет", состав</w:t>
      </w:r>
      <w:r w:rsidR="006E4810" w:rsidRPr="009A242C">
        <w:rPr>
          <w:rFonts w:ascii="Times New Roman" w:hAnsi="Times New Roman" w:cs="Times New Roman"/>
          <w:sz w:val="24"/>
          <w:szCs w:val="24"/>
        </w:rPr>
        <w:t xml:space="preserve"> рабочих групп </w:t>
      </w:r>
      <w:r w:rsidRPr="009A242C">
        <w:rPr>
          <w:rFonts w:ascii="Times New Roman" w:hAnsi="Times New Roman" w:cs="Times New Roman"/>
          <w:sz w:val="24"/>
          <w:szCs w:val="24"/>
        </w:rPr>
        <w:t>утверждается распоряжением Окружной администрации города Якутска. Утверждены</w:t>
      </w:r>
      <w:r w:rsidR="00605971" w:rsidRPr="009A242C">
        <w:rPr>
          <w:rFonts w:ascii="Times New Roman" w:hAnsi="Times New Roman" w:cs="Times New Roman"/>
          <w:sz w:val="24"/>
          <w:szCs w:val="24"/>
        </w:rPr>
        <w:t xml:space="preserve"> </w:t>
      </w:r>
      <w:r w:rsidR="006E4810" w:rsidRPr="009A242C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E54516" w:rsidRPr="009A242C">
        <w:rPr>
          <w:rFonts w:ascii="Times New Roman" w:hAnsi="Times New Roman" w:cs="Times New Roman"/>
          <w:sz w:val="24"/>
          <w:szCs w:val="24"/>
        </w:rPr>
        <w:t xml:space="preserve">экспертные </w:t>
      </w:r>
      <w:r w:rsidR="006E4810" w:rsidRPr="009A242C">
        <w:rPr>
          <w:rFonts w:ascii="Times New Roman" w:hAnsi="Times New Roman" w:cs="Times New Roman"/>
          <w:sz w:val="24"/>
          <w:szCs w:val="24"/>
        </w:rPr>
        <w:t>рабочие группы:</w:t>
      </w:r>
      <w:r w:rsidRPr="009A242C">
        <w:rPr>
          <w:rFonts w:ascii="Times New Roman" w:hAnsi="Times New Roman" w:cs="Times New Roman"/>
          <w:sz w:val="24"/>
          <w:szCs w:val="24"/>
        </w:rPr>
        <w:t xml:space="preserve"> 1. «Наша столица» (строительство и реконструкция общественных объектов), 2. «Благоустройство» (благоустройство территории города Якутска, мест ма</w:t>
      </w:r>
      <w:r w:rsidR="006E4810" w:rsidRPr="009A242C">
        <w:rPr>
          <w:rFonts w:ascii="Times New Roman" w:hAnsi="Times New Roman" w:cs="Times New Roman"/>
          <w:sz w:val="24"/>
          <w:szCs w:val="24"/>
        </w:rPr>
        <w:t>ссового отдыха населения)</w:t>
      </w:r>
      <w:r w:rsidRPr="009A242C">
        <w:rPr>
          <w:rFonts w:ascii="Times New Roman" w:hAnsi="Times New Roman" w:cs="Times New Roman"/>
          <w:sz w:val="24"/>
          <w:szCs w:val="24"/>
        </w:rPr>
        <w:t>, 3. «Город добра» (благотворительные, социальные волонтерские акции), 4. «Славим Якутск» (образовательные, культурные и спортивные мероприятия);</w:t>
      </w:r>
    </w:p>
    <w:p w:rsidR="00ED41BD" w:rsidRPr="009A242C" w:rsidRDefault="00ED41BD" w:rsidP="000B316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42C">
        <w:rPr>
          <w:rFonts w:ascii="Times New Roman" w:hAnsi="Times New Roman" w:cs="Times New Roman"/>
          <w:sz w:val="24"/>
          <w:szCs w:val="24"/>
        </w:rPr>
        <w:t>- конкурсная комиссия - уполномоченный орган по отбору народных инициатив для их поддержки в форме субсидии, состав которой утверждается распоряжением Окружной администрации города Якутска;</w:t>
      </w:r>
    </w:p>
    <w:p w:rsidR="00ED41BD" w:rsidRPr="009A242C" w:rsidRDefault="00ED41BD" w:rsidP="000B316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42C">
        <w:rPr>
          <w:rFonts w:ascii="Times New Roman" w:hAnsi="Times New Roman" w:cs="Times New Roman"/>
          <w:sz w:val="24"/>
          <w:szCs w:val="24"/>
        </w:rPr>
        <w:t>- получатель субсидии - юридические лица (за исключением государственных (муниципальных) учреждений), индивидуальные предприниматели, физические лица, некоммерческие организации</w:t>
      </w:r>
      <w:r w:rsidR="00E54516" w:rsidRPr="009A242C">
        <w:rPr>
          <w:rFonts w:ascii="Times New Roman" w:hAnsi="Times New Roman" w:cs="Times New Roman"/>
          <w:sz w:val="24"/>
          <w:szCs w:val="24"/>
        </w:rPr>
        <w:t>,</w:t>
      </w:r>
      <w:r w:rsidRPr="009A242C">
        <w:rPr>
          <w:rFonts w:ascii="Times New Roman" w:hAnsi="Times New Roman" w:cs="Times New Roman"/>
          <w:sz w:val="24"/>
          <w:szCs w:val="24"/>
        </w:rPr>
        <w:t xml:space="preserve"> прошедшие конкурсный отбор, в порядке, установленном настоящим Положением, в отношении которых принято решение о предоставлении субсидии и заключившие соглашение о предоставлении субсидии.</w:t>
      </w:r>
    </w:p>
    <w:p w:rsidR="00ED41BD" w:rsidRPr="009A242C" w:rsidRDefault="00ED41BD" w:rsidP="000B316F">
      <w:pPr>
        <w:pStyle w:val="ConsPlusNormal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42C">
        <w:rPr>
          <w:rFonts w:ascii="Times New Roman" w:hAnsi="Times New Roman" w:cs="Times New Roman"/>
          <w:i/>
          <w:sz w:val="24"/>
          <w:szCs w:val="24"/>
        </w:rPr>
        <w:t>Не допускается выделение субсидий из бюджета городского округа "город Якутск" на:</w:t>
      </w:r>
    </w:p>
    <w:p w:rsidR="00ED41BD" w:rsidRPr="009A242C" w:rsidRDefault="00ED41BD" w:rsidP="000B316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42C">
        <w:rPr>
          <w:rFonts w:ascii="Times New Roman" w:hAnsi="Times New Roman" w:cs="Times New Roman"/>
          <w:sz w:val="24"/>
          <w:szCs w:val="24"/>
        </w:rPr>
        <w:t>- объекты частной коммерческой деятельности;</w:t>
      </w:r>
    </w:p>
    <w:p w:rsidR="00ED41BD" w:rsidRPr="009A242C" w:rsidRDefault="00ED41BD" w:rsidP="000B316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42C">
        <w:rPr>
          <w:rFonts w:ascii="Times New Roman" w:hAnsi="Times New Roman" w:cs="Times New Roman"/>
          <w:sz w:val="24"/>
          <w:szCs w:val="24"/>
        </w:rPr>
        <w:t>- ремонт, строительство благоустройство объектов культового и религиозного назначения;</w:t>
      </w:r>
    </w:p>
    <w:p w:rsidR="00ED41BD" w:rsidRPr="009A242C" w:rsidRDefault="00ED41BD" w:rsidP="000B316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42C">
        <w:rPr>
          <w:rFonts w:ascii="Times New Roman" w:hAnsi="Times New Roman" w:cs="Times New Roman"/>
          <w:sz w:val="24"/>
          <w:szCs w:val="24"/>
        </w:rPr>
        <w:t>- проекты, которые служат интересам отдельных этнических групп и создают риск межэтнических конфликтов;</w:t>
      </w:r>
    </w:p>
    <w:p w:rsidR="00ED41BD" w:rsidRPr="009A242C" w:rsidRDefault="00ED41BD" w:rsidP="000B316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42C">
        <w:rPr>
          <w:rFonts w:ascii="Times New Roman" w:hAnsi="Times New Roman" w:cs="Times New Roman"/>
          <w:sz w:val="24"/>
          <w:szCs w:val="24"/>
        </w:rPr>
        <w:t>- проекты, которые могут иметь негативное воздействие на окружающую среду;</w:t>
      </w:r>
    </w:p>
    <w:p w:rsidR="00ED41BD" w:rsidRPr="009A242C" w:rsidRDefault="00ED41BD" w:rsidP="000B316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42C">
        <w:rPr>
          <w:rFonts w:ascii="Times New Roman" w:hAnsi="Times New Roman" w:cs="Times New Roman"/>
          <w:sz w:val="24"/>
          <w:szCs w:val="24"/>
        </w:rPr>
        <w:t>- ремонт или строительство административных зданий, сооружений, являющихся частной собственностью;</w:t>
      </w:r>
    </w:p>
    <w:p w:rsidR="00ED41BD" w:rsidRPr="009A242C" w:rsidRDefault="00ED41BD" w:rsidP="000B316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42C">
        <w:rPr>
          <w:rFonts w:ascii="Times New Roman" w:hAnsi="Times New Roman" w:cs="Times New Roman"/>
          <w:sz w:val="24"/>
          <w:szCs w:val="24"/>
        </w:rPr>
        <w:t>- закупку оборудования или транспортных средств для нужд администраций муниципальных образований городского округа "город Якутск", общественных организаций;</w:t>
      </w:r>
    </w:p>
    <w:p w:rsidR="00ED41BD" w:rsidRPr="009A242C" w:rsidRDefault="00ED41BD" w:rsidP="000B316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42C">
        <w:rPr>
          <w:rFonts w:ascii="Times New Roman" w:hAnsi="Times New Roman" w:cs="Times New Roman"/>
          <w:sz w:val="24"/>
          <w:szCs w:val="24"/>
        </w:rPr>
        <w:t>- ремонт, строительство, благоустройство объектов, находящихся на территории государственной, республиканской собственности.</w:t>
      </w:r>
    </w:p>
    <w:p w:rsidR="00ED41BD" w:rsidRPr="009A242C" w:rsidRDefault="00ED41BD" w:rsidP="000B316F">
      <w:pPr>
        <w:pStyle w:val="Style11"/>
        <w:widowControl/>
        <w:tabs>
          <w:tab w:val="left" w:pos="0"/>
        </w:tabs>
        <w:spacing w:line="240" w:lineRule="auto"/>
        <w:ind w:firstLine="709"/>
        <w:rPr>
          <w:rStyle w:val="FontStyle37"/>
        </w:rPr>
      </w:pPr>
    </w:p>
    <w:p w:rsidR="00ED41BD" w:rsidRPr="009A242C" w:rsidRDefault="00386EF8" w:rsidP="00386EF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42C">
        <w:rPr>
          <w:rFonts w:ascii="Times New Roman" w:hAnsi="Times New Roman" w:cs="Times New Roman"/>
          <w:b/>
          <w:bCs/>
          <w:sz w:val="24"/>
          <w:szCs w:val="24"/>
        </w:rPr>
        <w:t>Использование</w:t>
      </w:r>
      <w:r w:rsidR="00ED41BD" w:rsidRPr="009A242C">
        <w:rPr>
          <w:rFonts w:ascii="Times New Roman" w:hAnsi="Times New Roman" w:cs="Times New Roman"/>
          <w:b/>
          <w:bCs/>
          <w:sz w:val="24"/>
          <w:szCs w:val="24"/>
        </w:rPr>
        <w:t xml:space="preserve"> средств за 2016 год</w:t>
      </w:r>
    </w:p>
    <w:p w:rsidR="00ED41BD" w:rsidRPr="009A242C" w:rsidRDefault="00ED41BD" w:rsidP="000B316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1A7E" w:rsidRPr="009A242C" w:rsidRDefault="00ED41BD" w:rsidP="000B316F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4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242C">
        <w:rPr>
          <w:rFonts w:ascii="Times New Roman" w:hAnsi="Times New Roman" w:cs="Times New Roman"/>
          <w:bCs/>
          <w:sz w:val="24"/>
          <w:szCs w:val="24"/>
        </w:rPr>
        <w:t xml:space="preserve">За 2016 год в соответствии с Постановлением Окружной администрации города Якутска от 28.02.2014 года №32 «Об утверждении Положения о проекте «Народный </w:t>
      </w:r>
      <w:r w:rsidRPr="009A242C">
        <w:rPr>
          <w:rFonts w:ascii="Times New Roman" w:hAnsi="Times New Roman" w:cs="Times New Roman"/>
          <w:bCs/>
          <w:sz w:val="24"/>
          <w:szCs w:val="24"/>
        </w:rPr>
        <w:lastRenderedPageBreak/>
        <w:t>бюджет» в городском округе «город Якутск», протоколом заседания Конкурсной комиссии по реализации проекта «Народный бюджет» в городском округе «город Якутск» от  14.01.2016 года №3 и Распоряжением Окружной администрации города Якутска от 02.02.2016 года №103р «О грантах (субсидиях) на реализацию народных инициатив проекта «Народный бюджет» городского округа «город Якутск» в 2016 году» список получателей грантов (субсидий) на реализацию народных инициатив был утвержден и исполнен в количестве 43 единиц на сумму 29 887 426,</w:t>
      </w:r>
      <w:r w:rsidR="00151A7E" w:rsidRPr="009A242C">
        <w:rPr>
          <w:rFonts w:ascii="Times New Roman" w:hAnsi="Times New Roman" w:cs="Times New Roman"/>
          <w:bCs/>
          <w:sz w:val="24"/>
          <w:szCs w:val="24"/>
        </w:rPr>
        <w:t>83 рублей.</w:t>
      </w:r>
    </w:p>
    <w:p w:rsidR="00151A7E" w:rsidRPr="009A242C" w:rsidRDefault="00151A7E" w:rsidP="000B316F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1A7E" w:rsidRPr="009A242C" w:rsidRDefault="00ED41BD" w:rsidP="000B316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42C">
        <w:rPr>
          <w:rFonts w:ascii="Times New Roman" w:hAnsi="Times New Roman" w:cs="Times New Roman"/>
          <w:b/>
          <w:bCs/>
          <w:sz w:val="24"/>
          <w:szCs w:val="24"/>
        </w:rPr>
        <w:t xml:space="preserve">Проверкой использования выделенных средств установлены следующие </w:t>
      </w:r>
    </w:p>
    <w:p w:rsidR="00151A7E" w:rsidRPr="009A242C" w:rsidRDefault="00ED41BD" w:rsidP="000B316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42C">
        <w:rPr>
          <w:rFonts w:ascii="Times New Roman" w:hAnsi="Times New Roman" w:cs="Times New Roman"/>
          <w:b/>
          <w:bCs/>
          <w:sz w:val="24"/>
          <w:szCs w:val="24"/>
        </w:rPr>
        <w:t>нарушения и замечания:</w:t>
      </w:r>
    </w:p>
    <w:p w:rsidR="000B316F" w:rsidRPr="009A242C" w:rsidRDefault="000B316F" w:rsidP="000B316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1BD" w:rsidRPr="009A242C" w:rsidRDefault="00ED41BD" w:rsidP="000B316F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42C">
        <w:rPr>
          <w:rFonts w:ascii="Times New Roman" w:hAnsi="Times New Roman" w:cs="Times New Roman"/>
          <w:bCs/>
          <w:sz w:val="24"/>
          <w:szCs w:val="24"/>
        </w:rPr>
        <w:t>1. По проекту</w:t>
      </w:r>
      <w:r w:rsidR="005D2FAD" w:rsidRPr="009A2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D52" w:rsidRPr="009A242C">
        <w:rPr>
          <w:rFonts w:ascii="Times New Roman" w:hAnsi="Times New Roman" w:cs="Times New Roman"/>
          <w:bCs/>
          <w:sz w:val="24"/>
          <w:szCs w:val="24"/>
        </w:rPr>
        <w:t>«Серия из 3 анимационных фильмов</w:t>
      </w:r>
      <w:r w:rsidRPr="009A242C">
        <w:rPr>
          <w:rFonts w:ascii="Times New Roman" w:hAnsi="Times New Roman" w:cs="Times New Roman"/>
          <w:bCs/>
          <w:sz w:val="24"/>
          <w:szCs w:val="24"/>
        </w:rPr>
        <w:t xml:space="preserve"> о городе Якутске и празднике Ысыах» - Заказчик Управление культуры</w:t>
      </w:r>
      <w:r w:rsidR="001C6132" w:rsidRPr="009A242C">
        <w:rPr>
          <w:rFonts w:ascii="Times New Roman" w:hAnsi="Times New Roman" w:cs="Times New Roman"/>
          <w:bCs/>
          <w:sz w:val="24"/>
          <w:szCs w:val="24"/>
        </w:rPr>
        <w:t xml:space="preserve"> ОА</w:t>
      </w:r>
      <w:r w:rsidR="00E54516" w:rsidRPr="009A242C">
        <w:rPr>
          <w:rFonts w:ascii="Times New Roman" w:hAnsi="Times New Roman" w:cs="Times New Roman"/>
          <w:bCs/>
          <w:sz w:val="24"/>
          <w:szCs w:val="24"/>
        </w:rPr>
        <w:t xml:space="preserve"> города Якутска:</w:t>
      </w:r>
    </w:p>
    <w:p w:rsidR="00ED41BD" w:rsidRPr="009A242C" w:rsidRDefault="00ED41BD" w:rsidP="000B316F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42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27563" w:rsidRPr="009A242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9A242C">
        <w:rPr>
          <w:rFonts w:ascii="Times New Roman" w:hAnsi="Times New Roman" w:cs="Times New Roman"/>
          <w:b/>
          <w:bCs/>
          <w:sz w:val="24"/>
          <w:szCs w:val="24"/>
        </w:rPr>
        <w:t xml:space="preserve"> нарушение п.6 Указа Центрального</w:t>
      </w:r>
      <w:r w:rsidR="000D7F1D" w:rsidRPr="009A24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242C">
        <w:rPr>
          <w:rFonts w:ascii="Times New Roman" w:hAnsi="Times New Roman" w:cs="Times New Roman"/>
          <w:b/>
          <w:bCs/>
          <w:sz w:val="24"/>
          <w:szCs w:val="24"/>
        </w:rPr>
        <w:t xml:space="preserve">банка РФ от 07.10.2013г. №3073-У «Об осуществлении наличных расчетов» </w:t>
      </w:r>
      <w:r w:rsidR="00E54516" w:rsidRPr="009A242C">
        <w:rPr>
          <w:rFonts w:ascii="Times New Roman" w:hAnsi="Times New Roman" w:cs="Times New Roman"/>
          <w:bCs/>
          <w:sz w:val="24"/>
          <w:szCs w:val="24"/>
        </w:rPr>
        <w:t xml:space="preserve">между </w:t>
      </w:r>
      <w:r w:rsidR="00811254" w:rsidRPr="009A242C">
        <w:rPr>
          <w:rFonts w:ascii="Times New Roman" w:hAnsi="Times New Roman" w:cs="Times New Roman"/>
          <w:bCs/>
          <w:sz w:val="24"/>
          <w:szCs w:val="24"/>
        </w:rPr>
        <w:t xml:space="preserve">индивидуальными предпринимателями </w:t>
      </w:r>
      <w:r w:rsidRPr="009A242C">
        <w:rPr>
          <w:rFonts w:ascii="Times New Roman" w:hAnsi="Times New Roman" w:cs="Times New Roman"/>
          <w:bCs/>
          <w:sz w:val="24"/>
          <w:szCs w:val="24"/>
        </w:rPr>
        <w:t>произведен наличный расчет, превышающий</w:t>
      </w:r>
      <w:r w:rsidR="00E54516" w:rsidRPr="009A242C">
        <w:rPr>
          <w:rFonts w:ascii="Times New Roman" w:hAnsi="Times New Roman" w:cs="Times New Roman"/>
          <w:bCs/>
          <w:sz w:val="24"/>
          <w:szCs w:val="24"/>
        </w:rPr>
        <w:t xml:space="preserve"> 100 тысяч рублей. Т</w:t>
      </w:r>
      <w:r w:rsidRPr="009A242C">
        <w:rPr>
          <w:rFonts w:ascii="Times New Roman" w:hAnsi="Times New Roman" w:cs="Times New Roman"/>
          <w:bCs/>
          <w:sz w:val="24"/>
          <w:szCs w:val="24"/>
        </w:rPr>
        <w:t>ак</w:t>
      </w:r>
      <w:r w:rsidR="00E54516" w:rsidRPr="009A242C">
        <w:rPr>
          <w:rFonts w:ascii="Times New Roman" w:hAnsi="Times New Roman" w:cs="Times New Roman"/>
          <w:bCs/>
          <w:sz w:val="24"/>
          <w:szCs w:val="24"/>
        </w:rPr>
        <w:t>,</w:t>
      </w:r>
      <w:r w:rsidRPr="009A242C">
        <w:rPr>
          <w:rFonts w:ascii="Times New Roman" w:hAnsi="Times New Roman" w:cs="Times New Roman"/>
          <w:bCs/>
          <w:sz w:val="24"/>
          <w:szCs w:val="24"/>
        </w:rPr>
        <w:t xml:space="preserve"> на основании договора от 20.06.2016г. №1-06/16 на разработку сценариев для 3 анимационных фильмов о городе Якутске и Празднике Ысыах, подготовку текстов для дикторов между </w:t>
      </w:r>
      <w:r w:rsidR="001675FA" w:rsidRPr="009A242C">
        <w:rPr>
          <w:rFonts w:ascii="Times New Roman" w:hAnsi="Times New Roman" w:cs="Times New Roman"/>
          <w:bCs/>
          <w:sz w:val="24"/>
          <w:szCs w:val="24"/>
        </w:rPr>
        <w:t>инициатором проекта</w:t>
      </w:r>
      <w:r w:rsidRPr="009A242C">
        <w:rPr>
          <w:rFonts w:ascii="Times New Roman" w:hAnsi="Times New Roman" w:cs="Times New Roman"/>
          <w:bCs/>
          <w:sz w:val="24"/>
          <w:szCs w:val="24"/>
        </w:rPr>
        <w:t xml:space="preserve"> ИП Степановой О.В. и исполнителем ИП Ядреевым И.И. произведена оплата наличными денежными средствами в размере </w:t>
      </w:r>
      <w:r w:rsidRPr="009A242C">
        <w:rPr>
          <w:rFonts w:ascii="Times New Roman" w:hAnsi="Times New Roman" w:cs="Times New Roman"/>
          <w:b/>
          <w:bCs/>
          <w:sz w:val="24"/>
          <w:szCs w:val="24"/>
        </w:rPr>
        <w:t>225 000,0 руб</w:t>
      </w:r>
      <w:r w:rsidR="00A2631F" w:rsidRPr="009A242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A242C">
        <w:rPr>
          <w:rFonts w:ascii="Times New Roman" w:hAnsi="Times New Roman" w:cs="Times New Roman"/>
          <w:bCs/>
          <w:sz w:val="24"/>
          <w:szCs w:val="24"/>
        </w:rPr>
        <w:t xml:space="preserve"> (квитанция от16.11.2016г. №000002 Серия АА).</w:t>
      </w:r>
    </w:p>
    <w:p w:rsidR="00ED41BD" w:rsidRPr="009A242C" w:rsidRDefault="00ED41BD" w:rsidP="000B316F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41BD" w:rsidRPr="009A242C" w:rsidRDefault="00811254" w:rsidP="000B316F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42C">
        <w:rPr>
          <w:rFonts w:ascii="Times New Roman" w:hAnsi="Times New Roman" w:cs="Times New Roman"/>
          <w:bCs/>
          <w:sz w:val="24"/>
          <w:szCs w:val="24"/>
        </w:rPr>
        <w:t>2</w:t>
      </w:r>
      <w:r w:rsidR="00ED41BD" w:rsidRPr="009A242C">
        <w:rPr>
          <w:rFonts w:ascii="Times New Roman" w:hAnsi="Times New Roman" w:cs="Times New Roman"/>
          <w:bCs/>
          <w:sz w:val="24"/>
          <w:szCs w:val="24"/>
        </w:rPr>
        <w:t>. По проекту «Издание исторической книги Тулагино-Кильдямского наслега» - Заказчик МКУ «Администрация Тулагино-</w:t>
      </w:r>
      <w:r w:rsidR="00C40308" w:rsidRPr="009A242C">
        <w:rPr>
          <w:rFonts w:ascii="Times New Roman" w:hAnsi="Times New Roman" w:cs="Times New Roman"/>
          <w:bCs/>
          <w:sz w:val="24"/>
          <w:szCs w:val="24"/>
        </w:rPr>
        <w:t>Кильдямского наслега»:</w:t>
      </w:r>
    </w:p>
    <w:p w:rsidR="00ED41BD" w:rsidRPr="009A242C" w:rsidRDefault="00C27563" w:rsidP="000B316F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42C">
        <w:rPr>
          <w:rFonts w:ascii="Times New Roman" w:hAnsi="Times New Roman" w:cs="Times New Roman"/>
          <w:b/>
          <w:bCs/>
          <w:sz w:val="24"/>
          <w:szCs w:val="24"/>
        </w:rPr>
        <w:t>- в</w:t>
      </w:r>
      <w:r w:rsidR="00ED41BD" w:rsidRPr="009A242C">
        <w:rPr>
          <w:rFonts w:ascii="Times New Roman" w:hAnsi="Times New Roman" w:cs="Times New Roman"/>
          <w:b/>
          <w:bCs/>
          <w:sz w:val="24"/>
          <w:szCs w:val="24"/>
        </w:rPr>
        <w:t xml:space="preserve"> нарушение заявленных условий согласно</w:t>
      </w:r>
      <w:r w:rsidR="000D7F1D" w:rsidRPr="009A24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41BD" w:rsidRPr="009A242C">
        <w:rPr>
          <w:rFonts w:ascii="Times New Roman" w:hAnsi="Times New Roman" w:cs="Times New Roman"/>
          <w:b/>
          <w:bCs/>
          <w:sz w:val="24"/>
          <w:szCs w:val="24"/>
        </w:rPr>
        <w:t>приложению №1 к Соглашению о предоставлении гранта в форме субсидии от 03.03.2016г</w:t>
      </w:r>
      <w:r w:rsidR="00C40308" w:rsidRPr="009A242C">
        <w:rPr>
          <w:rFonts w:ascii="Times New Roman" w:hAnsi="Times New Roman" w:cs="Times New Roman"/>
          <w:bCs/>
          <w:sz w:val="24"/>
          <w:szCs w:val="24"/>
        </w:rPr>
        <w:t>.</w:t>
      </w:r>
      <w:r w:rsidR="00ED41BD" w:rsidRPr="009A242C">
        <w:rPr>
          <w:rFonts w:ascii="Times New Roman" w:hAnsi="Times New Roman" w:cs="Times New Roman"/>
          <w:bCs/>
          <w:sz w:val="24"/>
          <w:szCs w:val="24"/>
        </w:rPr>
        <w:t xml:space="preserve"> в проекте не использована доля участия населения и спонсоров на сумму </w:t>
      </w:r>
      <w:r w:rsidR="00ED41BD" w:rsidRPr="009A242C">
        <w:rPr>
          <w:rFonts w:ascii="Times New Roman" w:hAnsi="Times New Roman" w:cs="Times New Roman"/>
          <w:b/>
          <w:bCs/>
          <w:sz w:val="24"/>
          <w:szCs w:val="24"/>
        </w:rPr>
        <w:t>372 802,0 руб.</w:t>
      </w:r>
      <w:r w:rsidR="00ED41BD" w:rsidRPr="009A242C">
        <w:rPr>
          <w:rFonts w:ascii="Times New Roman" w:hAnsi="Times New Roman" w:cs="Times New Roman"/>
          <w:bCs/>
          <w:sz w:val="24"/>
          <w:szCs w:val="24"/>
        </w:rPr>
        <w:t xml:space="preserve"> Так,</w:t>
      </w:r>
      <w:r w:rsidR="000D7F1D" w:rsidRPr="009A2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41BD" w:rsidRPr="009A242C">
        <w:rPr>
          <w:rFonts w:ascii="Times New Roman" w:hAnsi="Times New Roman" w:cs="Times New Roman"/>
          <w:bCs/>
          <w:sz w:val="24"/>
          <w:szCs w:val="24"/>
        </w:rPr>
        <w:t>согласно заявке, рассмотренной</w:t>
      </w:r>
      <w:r w:rsidR="000D7F1D" w:rsidRPr="009A2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41BD" w:rsidRPr="009A242C">
        <w:rPr>
          <w:rFonts w:ascii="Times New Roman" w:hAnsi="Times New Roman" w:cs="Times New Roman"/>
          <w:b/>
          <w:bCs/>
          <w:sz w:val="24"/>
          <w:szCs w:val="24"/>
        </w:rPr>
        <w:t xml:space="preserve">Рабочей группой </w:t>
      </w:r>
      <w:r w:rsidR="00ED41BD" w:rsidRPr="009A242C">
        <w:rPr>
          <w:rFonts w:ascii="Times New Roman" w:hAnsi="Times New Roman" w:cs="Times New Roman"/>
          <w:bCs/>
          <w:sz w:val="24"/>
          <w:szCs w:val="24"/>
        </w:rPr>
        <w:t>при</w:t>
      </w:r>
      <w:r w:rsidR="000D7F1D" w:rsidRPr="009A2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41BD" w:rsidRPr="009A242C">
        <w:rPr>
          <w:rFonts w:ascii="Times New Roman" w:hAnsi="Times New Roman" w:cs="Times New Roman"/>
          <w:bCs/>
          <w:sz w:val="24"/>
          <w:szCs w:val="24"/>
        </w:rPr>
        <w:t xml:space="preserve">определении рейтинговой оценки экспертизы заявки по критериям оценки, установленным приложением №2 к Положению о проекте «Народный бюджет» от 28.02.2014г. №32п, при общем бюджете проекта – 1 263 252,0 рублей, доля участия населения и спонсоров составляла </w:t>
      </w:r>
      <w:r w:rsidR="00ED41BD" w:rsidRPr="009A242C">
        <w:rPr>
          <w:rFonts w:ascii="Times New Roman" w:hAnsi="Times New Roman" w:cs="Times New Roman"/>
          <w:bCs/>
          <w:i/>
          <w:sz w:val="24"/>
          <w:szCs w:val="24"/>
        </w:rPr>
        <w:t>763 252,0 рубля, или 60,4%, что позволило набрать 23 балла от возможных 115 баллов</w:t>
      </w:r>
      <w:r w:rsidR="00ED41BD" w:rsidRPr="009A242C">
        <w:rPr>
          <w:rFonts w:ascii="Times New Roman" w:hAnsi="Times New Roman" w:cs="Times New Roman"/>
          <w:bCs/>
          <w:sz w:val="24"/>
          <w:szCs w:val="24"/>
        </w:rPr>
        <w:t xml:space="preserve"> (от60 до 80% - 23 балла). После полного фактического исполнения проекта дол</w:t>
      </w:r>
      <w:r w:rsidR="00DE1564" w:rsidRPr="009A242C">
        <w:rPr>
          <w:rFonts w:ascii="Times New Roman" w:hAnsi="Times New Roman" w:cs="Times New Roman"/>
          <w:bCs/>
          <w:sz w:val="24"/>
          <w:szCs w:val="24"/>
        </w:rPr>
        <w:t>я участия населения составила</w:t>
      </w:r>
      <w:r w:rsidR="00ED41BD" w:rsidRPr="009A242C">
        <w:rPr>
          <w:rFonts w:ascii="Times New Roman" w:hAnsi="Times New Roman" w:cs="Times New Roman"/>
          <w:bCs/>
          <w:sz w:val="24"/>
          <w:szCs w:val="24"/>
        </w:rPr>
        <w:t xml:space="preserve"> 390 450,0 рублей, или 39,9% (</w:t>
      </w:r>
      <w:r w:rsidR="00C40308" w:rsidRPr="009A242C">
        <w:rPr>
          <w:rFonts w:ascii="Times New Roman" w:hAnsi="Times New Roman" w:cs="Times New Roman"/>
          <w:bCs/>
          <w:sz w:val="24"/>
          <w:szCs w:val="24"/>
        </w:rPr>
        <w:t>в случае</w:t>
      </w:r>
      <w:r w:rsidR="000D7F1D" w:rsidRPr="009A2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41BD" w:rsidRPr="009A242C">
        <w:rPr>
          <w:rFonts w:ascii="Times New Roman" w:hAnsi="Times New Roman" w:cs="Times New Roman"/>
          <w:bCs/>
          <w:sz w:val="24"/>
          <w:szCs w:val="24"/>
        </w:rPr>
        <w:t>если</w:t>
      </w:r>
      <w:r w:rsidR="000D7F1D" w:rsidRPr="009A2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41BD" w:rsidRPr="009A242C">
        <w:rPr>
          <w:rFonts w:ascii="Times New Roman" w:hAnsi="Times New Roman" w:cs="Times New Roman"/>
          <w:bCs/>
          <w:sz w:val="24"/>
          <w:szCs w:val="24"/>
        </w:rPr>
        <w:t>софинансирование населе</w:t>
      </w:r>
      <w:r w:rsidR="00C40308" w:rsidRPr="009A242C">
        <w:rPr>
          <w:rFonts w:ascii="Times New Roman" w:hAnsi="Times New Roman" w:cs="Times New Roman"/>
          <w:bCs/>
          <w:sz w:val="24"/>
          <w:szCs w:val="24"/>
        </w:rPr>
        <w:t xml:space="preserve">ния составляет от 20 до 40%, </w:t>
      </w:r>
      <w:r w:rsidR="00ED41BD" w:rsidRPr="009A242C">
        <w:rPr>
          <w:rFonts w:ascii="Times New Roman" w:hAnsi="Times New Roman" w:cs="Times New Roman"/>
          <w:bCs/>
          <w:sz w:val="24"/>
          <w:szCs w:val="24"/>
        </w:rPr>
        <w:t xml:space="preserve">при проведении конкурса по данному критерию отбора </w:t>
      </w:r>
      <w:r w:rsidR="00ED41BD" w:rsidRPr="009A242C">
        <w:rPr>
          <w:rFonts w:ascii="Times New Roman" w:hAnsi="Times New Roman" w:cs="Times New Roman"/>
          <w:bCs/>
          <w:i/>
          <w:sz w:val="24"/>
          <w:szCs w:val="24"/>
        </w:rPr>
        <w:t>должны были набрать 3 балла</w:t>
      </w:r>
      <w:r w:rsidR="00ED41BD" w:rsidRPr="009A242C">
        <w:rPr>
          <w:rFonts w:ascii="Times New Roman" w:hAnsi="Times New Roman" w:cs="Times New Roman"/>
          <w:bCs/>
          <w:sz w:val="24"/>
          <w:szCs w:val="24"/>
        </w:rPr>
        <w:t>).</w:t>
      </w:r>
    </w:p>
    <w:p w:rsidR="00ED41BD" w:rsidRPr="009A242C" w:rsidRDefault="00ED41BD" w:rsidP="000B316F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41BD" w:rsidRPr="009A242C" w:rsidRDefault="00811254" w:rsidP="000B316F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42C">
        <w:rPr>
          <w:rFonts w:ascii="Times New Roman" w:hAnsi="Times New Roman" w:cs="Times New Roman"/>
          <w:bCs/>
          <w:sz w:val="24"/>
          <w:szCs w:val="24"/>
        </w:rPr>
        <w:t>3</w:t>
      </w:r>
      <w:r w:rsidR="00ED41BD" w:rsidRPr="009A242C">
        <w:rPr>
          <w:rFonts w:ascii="Times New Roman" w:hAnsi="Times New Roman" w:cs="Times New Roman"/>
          <w:bCs/>
          <w:sz w:val="24"/>
          <w:szCs w:val="24"/>
        </w:rPr>
        <w:t>. По проекту «383 факта о Якутске» - первая краудсорсинговая, народная книга в России- Заказчик Окружная</w:t>
      </w:r>
      <w:r w:rsidR="00F73A23" w:rsidRPr="009A242C">
        <w:rPr>
          <w:rFonts w:ascii="Times New Roman" w:hAnsi="Times New Roman" w:cs="Times New Roman"/>
          <w:bCs/>
          <w:sz w:val="24"/>
          <w:szCs w:val="24"/>
        </w:rPr>
        <w:t xml:space="preserve"> администрация города Якутска:</w:t>
      </w:r>
    </w:p>
    <w:p w:rsidR="00ED41BD" w:rsidRPr="009A242C" w:rsidRDefault="00ED41BD" w:rsidP="000B316F">
      <w:pPr>
        <w:pStyle w:val="ConsPlusNonforma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A242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27563" w:rsidRPr="009A242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9A242C">
        <w:rPr>
          <w:rFonts w:ascii="Times New Roman" w:hAnsi="Times New Roman" w:cs="Times New Roman"/>
          <w:b/>
          <w:bCs/>
          <w:sz w:val="24"/>
          <w:szCs w:val="24"/>
        </w:rPr>
        <w:t xml:space="preserve"> нарушение </w:t>
      </w:r>
      <w:r w:rsidR="0062768C" w:rsidRPr="009A242C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62768C" w:rsidRPr="009A242C">
        <w:rPr>
          <w:rFonts w:ascii="Times New Roman" w:hAnsi="Times New Roman" w:cs="Times New Roman"/>
          <w:b/>
          <w:sz w:val="24"/>
          <w:szCs w:val="24"/>
        </w:rPr>
        <w:t xml:space="preserve">п.п. 2.2. Постановления Окружной администрации г. Якутска от 28.02.2014 № 32п </w:t>
      </w:r>
      <w:r w:rsidR="0062768C" w:rsidRPr="009A242C">
        <w:rPr>
          <w:rFonts w:ascii="Times New Roman" w:hAnsi="Times New Roman" w:cs="Times New Roman"/>
          <w:b/>
          <w:bCs/>
          <w:sz w:val="24"/>
          <w:szCs w:val="24"/>
        </w:rPr>
        <w:t xml:space="preserve">«Об утверждении Положения о проекте «Народный бюджет» в городском округе «город Якутск» и </w:t>
      </w:r>
      <w:r w:rsidRPr="009A242C">
        <w:rPr>
          <w:rFonts w:ascii="Times New Roman" w:hAnsi="Times New Roman" w:cs="Times New Roman"/>
          <w:b/>
          <w:bCs/>
          <w:sz w:val="24"/>
          <w:szCs w:val="24"/>
        </w:rPr>
        <w:t>заявленных условий согласно приложению №1 к</w:t>
      </w:r>
      <w:r w:rsidR="000D7F1D" w:rsidRPr="009A24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242C">
        <w:rPr>
          <w:rFonts w:ascii="Times New Roman" w:hAnsi="Times New Roman" w:cs="Times New Roman"/>
          <w:b/>
          <w:bCs/>
          <w:sz w:val="24"/>
          <w:szCs w:val="24"/>
        </w:rPr>
        <w:t>Соглашению о предоставлении гранта в форме субсидии</w:t>
      </w:r>
      <w:r w:rsidR="000D7F1D" w:rsidRPr="009A24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242C">
        <w:rPr>
          <w:rFonts w:ascii="Times New Roman" w:hAnsi="Times New Roman" w:cs="Times New Roman"/>
          <w:b/>
          <w:bCs/>
          <w:sz w:val="24"/>
          <w:szCs w:val="24"/>
        </w:rPr>
        <w:t>от 26.02.2016г.</w:t>
      </w:r>
      <w:r w:rsidRPr="009A242C">
        <w:rPr>
          <w:rFonts w:ascii="Times New Roman" w:hAnsi="Times New Roman" w:cs="Times New Roman"/>
          <w:sz w:val="24"/>
          <w:szCs w:val="24"/>
        </w:rPr>
        <w:t xml:space="preserve">, </w:t>
      </w:r>
      <w:r w:rsidRPr="009A242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проекте </w:t>
      </w:r>
      <w:r w:rsidR="002751E5" w:rsidRPr="009A242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полностью </w:t>
      </w:r>
      <w:r w:rsidRPr="009A242C">
        <w:rPr>
          <w:rFonts w:ascii="Times New Roman" w:hAnsi="Times New Roman" w:cs="Times New Roman"/>
          <w:b/>
          <w:bCs/>
          <w:i/>
          <w:sz w:val="24"/>
          <w:szCs w:val="24"/>
        </w:rPr>
        <w:t>не</w:t>
      </w:r>
      <w:r w:rsidR="000D7F1D" w:rsidRPr="009A242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A242C">
        <w:rPr>
          <w:rFonts w:ascii="Times New Roman" w:hAnsi="Times New Roman" w:cs="Times New Roman"/>
          <w:b/>
          <w:bCs/>
          <w:i/>
          <w:sz w:val="24"/>
          <w:szCs w:val="24"/>
        </w:rPr>
        <w:t>использована доля участия спонсоров</w:t>
      </w:r>
      <w:r w:rsidRPr="009A242C">
        <w:rPr>
          <w:rFonts w:ascii="Times New Roman" w:hAnsi="Times New Roman" w:cs="Times New Roman"/>
          <w:bCs/>
          <w:sz w:val="24"/>
          <w:szCs w:val="24"/>
        </w:rPr>
        <w:t xml:space="preserve"> на сумму </w:t>
      </w:r>
      <w:r w:rsidRPr="009A242C">
        <w:rPr>
          <w:rFonts w:ascii="Times New Roman" w:hAnsi="Times New Roman" w:cs="Times New Roman"/>
          <w:b/>
          <w:bCs/>
          <w:sz w:val="24"/>
          <w:szCs w:val="24"/>
        </w:rPr>
        <w:t>575 000,0 руб.</w:t>
      </w:r>
      <w:r w:rsidRPr="009A242C">
        <w:rPr>
          <w:rFonts w:ascii="Times New Roman" w:hAnsi="Times New Roman" w:cs="Times New Roman"/>
          <w:bCs/>
          <w:sz w:val="24"/>
          <w:szCs w:val="24"/>
        </w:rPr>
        <w:t xml:space="preserve"> Так, при общем бюджете проекта – 1 075 000,0 рублей, доля участия сп</w:t>
      </w:r>
      <w:r w:rsidR="00F73A23" w:rsidRPr="009A242C">
        <w:rPr>
          <w:rFonts w:ascii="Times New Roman" w:hAnsi="Times New Roman" w:cs="Times New Roman"/>
          <w:bCs/>
          <w:sz w:val="24"/>
          <w:szCs w:val="24"/>
        </w:rPr>
        <w:t xml:space="preserve">онсоров должна была составить </w:t>
      </w:r>
      <w:r w:rsidRPr="009A242C">
        <w:rPr>
          <w:rFonts w:ascii="Times New Roman" w:hAnsi="Times New Roman" w:cs="Times New Roman"/>
          <w:bCs/>
          <w:sz w:val="24"/>
          <w:szCs w:val="24"/>
        </w:rPr>
        <w:t xml:space="preserve">575 000,0 рублей, или 53,5%. Фактически доля участия спонсоров составила </w:t>
      </w:r>
      <w:r w:rsidRPr="009A242C">
        <w:rPr>
          <w:rFonts w:ascii="Times New Roman" w:hAnsi="Times New Roman" w:cs="Times New Roman"/>
          <w:b/>
          <w:bCs/>
          <w:sz w:val="24"/>
          <w:szCs w:val="24"/>
        </w:rPr>
        <w:t>0,0 руб</w:t>
      </w:r>
      <w:r w:rsidRPr="009A242C">
        <w:rPr>
          <w:rFonts w:ascii="Times New Roman" w:hAnsi="Times New Roman" w:cs="Times New Roman"/>
          <w:bCs/>
          <w:sz w:val="24"/>
          <w:szCs w:val="24"/>
        </w:rPr>
        <w:t>., в связи с чем</w:t>
      </w:r>
      <w:r w:rsidR="000D7F1D" w:rsidRPr="009A2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242C">
        <w:rPr>
          <w:rFonts w:ascii="Times New Roman" w:hAnsi="Times New Roman" w:cs="Times New Roman"/>
          <w:bCs/>
          <w:i/>
          <w:sz w:val="24"/>
          <w:szCs w:val="24"/>
        </w:rPr>
        <w:t xml:space="preserve">вместо печати 3000 экземпляров </w:t>
      </w:r>
      <w:r w:rsidR="00F73A23" w:rsidRPr="009A242C">
        <w:rPr>
          <w:rFonts w:ascii="Times New Roman" w:hAnsi="Times New Roman" w:cs="Times New Roman"/>
          <w:bCs/>
          <w:i/>
          <w:sz w:val="24"/>
          <w:szCs w:val="24"/>
        </w:rPr>
        <w:t>книг</w:t>
      </w:r>
      <w:r w:rsidR="000D7F1D" w:rsidRPr="009A242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A242C">
        <w:rPr>
          <w:rFonts w:ascii="Times New Roman" w:hAnsi="Times New Roman" w:cs="Times New Roman"/>
          <w:bCs/>
          <w:i/>
          <w:sz w:val="24"/>
          <w:szCs w:val="24"/>
        </w:rPr>
        <w:t>фактически напечатано 1000 экземпляров.</w:t>
      </w:r>
      <w:r w:rsidR="000D7F1D" w:rsidRPr="009A242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A242C">
        <w:rPr>
          <w:rFonts w:ascii="Times New Roman" w:hAnsi="Times New Roman" w:cs="Times New Roman"/>
          <w:b/>
          <w:bCs/>
          <w:i/>
          <w:sz w:val="24"/>
          <w:szCs w:val="24"/>
        </w:rPr>
        <w:t>Условия соглашения не выполнены,</w:t>
      </w:r>
      <w:r w:rsidR="000D7F1D" w:rsidRPr="009A242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A242C">
        <w:rPr>
          <w:rFonts w:ascii="Times New Roman" w:hAnsi="Times New Roman" w:cs="Times New Roman"/>
          <w:b/>
          <w:bCs/>
          <w:i/>
          <w:sz w:val="24"/>
          <w:szCs w:val="24"/>
        </w:rPr>
        <w:t>проект реализован не в полном объеме.</w:t>
      </w:r>
    </w:p>
    <w:p w:rsidR="00ED41BD" w:rsidRPr="009A242C" w:rsidRDefault="00ED41BD" w:rsidP="000B316F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3A23" w:rsidRPr="009A242C" w:rsidRDefault="00811254" w:rsidP="000B316F">
      <w:pPr>
        <w:pStyle w:val="ConsPlusNonforma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A242C">
        <w:rPr>
          <w:rFonts w:ascii="Times New Roman" w:hAnsi="Times New Roman" w:cs="Times New Roman"/>
          <w:bCs/>
          <w:sz w:val="24"/>
          <w:szCs w:val="24"/>
        </w:rPr>
        <w:t>4</w:t>
      </w:r>
      <w:r w:rsidR="00ED41BD" w:rsidRPr="009A242C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ED41BD" w:rsidRPr="009A242C">
        <w:rPr>
          <w:rFonts w:ascii="Times New Roman" w:hAnsi="Times New Roman" w:cs="Times New Roman"/>
          <w:bCs/>
          <w:sz w:val="24"/>
          <w:szCs w:val="24"/>
        </w:rPr>
        <w:t xml:space="preserve">По проекту </w:t>
      </w:r>
      <w:r w:rsidR="00ED41BD" w:rsidRPr="009A242C">
        <w:rPr>
          <w:rFonts w:ascii="Times New Roman" w:hAnsi="Times New Roman" w:cs="Times New Roman"/>
          <w:bCs/>
          <w:i/>
          <w:sz w:val="24"/>
          <w:szCs w:val="24"/>
        </w:rPr>
        <w:t>«Ретро-Якутск» - Заказчик Окружн</w:t>
      </w:r>
      <w:r w:rsidR="006C705B" w:rsidRPr="009A242C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F73A23" w:rsidRPr="009A242C">
        <w:rPr>
          <w:rFonts w:ascii="Times New Roman" w:hAnsi="Times New Roman" w:cs="Times New Roman"/>
          <w:bCs/>
          <w:i/>
          <w:sz w:val="24"/>
          <w:szCs w:val="24"/>
        </w:rPr>
        <w:t>я администрация города Якутска:</w:t>
      </w:r>
    </w:p>
    <w:p w:rsidR="00ED41BD" w:rsidRPr="009A242C" w:rsidRDefault="00ED41BD" w:rsidP="000B316F">
      <w:pPr>
        <w:pStyle w:val="ConsPlusNonforma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A242C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Проект не реализован, 19.09.2017 года</w:t>
      </w:r>
      <w:r w:rsidR="000D7F1D" w:rsidRPr="009A242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A242C">
        <w:rPr>
          <w:rFonts w:ascii="Times New Roman" w:hAnsi="Times New Roman" w:cs="Times New Roman"/>
          <w:bCs/>
          <w:i/>
          <w:sz w:val="24"/>
          <w:szCs w:val="24"/>
        </w:rPr>
        <w:t xml:space="preserve">состоялся Арбитражный суд по Делу №А58-4701/2017 в </w:t>
      </w:r>
      <w:r w:rsidR="003E3CC1" w:rsidRPr="009A242C">
        <w:rPr>
          <w:rFonts w:ascii="Times New Roman" w:hAnsi="Times New Roman" w:cs="Times New Roman"/>
          <w:bCs/>
          <w:i/>
          <w:sz w:val="24"/>
          <w:szCs w:val="24"/>
        </w:rPr>
        <w:t>отношении ИП Мамина Г.М., где</w:t>
      </w:r>
      <w:r w:rsidRPr="009A242C">
        <w:rPr>
          <w:rFonts w:ascii="Times New Roman" w:hAnsi="Times New Roman" w:cs="Times New Roman"/>
          <w:bCs/>
          <w:i/>
          <w:sz w:val="24"/>
          <w:szCs w:val="24"/>
        </w:rPr>
        <w:t xml:space="preserve"> принято решение о взыскании с ответчика 1001889,29 руб.</w:t>
      </w:r>
    </w:p>
    <w:p w:rsidR="00ED41BD" w:rsidRPr="009A242C" w:rsidRDefault="00ED41BD" w:rsidP="000B316F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41BD" w:rsidRPr="009A242C" w:rsidRDefault="00811254" w:rsidP="000B316F">
      <w:pPr>
        <w:pStyle w:val="ConsPlusNonformat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9A242C">
        <w:rPr>
          <w:rFonts w:ascii="Times New Roman" w:hAnsi="Times New Roman" w:cs="Times New Roman"/>
          <w:bCs/>
          <w:sz w:val="24"/>
          <w:szCs w:val="24"/>
        </w:rPr>
        <w:t>5</w:t>
      </w:r>
      <w:r w:rsidR="00ED41BD" w:rsidRPr="009A242C">
        <w:rPr>
          <w:rFonts w:ascii="Times New Roman" w:hAnsi="Times New Roman" w:cs="Times New Roman"/>
          <w:bCs/>
          <w:sz w:val="24"/>
          <w:szCs w:val="24"/>
        </w:rPr>
        <w:t xml:space="preserve">. По проекту «Сборная команда КВН города Якутска» - Заказчик Управление молодежи и семейной политики </w:t>
      </w:r>
      <w:r w:rsidR="004D035D" w:rsidRPr="009A242C">
        <w:rPr>
          <w:rFonts w:ascii="Times New Roman" w:hAnsi="Times New Roman" w:cs="Times New Roman"/>
          <w:bCs/>
          <w:sz w:val="24"/>
          <w:szCs w:val="24"/>
        </w:rPr>
        <w:t>ОА</w:t>
      </w:r>
      <w:r w:rsidR="00ED41BD" w:rsidRPr="009A242C">
        <w:rPr>
          <w:rFonts w:ascii="Times New Roman" w:hAnsi="Times New Roman" w:cs="Times New Roman"/>
          <w:bCs/>
          <w:sz w:val="24"/>
          <w:szCs w:val="24"/>
        </w:rPr>
        <w:t xml:space="preserve"> города Якутска</w:t>
      </w:r>
      <w:r w:rsidR="002751E5" w:rsidRPr="009A242C">
        <w:rPr>
          <w:rFonts w:ascii="Times New Roman" w:hAnsi="Times New Roman" w:cs="Times New Roman"/>
          <w:bCs/>
          <w:sz w:val="24"/>
          <w:szCs w:val="24"/>
        </w:rPr>
        <w:t>:</w:t>
      </w:r>
    </w:p>
    <w:p w:rsidR="00ED41BD" w:rsidRPr="009A242C" w:rsidRDefault="00ED41BD" w:rsidP="000B316F">
      <w:pPr>
        <w:ind w:firstLine="709"/>
        <w:jc w:val="both"/>
        <w:rPr>
          <w:bCs/>
        </w:rPr>
      </w:pPr>
      <w:r w:rsidRPr="009A242C">
        <w:rPr>
          <w:bCs/>
        </w:rPr>
        <w:t xml:space="preserve">- </w:t>
      </w:r>
      <w:r w:rsidR="002A6F8B" w:rsidRPr="009A242C">
        <w:rPr>
          <w:b/>
          <w:bCs/>
        </w:rPr>
        <w:t xml:space="preserve">В нарушение </w:t>
      </w:r>
      <w:r w:rsidR="0062768C" w:rsidRPr="009A242C">
        <w:rPr>
          <w:b/>
        </w:rPr>
        <w:t xml:space="preserve">п.п. 2.2. Постановления Окружной администрации г. Якутска от 28.02.2014 № 32п </w:t>
      </w:r>
      <w:r w:rsidR="0062768C" w:rsidRPr="009A242C">
        <w:rPr>
          <w:b/>
          <w:bCs/>
        </w:rPr>
        <w:t xml:space="preserve">«Об утверждении Положения о проекте «Народный бюджет» в городском округе «город Якутск» и </w:t>
      </w:r>
      <w:r w:rsidRPr="009A242C">
        <w:rPr>
          <w:b/>
          <w:bCs/>
        </w:rPr>
        <w:t xml:space="preserve">заявленных условий согласно приложению к Соглашению о предоставлении гранта в форме субсидии от 05.02.2016г. и </w:t>
      </w:r>
      <w:r w:rsidRPr="009A242C">
        <w:rPr>
          <w:b/>
          <w:bCs/>
          <w:i/>
        </w:rPr>
        <w:t>в проекте полностью не</w:t>
      </w:r>
      <w:r w:rsidR="00BA79A1" w:rsidRPr="009A242C">
        <w:rPr>
          <w:b/>
          <w:bCs/>
          <w:i/>
        </w:rPr>
        <w:t xml:space="preserve"> </w:t>
      </w:r>
      <w:r w:rsidRPr="009A242C">
        <w:rPr>
          <w:b/>
          <w:bCs/>
          <w:i/>
        </w:rPr>
        <w:t>использована</w:t>
      </w:r>
      <w:r w:rsidRPr="009A242C">
        <w:rPr>
          <w:bCs/>
        </w:rPr>
        <w:t xml:space="preserve"> доля софинансирова</w:t>
      </w:r>
      <w:r w:rsidR="003E3CC1" w:rsidRPr="009A242C">
        <w:rPr>
          <w:bCs/>
        </w:rPr>
        <w:t>ния за счет собственных средств</w:t>
      </w:r>
      <w:r w:rsidRPr="009A242C">
        <w:rPr>
          <w:bCs/>
        </w:rPr>
        <w:t xml:space="preserve"> членов команды КВН на сумму </w:t>
      </w:r>
      <w:r w:rsidRPr="009A242C">
        <w:rPr>
          <w:b/>
          <w:bCs/>
        </w:rPr>
        <w:t>2 192 500,0 руб.</w:t>
      </w:r>
      <w:r w:rsidR="003E3CC1" w:rsidRPr="009A242C">
        <w:rPr>
          <w:bCs/>
        </w:rPr>
        <w:t>;</w:t>
      </w:r>
    </w:p>
    <w:p w:rsidR="00302DD3" w:rsidRDefault="00ED41BD" w:rsidP="00302DD3">
      <w:pPr>
        <w:ind w:firstLine="709"/>
        <w:jc w:val="both"/>
        <w:rPr>
          <w:b/>
        </w:rPr>
      </w:pPr>
      <w:r w:rsidRPr="009A242C">
        <w:rPr>
          <w:bCs/>
        </w:rPr>
        <w:t xml:space="preserve">- </w:t>
      </w:r>
      <w:r w:rsidRPr="009A242C">
        <w:rPr>
          <w:b/>
          <w:bCs/>
        </w:rPr>
        <w:t xml:space="preserve">В нарушение </w:t>
      </w:r>
      <w:r w:rsidR="00091F94" w:rsidRPr="009A242C">
        <w:rPr>
          <w:b/>
          <w:bCs/>
        </w:rPr>
        <w:t xml:space="preserve">ст. 306.4 </w:t>
      </w:r>
      <w:r w:rsidR="00504383" w:rsidRPr="009A242C">
        <w:rPr>
          <w:b/>
          <w:bCs/>
        </w:rPr>
        <w:t xml:space="preserve">«Нецелевое использование бюджетных средств» </w:t>
      </w:r>
      <w:r w:rsidR="00091F94" w:rsidRPr="009A242C">
        <w:rPr>
          <w:b/>
          <w:bCs/>
        </w:rPr>
        <w:t xml:space="preserve">Бюджетного кодекса РФ </w:t>
      </w:r>
      <w:r w:rsidRPr="009A242C">
        <w:rPr>
          <w:b/>
          <w:bCs/>
          <w:i/>
        </w:rPr>
        <w:t>из общей суммы</w:t>
      </w:r>
      <w:r w:rsidR="00BA79A1" w:rsidRPr="009A242C">
        <w:rPr>
          <w:b/>
          <w:bCs/>
          <w:i/>
        </w:rPr>
        <w:t xml:space="preserve"> </w:t>
      </w:r>
      <w:r w:rsidRPr="009A242C">
        <w:rPr>
          <w:b/>
          <w:bCs/>
          <w:i/>
        </w:rPr>
        <w:t>бюджетных средств в размере 850 000,0 руб., направленных на приобретение авиабилетов,</w:t>
      </w:r>
      <w:r w:rsidR="00BA79A1" w:rsidRPr="009A242C">
        <w:rPr>
          <w:b/>
          <w:bCs/>
          <w:i/>
        </w:rPr>
        <w:t xml:space="preserve"> </w:t>
      </w:r>
      <w:r w:rsidRPr="009A242C">
        <w:rPr>
          <w:b/>
          <w:bCs/>
          <w:i/>
        </w:rPr>
        <w:t>по назначению использованы на сумму 161 650,4 руб.</w:t>
      </w:r>
      <w:r w:rsidRPr="009A242C">
        <w:rPr>
          <w:bCs/>
          <w:i/>
        </w:rPr>
        <w:t xml:space="preserve"> (</w:t>
      </w:r>
      <w:r w:rsidR="00900790" w:rsidRPr="009A242C">
        <w:t>п</w:t>
      </w:r>
      <w:r w:rsidRPr="009A242C">
        <w:t xml:space="preserve">о предоставленным к проверке </w:t>
      </w:r>
      <w:r w:rsidRPr="009A242C">
        <w:rPr>
          <w:bCs/>
        </w:rPr>
        <w:t>м</w:t>
      </w:r>
      <w:r w:rsidRPr="009A242C">
        <w:t>аршрутным квитанциям, посадочным талонам, билетам на проезд железнодорожным транспортом фактически подтвержденные затраты составляют 161,65 тыс. руб.).</w:t>
      </w:r>
      <w:r w:rsidRPr="009A242C">
        <w:rPr>
          <w:b/>
        </w:rPr>
        <w:t>Таким образом, основная цель предоставления гранта не достигнута, а бюджетные средства в размере 688 349,6 руб. (850,00-161,65) израсходованы Борзенковым В.А.</w:t>
      </w:r>
      <w:r w:rsidR="00091F94" w:rsidRPr="009A242C">
        <w:rPr>
          <w:b/>
        </w:rPr>
        <w:t xml:space="preserve"> </w:t>
      </w:r>
      <w:r w:rsidRPr="009A242C">
        <w:rPr>
          <w:b/>
        </w:rPr>
        <w:t>на другие расходы (в основном на пошив сценической</w:t>
      </w:r>
      <w:r w:rsidR="00BA79A1" w:rsidRPr="009A242C">
        <w:rPr>
          <w:b/>
        </w:rPr>
        <w:t xml:space="preserve"> </w:t>
      </w:r>
      <w:r w:rsidRPr="009A242C">
        <w:rPr>
          <w:b/>
        </w:rPr>
        <w:t>одежды)</w:t>
      </w:r>
      <w:r w:rsidRPr="009A242C">
        <w:t xml:space="preserve">, </w:t>
      </w:r>
      <w:r w:rsidRPr="009A242C">
        <w:rPr>
          <w:b/>
        </w:rPr>
        <w:t>не предусмотренные с</w:t>
      </w:r>
      <w:r w:rsidR="00C05144" w:rsidRPr="009A242C">
        <w:rPr>
          <w:b/>
        </w:rPr>
        <w:t>оглашением и конкурсной заявкой</w:t>
      </w:r>
      <w:r w:rsidR="00302DD3">
        <w:rPr>
          <w:b/>
        </w:rPr>
        <w:t xml:space="preserve">.  </w:t>
      </w:r>
    </w:p>
    <w:p w:rsidR="00ED41BD" w:rsidRDefault="00302DD3" w:rsidP="00302DD3">
      <w:pPr>
        <w:ind w:firstLine="709"/>
        <w:jc w:val="both"/>
        <w:rPr>
          <w:b/>
        </w:rPr>
      </w:pPr>
      <w:r>
        <w:rPr>
          <w:b/>
        </w:rPr>
        <w:t xml:space="preserve">Данное нарушение было отмечено предыдущей проверкой </w:t>
      </w:r>
      <w:r w:rsidRPr="00DD6B40">
        <w:rPr>
          <w:b/>
        </w:rPr>
        <w:t>достоверности, полноты и соответствия нормативным требованиям составления и представления бюджетной отчетности главного администратора бюджетных средств за 2016 год – Управлен</w:t>
      </w:r>
      <w:r>
        <w:rPr>
          <w:b/>
        </w:rPr>
        <w:t>ия молодежи и семейной политики</w:t>
      </w:r>
      <w:r w:rsidR="00C05144" w:rsidRPr="009A242C">
        <w:rPr>
          <w:b/>
        </w:rPr>
        <w:t>;</w:t>
      </w:r>
    </w:p>
    <w:p w:rsidR="00ED41BD" w:rsidRPr="009A242C" w:rsidRDefault="00ED41BD" w:rsidP="00302DD3">
      <w:pPr>
        <w:ind w:firstLine="709"/>
        <w:jc w:val="both"/>
        <w:rPr>
          <w:bCs/>
        </w:rPr>
      </w:pPr>
      <w:r w:rsidRPr="009A242C">
        <w:rPr>
          <w:b/>
          <w:bCs/>
        </w:rPr>
        <w:t xml:space="preserve">- </w:t>
      </w:r>
      <w:r w:rsidRPr="009A242C">
        <w:rPr>
          <w:bCs/>
        </w:rPr>
        <w:t>Отчет по форме, утвержденной Постановлением Окружной администрации города Якутска от 28.02.2014 года №32 «Об утверждении Положения о проекте «Народный бюджет» в городском округе «город Якутск» отсутствует;</w:t>
      </w:r>
    </w:p>
    <w:p w:rsidR="00ED41BD" w:rsidRPr="009A242C" w:rsidRDefault="00ED41BD" w:rsidP="000B316F">
      <w:pPr>
        <w:ind w:firstLine="709"/>
        <w:jc w:val="both"/>
      </w:pPr>
      <w:r w:rsidRPr="009A242C">
        <w:rPr>
          <w:b/>
        </w:rPr>
        <w:t xml:space="preserve">- </w:t>
      </w:r>
      <w:r w:rsidRPr="009A242C">
        <w:t>Заключен Договор на пошив сценической формы от 20.07.2016г. с ИП Поскачиным Валерием Андреевичем,</w:t>
      </w:r>
      <w:r w:rsidR="00BA79A1" w:rsidRPr="009A242C">
        <w:t xml:space="preserve"> </w:t>
      </w:r>
      <w:r w:rsidRPr="009A242C">
        <w:rPr>
          <w:b/>
          <w:i/>
        </w:rPr>
        <w:t>не имеющим права заниматься пошивом одежды</w:t>
      </w:r>
      <w:r w:rsidRPr="009A242C">
        <w:t>. Согласно сведениям об индивидуальном предпринимателе Поскачине В.А., полученным с сайта ФНС России, основным видом деятельности предпринимателя является торговля розничная прочая в специализированных магаз</w:t>
      </w:r>
      <w:r w:rsidR="00C05144" w:rsidRPr="009A242C">
        <w:t>инах (47.78).</w:t>
      </w:r>
    </w:p>
    <w:p w:rsidR="00ED41BD" w:rsidRPr="009A242C" w:rsidRDefault="00ED41BD" w:rsidP="000B316F">
      <w:pPr>
        <w:ind w:firstLine="708"/>
        <w:jc w:val="both"/>
      </w:pPr>
    </w:p>
    <w:p w:rsidR="004D035D" w:rsidRPr="009A242C" w:rsidRDefault="00F41BEE" w:rsidP="00F41BEE">
      <w:pPr>
        <w:jc w:val="both"/>
      </w:pPr>
      <w:r w:rsidRPr="009A242C">
        <w:rPr>
          <w:b/>
        </w:rPr>
        <w:t>С</w:t>
      </w:r>
      <w:r w:rsidR="00ED41BD" w:rsidRPr="009A242C">
        <w:rPr>
          <w:b/>
        </w:rPr>
        <w:t>ледует отметить,</w:t>
      </w:r>
      <w:r w:rsidR="00ED41BD" w:rsidRPr="009A242C">
        <w:t xml:space="preserve"> что в связи с неисполнением заявленных условий Соглашения</w:t>
      </w:r>
      <w:r w:rsidR="00BA79A1" w:rsidRPr="009A242C">
        <w:t xml:space="preserve"> </w:t>
      </w:r>
      <w:r w:rsidR="00ED41BD" w:rsidRPr="009A242C">
        <w:rPr>
          <w:bCs/>
        </w:rPr>
        <w:t>о предоставлении гранта в форме субсидии от 05.02.2016г.</w:t>
      </w:r>
      <w:r w:rsidR="00ED41BD" w:rsidRPr="009A242C">
        <w:t xml:space="preserve">,между Управлением молодежи и семейной политики </w:t>
      </w:r>
      <w:r w:rsidR="004D035D" w:rsidRPr="009A242C">
        <w:t xml:space="preserve">ОА города Якутска </w:t>
      </w:r>
      <w:r w:rsidR="00ED41BD" w:rsidRPr="009A242C">
        <w:t>и получателем гранта Борзенковым В.А. был подписан</w:t>
      </w:r>
      <w:r w:rsidR="00BA79A1" w:rsidRPr="009A242C">
        <w:t xml:space="preserve"> </w:t>
      </w:r>
      <w:r w:rsidR="00ED41BD" w:rsidRPr="009A242C">
        <w:t xml:space="preserve">График возврата бюджетных средств </w:t>
      </w:r>
      <w:r w:rsidR="004D035D" w:rsidRPr="009A242C">
        <w:t xml:space="preserve">от 18.04.2017г. </w:t>
      </w:r>
      <w:r w:rsidR="0062223B" w:rsidRPr="009A242C">
        <w:t xml:space="preserve">на сумму </w:t>
      </w:r>
      <w:r w:rsidR="00ED41BD" w:rsidRPr="009A242C">
        <w:t>688 349,6 руб.</w:t>
      </w:r>
      <w:r w:rsidR="0062223B" w:rsidRPr="009A242C">
        <w:t>,</w:t>
      </w:r>
      <w:r w:rsidR="00ED41BD" w:rsidRPr="009A242C">
        <w:t xml:space="preserve"> сроком по</w:t>
      </w:r>
      <w:r w:rsidR="00351541" w:rsidRPr="009A242C">
        <w:t>лного погашения до 15.12.2017г. Ф</w:t>
      </w:r>
      <w:r w:rsidR="00ED41BD" w:rsidRPr="009A242C">
        <w:t xml:space="preserve">актически Борзенковым В.А. </w:t>
      </w:r>
      <w:r w:rsidR="004D035D" w:rsidRPr="009A242C">
        <w:t>по состоя</w:t>
      </w:r>
      <w:r w:rsidR="00351541" w:rsidRPr="009A242C">
        <w:t>нию на 15.11.2017г. возвращено</w:t>
      </w:r>
      <w:r w:rsidR="004D035D" w:rsidRPr="009A242C">
        <w:t xml:space="preserve"> 15000,0 руб.(чеки филиала Сбербанка №124 от 09.11.2017г. и 14.11.2017г.)  вместо согласованных до 10.0</w:t>
      </w:r>
      <w:r w:rsidR="00351541" w:rsidRPr="009A242C">
        <w:t>9.2017г. – 300000,0 руб., т.е.</w:t>
      </w:r>
      <w:r w:rsidR="00DB4CE8" w:rsidRPr="009A242C">
        <w:t xml:space="preserve"> </w:t>
      </w:r>
      <w:r w:rsidR="004D035D" w:rsidRPr="009A242C">
        <w:rPr>
          <w:b/>
          <w:i/>
        </w:rPr>
        <w:t>график возврата не соблюден</w:t>
      </w:r>
      <w:r w:rsidR="004D035D" w:rsidRPr="009A242C">
        <w:t xml:space="preserve">.  </w:t>
      </w:r>
    </w:p>
    <w:p w:rsidR="00ED41BD" w:rsidRPr="009A242C" w:rsidRDefault="00ED41BD" w:rsidP="004D035D">
      <w:pPr>
        <w:ind w:firstLine="708"/>
        <w:jc w:val="both"/>
        <w:rPr>
          <w:b/>
          <w:bCs/>
        </w:rPr>
      </w:pPr>
    </w:p>
    <w:p w:rsidR="00ED41BD" w:rsidRPr="009A242C" w:rsidRDefault="00811254" w:rsidP="000B316F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42C">
        <w:rPr>
          <w:rFonts w:ascii="Times New Roman" w:hAnsi="Times New Roman" w:cs="Times New Roman"/>
          <w:bCs/>
          <w:sz w:val="24"/>
          <w:szCs w:val="24"/>
        </w:rPr>
        <w:t>6</w:t>
      </w:r>
      <w:r w:rsidR="00ED41BD" w:rsidRPr="009A242C">
        <w:rPr>
          <w:rFonts w:ascii="Times New Roman" w:hAnsi="Times New Roman" w:cs="Times New Roman"/>
          <w:bCs/>
          <w:sz w:val="24"/>
          <w:szCs w:val="24"/>
        </w:rPr>
        <w:t xml:space="preserve">. По проекту «Северный марафон» - Заказчик Управление физической культуры и спорта ОА </w:t>
      </w:r>
      <w:r w:rsidR="0062223B" w:rsidRPr="009A242C">
        <w:rPr>
          <w:rFonts w:ascii="Times New Roman" w:hAnsi="Times New Roman" w:cs="Times New Roman"/>
          <w:bCs/>
          <w:sz w:val="24"/>
          <w:szCs w:val="24"/>
        </w:rPr>
        <w:t>города</w:t>
      </w:r>
      <w:r w:rsidR="00ED41BD" w:rsidRPr="009A242C">
        <w:rPr>
          <w:rFonts w:ascii="Times New Roman" w:hAnsi="Times New Roman" w:cs="Times New Roman"/>
          <w:bCs/>
          <w:sz w:val="24"/>
          <w:szCs w:val="24"/>
        </w:rPr>
        <w:t xml:space="preserve"> Якутск</w:t>
      </w:r>
      <w:r w:rsidR="00351541" w:rsidRPr="009A242C">
        <w:rPr>
          <w:rFonts w:ascii="Times New Roman" w:hAnsi="Times New Roman" w:cs="Times New Roman"/>
          <w:bCs/>
          <w:sz w:val="24"/>
          <w:szCs w:val="24"/>
        </w:rPr>
        <w:t>:</w:t>
      </w:r>
    </w:p>
    <w:p w:rsidR="00ED41BD" w:rsidRPr="009A242C" w:rsidRDefault="00C27563" w:rsidP="000B316F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42C">
        <w:rPr>
          <w:rFonts w:ascii="Times New Roman" w:hAnsi="Times New Roman" w:cs="Times New Roman"/>
          <w:b/>
          <w:bCs/>
          <w:sz w:val="24"/>
          <w:szCs w:val="24"/>
        </w:rPr>
        <w:t>- в</w:t>
      </w:r>
      <w:r w:rsidR="00ED41BD" w:rsidRPr="009A242C">
        <w:rPr>
          <w:rFonts w:ascii="Times New Roman" w:hAnsi="Times New Roman" w:cs="Times New Roman"/>
          <w:b/>
          <w:bCs/>
          <w:sz w:val="24"/>
          <w:szCs w:val="24"/>
        </w:rPr>
        <w:t xml:space="preserve"> нарушение заявленных условий согласно</w:t>
      </w:r>
      <w:r w:rsidR="00BA79A1" w:rsidRPr="009A24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41BD" w:rsidRPr="009A242C">
        <w:rPr>
          <w:rFonts w:ascii="Times New Roman" w:hAnsi="Times New Roman" w:cs="Times New Roman"/>
          <w:b/>
          <w:bCs/>
          <w:sz w:val="24"/>
          <w:szCs w:val="24"/>
        </w:rPr>
        <w:t>приложению №1</w:t>
      </w:r>
      <w:r w:rsidR="00ED41BD" w:rsidRPr="009A2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41BD" w:rsidRPr="00183B17">
        <w:rPr>
          <w:rFonts w:ascii="Times New Roman" w:hAnsi="Times New Roman" w:cs="Times New Roman"/>
          <w:b/>
          <w:bCs/>
          <w:sz w:val="24"/>
          <w:szCs w:val="24"/>
        </w:rPr>
        <w:t xml:space="preserve">к Соглашению о предоставлении гранта в форме субсидии от 24.02.2016г в </w:t>
      </w:r>
      <w:r w:rsidR="00ED41BD" w:rsidRPr="009A242C">
        <w:rPr>
          <w:rFonts w:ascii="Times New Roman" w:hAnsi="Times New Roman" w:cs="Times New Roman"/>
          <w:bCs/>
          <w:sz w:val="24"/>
          <w:szCs w:val="24"/>
        </w:rPr>
        <w:t xml:space="preserve">проекте не использована доля участия населения и спонсоров на сумму </w:t>
      </w:r>
      <w:r w:rsidR="00ED41BD" w:rsidRPr="009A242C">
        <w:rPr>
          <w:rFonts w:ascii="Times New Roman" w:hAnsi="Times New Roman" w:cs="Times New Roman"/>
          <w:b/>
          <w:bCs/>
          <w:sz w:val="24"/>
          <w:szCs w:val="24"/>
        </w:rPr>
        <w:t>176 472,05 руб</w:t>
      </w:r>
      <w:r w:rsidR="00ED41BD" w:rsidRPr="009A242C">
        <w:rPr>
          <w:rFonts w:ascii="Times New Roman" w:hAnsi="Times New Roman" w:cs="Times New Roman"/>
          <w:bCs/>
          <w:sz w:val="24"/>
          <w:szCs w:val="24"/>
        </w:rPr>
        <w:t>. Так, согласно заявке, рассмотренной Рабочей группой</w:t>
      </w:r>
      <w:r w:rsidR="00BA79A1" w:rsidRPr="009A2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41BD" w:rsidRPr="009A242C">
        <w:rPr>
          <w:rFonts w:ascii="Times New Roman" w:hAnsi="Times New Roman" w:cs="Times New Roman"/>
          <w:bCs/>
          <w:sz w:val="24"/>
          <w:szCs w:val="24"/>
        </w:rPr>
        <w:t xml:space="preserve">при определении рейтинговой оценки экспертизы заявки по критериям оценки, установленным приложением №2 к Положению о проекте «Народный бюджет» от 28.02.2014г. №32п, при общем бюджете проекта – 850 000,0 </w:t>
      </w:r>
      <w:r w:rsidR="00ED41BD" w:rsidRPr="009A242C">
        <w:rPr>
          <w:rFonts w:ascii="Times New Roman" w:hAnsi="Times New Roman" w:cs="Times New Roman"/>
          <w:bCs/>
          <w:sz w:val="24"/>
          <w:szCs w:val="24"/>
        </w:rPr>
        <w:lastRenderedPageBreak/>
        <w:t>рублей, доля участия населения и спонсоров составляла – 400 000</w:t>
      </w:r>
      <w:r w:rsidR="008E7120" w:rsidRPr="009A242C">
        <w:rPr>
          <w:rFonts w:ascii="Times New Roman" w:hAnsi="Times New Roman" w:cs="Times New Roman"/>
          <w:bCs/>
          <w:sz w:val="24"/>
          <w:szCs w:val="24"/>
        </w:rPr>
        <w:t>,0 рублей, или 47,06 %, что позволило набрать</w:t>
      </w:r>
      <w:r w:rsidR="00ED41BD" w:rsidRPr="009A242C">
        <w:rPr>
          <w:rFonts w:ascii="Times New Roman" w:hAnsi="Times New Roman" w:cs="Times New Roman"/>
          <w:bCs/>
          <w:sz w:val="24"/>
          <w:szCs w:val="24"/>
        </w:rPr>
        <w:t xml:space="preserve"> 7 баллов от возможных 115 баллов (от 40 до 50% - 7 баллов). После полного исполнения проекта </w:t>
      </w:r>
      <w:r w:rsidR="008E7120" w:rsidRPr="009A242C">
        <w:rPr>
          <w:rFonts w:ascii="Times New Roman" w:hAnsi="Times New Roman" w:cs="Times New Roman"/>
          <w:bCs/>
          <w:sz w:val="24"/>
          <w:szCs w:val="24"/>
        </w:rPr>
        <w:t xml:space="preserve">доля участия населения </w:t>
      </w:r>
      <w:r w:rsidR="00DE1564" w:rsidRPr="009A242C">
        <w:rPr>
          <w:rFonts w:ascii="Times New Roman" w:hAnsi="Times New Roman" w:cs="Times New Roman"/>
          <w:bCs/>
          <w:sz w:val="24"/>
          <w:szCs w:val="24"/>
        </w:rPr>
        <w:t>составила</w:t>
      </w:r>
      <w:r w:rsidR="00ED41BD" w:rsidRPr="009A242C">
        <w:rPr>
          <w:rFonts w:ascii="Times New Roman" w:hAnsi="Times New Roman" w:cs="Times New Roman"/>
          <w:bCs/>
          <w:sz w:val="24"/>
          <w:szCs w:val="24"/>
        </w:rPr>
        <w:t xml:space="preserve"> 223 527,95 рублей, или 33,2% (</w:t>
      </w:r>
      <w:r w:rsidR="008E7120" w:rsidRPr="009A242C">
        <w:rPr>
          <w:rFonts w:ascii="Times New Roman" w:hAnsi="Times New Roman" w:cs="Times New Roman"/>
          <w:bCs/>
          <w:sz w:val="24"/>
          <w:szCs w:val="24"/>
        </w:rPr>
        <w:t>в случае</w:t>
      </w:r>
      <w:r w:rsidR="00BA79A1" w:rsidRPr="009A2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41BD" w:rsidRPr="009A242C">
        <w:rPr>
          <w:rFonts w:ascii="Times New Roman" w:hAnsi="Times New Roman" w:cs="Times New Roman"/>
          <w:bCs/>
          <w:sz w:val="24"/>
          <w:szCs w:val="24"/>
        </w:rPr>
        <w:t>если софинансирование насел</w:t>
      </w:r>
      <w:r w:rsidR="008E7120" w:rsidRPr="009A242C">
        <w:rPr>
          <w:rFonts w:ascii="Times New Roman" w:hAnsi="Times New Roman" w:cs="Times New Roman"/>
          <w:bCs/>
          <w:sz w:val="24"/>
          <w:szCs w:val="24"/>
        </w:rPr>
        <w:t xml:space="preserve">ения составляет от 20 до 40%, </w:t>
      </w:r>
      <w:r w:rsidR="00ED41BD" w:rsidRPr="009A242C">
        <w:rPr>
          <w:rFonts w:ascii="Times New Roman" w:hAnsi="Times New Roman" w:cs="Times New Roman"/>
          <w:bCs/>
          <w:sz w:val="24"/>
          <w:szCs w:val="24"/>
        </w:rPr>
        <w:t xml:space="preserve"> при проведении конкурса по данному критерию отбора должны были набрать 3 балла).</w:t>
      </w:r>
    </w:p>
    <w:p w:rsidR="00ED41BD" w:rsidRPr="009A242C" w:rsidRDefault="00ED41BD" w:rsidP="000B316F">
      <w:pPr>
        <w:pStyle w:val="ConsPlusNonformat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ED41BD" w:rsidRPr="009A242C" w:rsidRDefault="00811254" w:rsidP="000B316F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42C">
        <w:rPr>
          <w:rFonts w:ascii="Times New Roman" w:hAnsi="Times New Roman" w:cs="Times New Roman"/>
          <w:bCs/>
          <w:sz w:val="24"/>
          <w:szCs w:val="24"/>
        </w:rPr>
        <w:t>7</w:t>
      </w:r>
      <w:r w:rsidR="00ED41BD" w:rsidRPr="009A242C">
        <w:rPr>
          <w:rFonts w:ascii="Times New Roman" w:hAnsi="Times New Roman" w:cs="Times New Roman"/>
          <w:bCs/>
          <w:sz w:val="24"/>
          <w:szCs w:val="24"/>
        </w:rPr>
        <w:t>. По проекту «Ресурсный цент</w:t>
      </w:r>
      <w:r w:rsidR="00E55413" w:rsidRPr="009A242C">
        <w:rPr>
          <w:rFonts w:ascii="Times New Roman" w:hAnsi="Times New Roman" w:cs="Times New Roman"/>
          <w:bCs/>
          <w:sz w:val="24"/>
          <w:szCs w:val="24"/>
        </w:rPr>
        <w:t>р</w:t>
      </w:r>
      <w:r w:rsidR="00ED41BD" w:rsidRPr="009A242C">
        <w:rPr>
          <w:rFonts w:ascii="Times New Roman" w:hAnsi="Times New Roman" w:cs="Times New Roman"/>
          <w:bCs/>
          <w:sz w:val="24"/>
          <w:szCs w:val="24"/>
        </w:rPr>
        <w:t xml:space="preserve"> микрорайона Марха для внедрения Всероссийского физкультурно-спортивного комплекса ГТО» - Заказчик МКУ «А</w:t>
      </w:r>
      <w:r w:rsidR="00E55413" w:rsidRPr="009A242C">
        <w:rPr>
          <w:rFonts w:ascii="Times New Roman" w:hAnsi="Times New Roman" w:cs="Times New Roman"/>
          <w:bCs/>
          <w:sz w:val="24"/>
          <w:szCs w:val="24"/>
        </w:rPr>
        <w:t>дминистрация микрорайона Марха»:</w:t>
      </w:r>
    </w:p>
    <w:p w:rsidR="00ED41BD" w:rsidRPr="009A242C" w:rsidRDefault="00ED41BD" w:rsidP="000B316F">
      <w:pPr>
        <w:ind w:firstLine="708"/>
        <w:jc w:val="both"/>
        <w:rPr>
          <w:b/>
          <w:bCs/>
          <w:i/>
        </w:rPr>
      </w:pPr>
      <w:r w:rsidRPr="009A242C">
        <w:rPr>
          <w:bCs/>
        </w:rPr>
        <w:t xml:space="preserve">- </w:t>
      </w:r>
      <w:r w:rsidR="00C27563" w:rsidRPr="009A242C">
        <w:rPr>
          <w:b/>
          <w:bCs/>
        </w:rPr>
        <w:t>в</w:t>
      </w:r>
      <w:r w:rsidRPr="009A242C">
        <w:rPr>
          <w:b/>
          <w:bCs/>
        </w:rPr>
        <w:t xml:space="preserve"> нарушение </w:t>
      </w:r>
      <w:r w:rsidR="00DB4CE8" w:rsidRPr="009A242C">
        <w:rPr>
          <w:b/>
        </w:rPr>
        <w:t xml:space="preserve">п.п. 2.2. Постановления Окружной администрации г. Якутска от 28.02.2014 № 32п </w:t>
      </w:r>
      <w:r w:rsidR="00DB4CE8" w:rsidRPr="009A242C">
        <w:rPr>
          <w:b/>
          <w:bCs/>
        </w:rPr>
        <w:t xml:space="preserve">«Об утверждении Положения о проекте «Народный бюджет» в городском округе «город Якутск» и </w:t>
      </w:r>
      <w:r w:rsidRPr="009A242C">
        <w:rPr>
          <w:b/>
          <w:bCs/>
        </w:rPr>
        <w:t>заявленных условий согласно приложению №1 к</w:t>
      </w:r>
      <w:r w:rsidR="00BA79A1" w:rsidRPr="009A242C">
        <w:rPr>
          <w:b/>
          <w:bCs/>
        </w:rPr>
        <w:t xml:space="preserve"> </w:t>
      </w:r>
      <w:r w:rsidRPr="009A242C">
        <w:rPr>
          <w:b/>
          <w:bCs/>
        </w:rPr>
        <w:t>Соглашению о предоставлении гранта в форме субсидии от 30.03.2016г. № 18/67303и</w:t>
      </w:r>
      <w:r w:rsidRPr="009A242C">
        <w:rPr>
          <w:bCs/>
        </w:rPr>
        <w:t xml:space="preserve"> </w:t>
      </w:r>
      <w:r w:rsidRPr="009A242C">
        <w:rPr>
          <w:b/>
          <w:bCs/>
          <w:i/>
        </w:rPr>
        <w:t>в проекте</w:t>
      </w:r>
      <w:r w:rsidR="00DE1564" w:rsidRPr="009A242C">
        <w:rPr>
          <w:b/>
          <w:bCs/>
          <w:i/>
        </w:rPr>
        <w:t xml:space="preserve"> полностью</w:t>
      </w:r>
      <w:r w:rsidR="00BA79A1" w:rsidRPr="009A242C">
        <w:rPr>
          <w:b/>
          <w:bCs/>
          <w:i/>
        </w:rPr>
        <w:t xml:space="preserve"> </w:t>
      </w:r>
      <w:r w:rsidRPr="009A242C">
        <w:rPr>
          <w:b/>
          <w:bCs/>
          <w:i/>
        </w:rPr>
        <w:t>не</w:t>
      </w:r>
      <w:r w:rsidR="00BA79A1" w:rsidRPr="009A242C">
        <w:rPr>
          <w:b/>
          <w:bCs/>
          <w:i/>
        </w:rPr>
        <w:t xml:space="preserve"> </w:t>
      </w:r>
      <w:r w:rsidRPr="009A242C">
        <w:rPr>
          <w:b/>
          <w:bCs/>
          <w:i/>
        </w:rPr>
        <w:t>использована</w:t>
      </w:r>
      <w:r w:rsidRPr="009A242C">
        <w:rPr>
          <w:bCs/>
        </w:rPr>
        <w:t xml:space="preserve"> доля участия спонсоров на сумму</w:t>
      </w:r>
      <w:r w:rsidR="00DB4CE8" w:rsidRPr="009A242C">
        <w:rPr>
          <w:bCs/>
        </w:rPr>
        <w:t xml:space="preserve"> </w:t>
      </w:r>
      <w:r w:rsidRPr="009A242C">
        <w:rPr>
          <w:b/>
          <w:bCs/>
        </w:rPr>
        <w:t>856 398,0 руб.</w:t>
      </w:r>
      <w:r w:rsidR="00DB4CE8" w:rsidRPr="009A242C">
        <w:rPr>
          <w:b/>
          <w:bCs/>
        </w:rPr>
        <w:t xml:space="preserve"> </w:t>
      </w:r>
      <w:r w:rsidRPr="009A242C">
        <w:rPr>
          <w:bCs/>
        </w:rPr>
        <w:t xml:space="preserve">Так, при общем бюджете проекта – 2 400 000,0 рублей, доля участия спонсоров должна </w:t>
      </w:r>
      <w:r w:rsidR="0081405F" w:rsidRPr="009A242C">
        <w:rPr>
          <w:bCs/>
        </w:rPr>
        <w:t>была составить 856 398,0 рублей</w:t>
      </w:r>
      <w:r w:rsidR="00E55413" w:rsidRPr="009A242C">
        <w:rPr>
          <w:bCs/>
        </w:rPr>
        <w:t>,</w:t>
      </w:r>
      <w:r w:rsidRPr="009A242C">
        <w:rPr>
          <w:bCs/>
        </w:rPr>
        <w:t xml:space="preserve"> или 35,7%.</w:t>
      </w:r>
      <w:r w:rsidR="00E55413" w:rsidRPr="009A242C">
        <w:rPr>
          <w:bCs/>
        </w:rPr>
        <w:t xml:space="preserve"> Ф</w:t>
      </w:r>
      <w:r w:rsidRPr="009A242C">
        <w:rPr>
          <w:bCs/>
        </w:rPr>
        <w:t xml:space="preserve">актически доля участия спонсоров составила </w:t>
      </w:r>
      <w:r w:rsidRPr="009A242C">
        <w:rPr>
          <w:b/>
          <w:bCs/>
        </w:rPr>
        <w:t>0,0 руб.,</w:t>
      </w:r>
      <w:r w:rsidRPr="009A242C">
        <w:rPr>
          <w:bCs/>
        </w:rPr>
        <w:t xml:space="preserve"> в</w:t>
      </w:r>
      <w:r w:rsidR="00BA79A1" w:rsidRPr="009A242C">
        <w:rPr>
          <w:bCs/>
        </w:rPr>
        <w:t xml:space="preserve"> </w:t>
      </w:r>
      <w:r w:rsidRPr="009A242C">
        <w:rPr>
          <w:bCs/>
        </w:rPr>
        <w:t xml:space="preserve">связи с чем не выполнены работы по устройству покрытия футбольного поля. </w:t>
      </w:r>
      <w:r w:rsidRPr="009A242C">
        <w:rPr>
          <w:b/>
          <w:bCs/>
          <w:i/>
        </w:rPr>
        <w:t>Условия соглашения не выполнены, проект реализован не в полном объеме.</w:t>
      </w:r>
    </w:p>
    <w:p w:rsidR="00ED41BD" w:rsidRPr="009A242C" w:rsidRDefault="00ED41BD" w:rsidP="000B316F">
      <w:pPr>
        <w:ind w:firstLine="708"/>
        <w:jc w:val="both"/>
        <w:rPr>
          <w:bCs/>
        </w:rPr>
      </w:pPr>
    </w:p>
    <w:p w:rsidR="00ED41BD" w:rsidRPr="009A242C" w:rsidRDefault="00811254" w:rsidP="000B316F">
      <w:pPr>
        <w:pStyle w:val="ConsPlusNonforma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A242C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ED41BD" w:rsidRPr="009A242C">
        <w:rPr>
          <w:rFonts w:ascii="Times New Roman" w:hAnsi="Times New Roman" w:cs="Times New Roman"/>
          <w:bCs/>
          <w:i/>
          <w:sz w:val="24"/>
          <w:szCs w:val="24"/>
        </w:rPr>
        <w:t>. По проекту «Строительство детско-юношеской спортивной площадки» - Заказчик МКУ «А</w:t>
      </w:r>
      <w:r w:rsidR="008F30DB" w:rsidRPr="009A242C">
        <w:rPr>
          <w:rFonts w:ascii="Times New Roman" w:hAnsi="Times New Roman" w:cs="Times New Roman"/>
          <w:bCs/>
          <w:i/>
          <w:sz w:val="24"/>
          <w:szCs w:val="24"/>
        </w:rPr>
        <w:t>дминистрация микрорайона Марха»:</w:t>
      </w:r>
    </w:p>
    <w:p w:rsidR="00ED41BD" w:rsidRPr="009A242C" w:rsidRDefault="00ED41BD" w:rsidP="001C53C6">
      <w:pPr>
        <w:pStyle w:val="ConsPlusNonforma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A242C">
        <w:rPr>
          <w:rFonts w:ascii="Times New Roman" w:hAnsi="Times New Roman" w:cs="Times New Roman"/>
          <w:bCs/>
          <w:i/>
          <w:sz w:val="24"/>
          <w:szCs w:val="24"/>
        </w:rPr>
        <w:t>- Проект частично не реализован, 22.05.2017 года состоялся Арбитражный суд по Делу №А58-1831/2</w:t>
      </w:r>
      <w:r w:rsidR="008F30DB" w:rsidRPr="009A242C">
        <w:rPr>
          <w:rFonts w:ascii="Times New Roman" w:hAnsi="Times New Roman" w:cs="Times New Roman"/>
          <w:bCs/>
          <w:i/>
          <w:sz w:val="24"/>
          <w:szCs w:val="24"/>
        </w:rPr>
        <w:t>017 в отношении ИП Борисов С.М., где</w:t>
      </w:r>
      <w:r w:rsidRPr="009A242C">
        <w:rPr>
          <w:rFonts w:ascii="Times New Roman" w:hAnsi="Times New Roman" w:cs="Times New Roman"/>
          <w:bCs/>
          <w:i/>
          <w:sz w:val="24"/>
          <w:szCs w:val="24"/>
        </w:rPr>
        <w:t xml:space="preserve"> принято решение о взыскании с ответчика части суммы субсидии в размере 391 178,5 рублей.</w:t>
      </w:r>
    </w:p>
    <w:p w:rsidR="00ED41BD" w:rsidRDefault="00ED41BD" w:rsidP="000B316F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1BD" w:rsidRDefault="007837EB" w:rsidP="000B316F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D84C0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45B">
        <w:rPr>
          <w:rFonts w:ascii="Times New Roman" w:hAnsi="Times New Roman" w:cs="Times New Roman"/>
          <w:b/>
          <w:bCs/>
          <w:sz w:val="24"/>
          <w:szCs w:val="24"/>
        </w:rPr>
        <w:t xml:space="preserve">В нарушение пункта 10.3 Положения о проекте «Народный бюджет» </w:t>
      </w:r>
      <w:r w:rsidRPr="00816D5B">
        <w:rPr>
          <w:rFonts w:ascii="Times New Roman" w:hAnsi="Times New Roman" w:cs="Times New Roman"/>
          <w:bCs/>
          <w:sz w:val="24"/>
          <w:szCs w:val="24"/>
        </w:rPr>
        <w:t>в городском округе город Якутск, утвержденного Постановлением Окружной администрации города Якутска от 01.09.2016 года №223, и пункта 2.2.4. Соглашения о предоставлении субсидии для реализации народных инициатив проекта «Народный бюджет»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45B">
        <w:rPr>
          <w:rFonts w:ascii="Times New Roman" w:hAnsi="Times New Roman" w:cs="Times New Roman"/>
          <w:bCs/>
          <w:sz w:val="24"/>
          <w:szCs w:val="24"/>
        </w:rPr>
        <w:t xml:space="preserve">заказчиками (муниципалитет) и получателями грантов полностью или частично на проверку </w:t>
      </w:r>
      <w:r w:rsidRPr="00816D5B">
        <w:rPr>
          <w:rFonts w:ascii="Times New Roman" w:hAnsi="Times New Roman" w:cs="Times New Roman"/>
          <w:b/>
          <w:bCs/>
          <w:i/>
          <w:sz w:val="24"/>
          <w:szCs w:val="24"/>
        </w:rPr>
        <w:t>не предоставлена запрашиваемая информация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следующим проектам 2016 года:</w:t>
      </w:r>
    </w:p>
    <w:p w:rsidR="007837EB" w:rsidRPr="009A242C" w:rsidRDefault="007837EB" w:rsidP="000B316F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1"/>
        <w:gridCol w:w="3380"/>
        <w:gridCol w:w="2639"/>
        <w:gridCol w:w="3131"/>
      </w:tblGrid>
      <w:tr w:rsidR="00ED41BD" w:rsidRPr="009A242C" w:rsidTr="00843FF4">
        <w:trPr>
          <w:trHeight w:val="51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1BD" w:rsidRPr="009A242C" w:rsidRDefault="00ED41BD" w:rsidP="000B316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A242C">
              <w:rPr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1BD" w:rsidRPr="009A242C" w:rsidRDefault="00ED41BD" w:rsidP="000B316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A242C">
              <w:rPr>
                <w:b/>
                <w:bCs/>
                <w:sz w:val="16"/>
                <w:szCs w:val="16"/>
                <w:lang w:eastAsia="ru-RU"/>
              </w:rPr>
              <w:t>Наименование проекта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1BD" w:rsidRPr="009A242C" w:rsidRDefault="00ED41BD" w:rsidP="00DA587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A242C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DA5871" w:rsidRPr="009A242C">
              <w:rPr>
                <w:b/>
                <w:bCs/>
                <w:sz w:val="16"/>
                <w:szCs w:val="16"/>
                <w:lang w:eastAsia="ru-RU"/>
              </w:rPr>
              <w:t>Получатель гранта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1BD" w:rsidRPr="009A242C" w:rsidRDefault="00ED41BD" w:rsidP="000B316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A242C">
              <w:rPr>
                <w:b/>
                <w:bCs/>
                <w:sz w:val="16"/>
                <w:szCs w:val="16"/>
                <w:lang w:eastAsia="ru-RU"/>
              </w:rPr>
              <w:t>Примечание</w:t>
            </w:r>
          </w:p>
        </w:tc>
      </w:tr>
      <w:tr w:rsidR="00ED41BD" w:rsidRPr="009A242C" w:rsidTr="00843FF4">
        <w:trPr>
          <w:trHeight w:val="4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1BD" w:rsidRPr="009A242C" w:rsidRDefault="00ED41BD" w:rsidP="000B316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A242C">
              <w:rPr>
                <w:b/>
                <w:bCs/>
                <w:sz w:val="16"/>
                <w:szCs w:val="16"/>
                <w:lang w:eastAsia="ru-RU"/>
              </w:rPr>
              <w:t>1. МКУ «Управа Промышленного округа» ГО «город Якутск» (Подголов А.Г.)</w:t>
            </w:r>
          </w:p>
        </w:tc>
      </w:tr>
      <w:tr w:rsidR="00ED41BD" w:rsidRPr="009A242C" w:rsidTr="00843FF4">
        <w:trPr>
          <w:trHeight w:val="49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1BD" w:rsidRPr="009A242C" w:rsidRDefault="00ED41BD" w:rsidP="000B316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A242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1BD" w:rsidRPr="009A242C" w:rsidRDefault="00ED41BD" w:rsidP="000B316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A242C">
              <w:rPr>
                <w:sz w:val="16"/>
                <w:szCs w:val="16"/>
                <w:lang w:eastAsia="ru-RU"/>
              </w:rPr>
              <w:t>Издание занимательной детской энциклопедии «Якутска от А до Я»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1BD" w:rsidRPr="009A242C" w:rsidRDefault="00DA5871" w:rsidP="000B316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A242C">
              <w:rPr>
                <w:sz w:val="16"/>
                <w:szCs w:val="16"/>
                <w:lang w:eastAsia="ru-RU"/>
              </w:rPr>
              <w:t>ООО «Издательский центр «Алаас»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BD" w:rsidRPr="009A242C" w:rsidRDefault="00ED41BD" w:rsidP="000B31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242C">
              <w:rPr>
                <w:color w:val="000000"/>
                <w:sz w:val="16"/>
                <w:szCs w:val="16"/>
                <w:lang w:eastAsia="ru-RU"/>
              </w:rPr>
              <w:t>Документы на проверку не предоставлены</w:t>
            </w:r>
          </w:p>
        </w:tc>
      </w:tr>
      <w:tr w:rsidR="00ED41BD" w:rsidRPr="009A242C" w:rsidTr="00843FF4">
        <w:trPr>
          <w:trHeight w:val="49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1BD" w:rsidRPr="009A242C" w:rsidRDefault="00ED41BD" w:rsidP="000B316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A242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1BD" w:rsidRPr="009A242C" w:rsidRDefault="00ED41BD" w:rsidP="000B316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A242C">
              <w:rPr>
                <w:sz w:val="16"/>
                <w:szCs w:val="16"/>
                <w:lang w:eastAsia="ru-RU"/>
              </w:rPr>
              <w:t>Мотоцентр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1BD" w:rsidRPr="009A242C" w:rsidRDefault="00DA5871" w:rsidP="000B316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A242C">
              <w:rPr>
                <w:sz w:val="16"/>
                <w:szCs w:val="16"/>
                <w:lang w:eastAsia="ru-RU"/>
              </w:rPr>
              <w:t>Общественная организация любителей мотоциклов «Мотодвижение»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BD" w:rsidRPr="009A242C" w:rsidRDefault="00ED41BD" w:rsidP="000B31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242C">
              <w:rPr>
                <w:color w:val="000000"/>
                <w:sz w:val="16"/>
                <w:szCs w:val="16"/>
                <w:lang w:eastAsia="ru-RU"/>
              </w:rPr>
              <w:t>Документы на проверку не предоставлены</w:t>
            </w:r>
          </w:p>
        </w:tc>
      </w:tr>
      <w:tr w:rsidR="00ED41BD" w:rsidRPr="009A242C" w:rsidTr="00843FF4">
        <w:trPr>
          <w:trHeight w:val="4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1BD" w:rsidRPr="009A242C" w:rsidRDefault="00ED41BD" w:rsidP="000B316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A242C">
              <w:rPr>
                <w:b/>
                <w:bCs/>
                <w:sz w:val="16"/>
                <w:szCs w:val="16"/>
                <w:lang w:eastAsia="ru-RU"/>
              </w:rPr>
              <w:t>2. Управление образования  ОА г. Якутска (Петров В.В.)</w:t>
            </w:r>
          </w:p>
        </w:tc>
      </w:tr>
      <w:tr w:rsidR="00ED41BD" w:rsidRPr="009A242C" w:rsidTr="00843FF4">
        <w:trPr>
          <w:trHeight w:val="49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1BD" w:rsidRPr="009A242C" w:rsidRDefault="00ED41BD" w:rsidP="000B316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A242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1BD" w:rsidRPr="009A242C" w:rsidRDefault="00ED41BD" w:rsidP="000B316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A242C">
              <w:rPr>
                <w:sz w:val="16"/>
                <w:szCs w:val="16"/>
                <w:lang w:eastAsia="ru-RU"/>
              </w:rPr>
              <w:t>Сборник «Добрые сказки»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1BD" w:rsidRPr="009A242C" w:rsidRDefault="002E4936" w:rsidP="000B316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A242C">
              <w:rPr>
                <w:sz w:val="16"/>
                <w:szCs w:val="16"/>
                <w:lang w:eastAsia="ru-RU"/>
              </w:rPr>
              <w:t>Олесова Любовь Гаврильева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BD" w:rsidRPr="009A242C" w:rsidRDefault="00ED41BD" w:rsidP="000B31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242C">
              <w:rPr>
                <w:color w:val="000000"/>
                <w:sz w:val="16"/>
                <w:szCs w:val="16"/>
                <w:lang w:eastAsia="ru-RU"/>
              </w:rPr>
              <w:t>Документы на проверку не предоставлены</w:t>
            </w:r>
          </w:p>
        </w:tc>
      </w:tr>
      <w:tr w:rsidR="00ED41BD" w:rsidRPr="009A242C" w:rsidTr="00843FF4">
        <w:trPr>
          <w:trHeight w:val="49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1BD" w:rsidRPr="009A242C" w:rsidRDefault="00ED41BD" w:rsidP="000B316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A242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1BD" w:rsidRPr="009A242C" w:rsidRDefault="00ED41BD" w:rsidP="000B316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A242C">
              <w:rPr>
                <w:sz w:val="16"/>
                <w:szCs w:val="16"/>
                <w:lang w:eastAsia="ru-RU"/>
              </w:rPr>
              <w:t>Центр инклюзивного образования «Каждый ребенок особенный»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1BD" w:rsidRPr="009A242C" w:rsidRDefault="00E63807" w:rsidP="000B316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A242C">
              <w:rPr>
                <w:sz w:val="16"/>
                <w:szCs w:val="16"/>
                <w:lang w:eastAsia="ru-RU"/>
              </w:rPr>
              <w:t>ИП Андросова Ю.В.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BD" w:rsidRPr="009A242C" w:rsidRDefault="00ED41BD" w:rsidP="000B31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242C">
              <w:rPr>
                <w:color w:val="000000"/>
                <w:sz w:val="16"/>
                <w:szCs w:val="16"/>
                <w:lang w:eastAsia="ru-RU"/>
              </w:rPr>
              <w:t>Документы на проверку не предоставлены</w:t>
            </w:r>
          </w:p>
        </w:tc>
      </w:tr>
      <w:tr w:rsidR="00ED41BD" w:rsidRPr="009A242C" w:rsidTr="00843FF4">
        <w:trPr>
          <w:trHeight w:val="49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1BD" w:rsidRPr="009A242C" w:rsidRDefault="00ED41BD" w:rsidP="000B316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A242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1BD" w:rsidRPr="009A242C" w:rsidRDefault="00ED41BD" w:rsidP="000B316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A242C">
              <w:rPr>
                <w:sz w:val="16"/>
                <w:szCs w:val="16"/>
                <w:lang w:eastAsia="ru-RU"/>
              </w:rPr>
              <w:t>Мы выбираем ЗОЖ!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1BD" w:rsidRPr="009A242C" w:rsidRDefault="00E63807" w:rsidP="000B316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A242C">
              <w:rPr>
                <w:sz w:val="16"/>
                <w:szCs w:val="16"/>
                <w:lang w:eastAsia="ru-RU"/>
              </w:rPr>
              <w:t>Общественная организация по развитию Центрального округа «Киин»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BD" w:rsidRPr="009A242C" w:rsidRDefault="00ED41BD" w:rsidP="000B31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242C">
              <w:rPr>
                <w:color w:val="000000"/>
                <w:sz w:val="16"/>
                <w:szCs w:val="16"/>
                <w:lang w:eastAsia="ru-RU"/>
              </w:rPr>
              <w:t>Документы на проверку не предоставлены</w:t>
            </w:r>
          </w:p>
        </w:tc>
      </w:tr>
      <w:tr w:rsidR="00ED41BD" w:rsidRPr="009A242C" w:rsidTr="00843FF4">
        <w:trPr>
          <w:trHeight w:val="49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1BD" w:rsidRPr="009A242C" w:rsidRDefault="00ED41BD" w:rsidP="000B316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A242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1BD" w:rsidRPr="009A242C" w:rsidRDefault="00ED41BD" w:rsidP="000B316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A242C">
              <w:rPr>
                <w:sz w:val="16"/>
                <w:szCs w:val="16"/>
                <w:lang w:eastAsia="ru-RU"/>
              </w:rPr>
              <w:t>Проект "Мать и дитя" (для родителей, воспитывающих детей-инвалидов)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1BD" w:rsidRPr="009A242C" w:rsidRDefault="00E63807" w:rsidP="000B316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A242C">
              <w:rPr>
                <w:sz w:val="16"/>
                <w:szCs w:val="16"/>
                <w:lang w:eastAsia="ru-RU"/>
              </w:rPr>
              <w:t>ИП Шарина В.И.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BD" w:rsidRPr="009A242C" w:rsidRDefault="00ED41BD" w:rsidP="000B31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242C">
              <w:rPr>
                <w:color w:val="000000"/>
                <w:sz w:val="16"/>
                <w:szCs w:val="16"/>
                <w:lang w:eastAsia="ru-RU"/>
              </w:rPr>
              <w:t>Документы на проверку не предоставлены</w:t>
            </w:r>
          </w:p>
        </w:tc>
      </w:tr>
      <w:tr w:rsidR="00ED41BD" w:rsidRPr="009A242C" w:rsidTr="00C504E2">
        <w:trPr>
          <w:trHeight w:val="4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1BD" w:rsidRPr="009A242C" w:rsidRDefault="00ED41BD" w:rsidP="000B316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A242C">
              <w:rPr>
                <w:b/>
                <w:bCs/>
                <w:sz w:val="16"/>
                <w:szCs w:val="16"/>
                <w:lang w:eastAsia="ru-RU"/>
              </w:rPr>
              <w:t>3. Департамент имущественных и земельных отношений (Степанов В.Н.)</w:t>
            </w:r>
          </w:p>
        </w:tc>
      </w:tr>
      <w:tr w:rsidR="00ED41BD" w:rsidRPr="009A242C" w:rsidTr="00CD152C">
        <w:trPr>
          <w:trHeight w:val="4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1BD" w:rsidRPr="009A242C" w:rsidRDefault="00ED41BD" w:rsidP="000B316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A242C">
              <w:rPr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1BD" w:rsidRPr="009A242C" w:rsidRDefault="00ED41BD" w:rsidP="000B316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A242C">
              <w:rPr>
                <w:sz w:val="16"/>
                <w:szCs w:val="16"/>
                <w:lang w:eastAsia="ru-RU"/>
              </w:rPr>
              <w:t>Служба сопровождения людей с инвалидностью и маломобильных граждан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1BD" w:rsidRPr="009A242C" w:rsidRDefault="00E63807" w:rsidP="000B316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A242C">
              <w:rPr>
                <w:sz w:val="16"/>
                <w:szCs w:val="16"/>
                <w:lang w:eastAsia="ru-RU"/>
              </w:rPr>
              <w:t>Общественная организация инвалидов г. Якутска «Феникс»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BD" w:rsidRPr="009A242C" w:rsidRDefault="00ED41BD" w:rsidP="000B31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242C">
              <w:rPr>
                <w:color w:val="000000"/>
                <w:sz w:val="16"/>
                <w:szCs w:val="16"/>
                <w:lang w:eastAsia="ru-RU"/>
              </w:rPr>
              <w:t>Документы на проверку не предоставлены</w:t>
            </w:r>
          </w:p>
        </w:tc>
      </w:tr>
      <w:tr w:rsidR="00ED41BD" w:rsidRPr="009A242C" w:rsidTr="00CD152C">
        <w:trPr>
          <w:trHeight w:val="4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1BD" w:rsidRPr="009A242C" w:rsidRDefault="00ED41BD" w:rsidP="000B316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A242C">
              <w:rPr>
                <w:b/>
                <w:bCs/>
                <w:sz w:val="16"/>
                <w:szCs w:val="16"/>
                <w:lang w:eastAsia="ru-RU"/>
              </w:rPr>
              <w:t>4. МКУ «Управа Октябрьского округа» ГО «город Якутск» (Эверстов В.Т.)</w:t>
            </w:r>
          </w:p>
        </w:tc>
      </w:tr>
      <w:tr w:rsidR="00ED41BD" w:rsidRPr="009A242C" w:rsidTr="00B9584D">
        <w:trPr>
          <w:trHeight w:val="70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1BD" w:rsidRPr="009A242C" w:rsidRDefault="00ED41BD" w:rsidP="000B316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A242C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1BD" w:rsidRPr="009A242C" w:rsidRDefault="00ED41BD" w:rsidP="000B316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A242C">
              <w:rPr>
                <w:sz w:val="16"/>
                <w:szCs w:val="16"/>
                <w:lang w:eastAsia="ru-RU"/>
              </w:rPr>
              <w:t>Спортивная площадка для физкультурно-оздоровительных занятий и сдачи нормативов ГТО в квартале "В" г. Якутска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1BD" w:rsidRPr="009A242C" w:rsidRDefault="00E63807" w:rsidP="000B316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A242C">
              <w:rPr>
                <w:sz w:val="16"/>
                <w:szCs w:val="16"/>
                <w:lang w:eastAsia="ru-RU"/>
              </w:rPr>
              <w:t>Общественная организация №Попечительский совет Городской классической гимназии г. Якутска»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1BD" w:rsidRPr="009A242C" w:rsidRDefault="00ED41BD" w:rsidP="000B316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A242C">
              <w:rPr>
                <w:sz w:val="16"/>
                <w:szCs w:val="16"/>
                <w:lang w:eastAsia="ru-RU"/>
              </w:rPr>
              <w:t>Отчет неполный, отсутствуют первичные документы</w:t>
            </w:r>
          </w:p>
        </w:tc>
      </w:tr>
    </w:tbl>
    <w:p w:rsidR="00ED41BD" w:rsidRPr="009A242C" w:rsidRDefault="00ED41BD" w:rsidP="000B316F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1BD" w:rsidRPr="009A242C" w:rsidRDefault="00637E32" w:rsidP="00637E3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42C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386EF8" w:rsidRPr="009A242C">
        <w:rPr>
          <w:rFonts w:ascii="Times New Roman" w:hAnsi="Times New Roman" w:cs="Times New Roman"/>
          <w:b/>
          <w:bCs/>
          <w:sz w:val="24"/>
          <w:szCs w:val="24"/>
        </w:rPr>
        <w:t>спользование</w:t>
      </w:r>
      <w:r w:rsidR="00ED41BD" w:rsidRPr="009A242C">
        <w:rPr>
          <w:rFonts w:ascii="Times New Roman" w:hAnsi="Times New Roman" w:cs="Times New Roman"/>
          <w:b/>
          <w:bCs/>
          <w:sz w:val="24"/>
          <w:szCs w:val="24"/>
        </w:rPr>
        <w:t xml:space="preserve"> средств за 2017 год</w:t>
      </w:r>
    </w:p>
    <w:p w:rsidR="00ED41BD" w:rsidRPr="009A242C" w:rsidRDefault="00ED41BD" w:rsidP="000B316F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41BD" w:rsidRPr="009A242C" w:rsidRDefault="00ED41BD" w:rsidP="000B316F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42C">
        <w:rPr>
          <w:rFonts w:ascii="Times New Roman" w:hAnsi="Times New Roman" w:cs="Times New Roman"/>
          <w:bCs/>
          <w:sz w:val="24"/>
          <w:szCs w:val="24"/>
        </w:rPr>
        <w:t>За 2017 год в соответствии с Постановлением Окружной администрации города Якутска от 01.09.2016 года №223 «Об утверждении Положения о проекте «Народный бюджет» в городском округе «город Якутск», протоколом заседания Конкурсной комиссии по реализации проекта «Народный бюджет» в городском округе «город Якутск» от  20.01.2017 года №ПР-ГЛ-26 и Распоряжением Окружной администрации города Якутска от 16.02.2017 года №222р «О выделении субсидий для реализации</w:t>
      </w:r>
      <w:r w:rsidR="00BA79A1" w:rsidRPr="009A2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242C">
        <w:rPr>
          <w:rFonts w:ascii="Times New Roman" w:hAnsi="Times New Roman" w:cs="Times New Roman"/>
          <w:bCs/>
          <w:sz w:val="24"/>
          <w:szCs w:val="24"/>
        </w:rPr>
        <w:t>народных инициатив проекта «Народный бюджет» городского округа «город Якутск» в 2017 году» список получателей грантов (субсидий) на реализацию народных инициатив был утвержден в количестве 42 единиц на сумму 29 969 260,39 рублей, фактическое исполнение в связи с возвратом неиспользованной суммы по проекту «Ее величество музыка на окраинах Якутска» в размере 195,5 рублей составило</w:t>
      </w:r>
      <w:r w:rsidR="005D2FAD" w:rsidRPr="009A2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242C">
        <w:rPr>
          <w:rFonts w:ascii="Times New Roman" w:hAnsi="Times New Roman" w:cs="Times New Roman"/>
          <w:bCs/>
          <w:sz w:val="24"/>
          <w:szCs w:val="24"/>
        </w:rPr>
        <w:t>29 969 064,89 рублей</w:t>
      </w:r>
      <w:r w:rsidR="00151A7E" w:rsidRPr="009A242C">
        <w:rPr>
          <w:rFonts w:ascii="Times New Roman" w:hAnsi="Times New Roman" w:cs="Times New Roman"/>
          <w:bCs/>
          <w:sz w:val="24"/>
          <w:szCs w:val="24"/>
        </w:rPr>
        <w:t>.</w:t>
      </w:r>
    </w:p>
    <w:p w:rsidR="00151A7E" w:rsidRPr="009A242C" w:rsidRDefault="00151A7E" w:rsidP="000B316F">
      <w:pPr>
        <w:pStyle w:val="ConsPlusNonformat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1BD" w:rsidRPr="009A242C" w:rsidRDefault="00ED41BD" w:rsidP="000B316F">
      <w:pPr>
        <w:pStyle w:val="ConsPlusNonformat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42C">
        <w:rPr>
          <w:rFonts w:ascii="Times New Roman" w:hAnsi="Times New Roman" w:cs="Times New Roman"/>
          <w:b/>
          <w:bCs/>
          <w:sz w:val="24"/>
          <w:szCs w:val="24"/>
        </w:rPr>
        <w:t>Проверкой использования выделенных средств установлены следующие нарушения и замечания:</w:t>
      </w:r>
    </w:p>
    <w:p w:rsidR="005755B2" w:rsidRPr="009A242C" w:rsidRDefault="005755B2" w:rsidP="000B316F">
      <w:pPr>
        <w:pStyle w:val="ConsPlusNonformat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1BD" w:rsidRPr="009A242C" w:rsidRDefault="00ED41BD" w:rsidP="000B316F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42C">
        <w:rPr>
          <w:rFonts w:ascii="Times New Roman" w:hAnsi="Times New Roman" w:cs="Times New Roman"/>
          <w:bCs/>
          <w:sz w:val="24"/>
          <w:szCs w:val="24"/>
        </w:rPr>
        <w:t>1.  По проекту «Зона отдыха на территории ЦКиД «Тусулгэ» с. Тулагино» - Заказчик МКУ «Администрация Тулагино-Кильдямского наслега. Общий бюджет проекта составляет - 120 000,0 руб.</w:t>
      </w:r>
    </w:p>
    <w:p w:rsidR="00ED41BD" w:rsidRPr="009A242C" w:rsidRDefault="00ED41BD" w:rsidP="000B316F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42C">
        <w:rPr>
          <w:rFonts w:ascii="Times New Roman" w:hAnsi="Times New Roman" w:cs="Times New Roman"/>
          <w:bCs/>
          <w:sz w:val="24"/>
          <w:szCs w:val="24"/>
        </w:rPr>
        <w:t>При фактическом осмотре выполненных работ</w:t>
      </w:r>
      <w:r w:rsidR="00BA79A1" w:rsidRPr="009A2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242C">
        <w:rPr>
          <w:rFonts w:ascii="Times New Roman" w:hAnsi="Times New Roman" w:cs="Times New Roman"/>
          <w:bCs/>
          <w:sz w:val="24"/>
          <w:szCs w:val="24"/>
        </w:rPr>
        <w:t>установлено несоответствие использованных материалов с отчетными данными иниц</w:t>
      </w:r>
      <w:r w:rsidR="000A6AAC" w:rsidRPr="009A242C">
        <w:rPr>
          <w:rFonts w:ascii="Times New Roman" w:hAnsi="Times New Roman" w:cs="Times New Roman"/>
          <w:bCs/>
          <w:sz w:val="24"/>
          <w:szCs w:val="24"/>
        </w:rPr>
        <w:t>иатора проекта Бережновой Л.П. Т</w:t>
      </w:r>
      <w:r w:rsidRPr="009A242C">
        <w:rPr>
          <w:rFonts w:ascii="Times New Roman" w:hAnsi="Times New Roman" w:cs="Times New Roman"/>
          <w:bCs/>
          <w:sz w:val="24"/>
          <w:szCs w:val="24"/>
        </w:rPr>
        <w:t>ак</w:t>
      </w:r>
      <w:r w:rsidR="000A6AAC" w:rsidRPr="009A242C">
        <w:rPr>
          <w:rFonts w:ascii="Times New Roman" w:hAnsi="Times New Roman" w:cs="Times New Roman"/>
          <w:bCs/>
          <w:sz w:val="24"/>
          <w:szCs w:val="24"/>
        </w:rPr>
        <w:t>,</w:t>
      </w:r>
      <w:r w:rsidR="00183B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242C">
        <w:rPr>
          <w:rFonts w:ascii="Times New Roman" w:hAnsi="Times New Roman" w:cs="Times New Roman"/>
          <w:bCs/>
          <w:sz w:val="24"/>
          <w:szCs w:val="24"/>
        </w:rPr>
        <w:t>например:</w:t>
      </w:r>
      <w:r w:rsidR="00183B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242C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0A6AAC" w:rsidRPr="009A242C">
        <w:rPr>
          <w:rFonts w:ascii="Times New Roman" w:hAnsi="Times New Roman" w:cs="Times New Roman"/>
          <w:bCs/>
          <w:sz w:val="24"/>
          <w:szCs w:val="24"/>
        </w:rPr>
        <w:t>Согласно отчету п</w:t>
      </w:r>
      <w:r w:rsidRPr="009A242C">
        <w:rPr>
          <w:rFonts w:ascii="Times New Roman" w:hAnsi="Times New Roman" w:cs="Times New Roman"/>
          <w:bCs/>
          <w:sz w:val="24"/>
          <w:szCs w:val="24"/>
        </w:rPr>
        <w:t>ри изготовлен</w:t>
      </w:r>
      <w:r w:rsidR="000A6AAC" w:rsidRPr="009A242C">
        <w:rPr>
          <w:rFonts w:ascii="Times New Roman" w:hAnsi="Times New Roman" w:cs="Times New Roman"/>
          <w:bCs/>
          <w:sz w:val="24"/>
          <w:szCs w:val="24"/>
        </w:rPr>
        <w:t xml:space="preserve">ии двух скамеек </w:t>
      </w:r>
      <w:r w:rsidRPr="009A242C">
        <w:rPr>
          <w:rFonts w:ascii="Times New Roman" w:hAnsi="Times New Roman" w:cs="Times New Roman"/>
          <w:bCs/>
          <w:sz w:val="24"/>
          <w:szCs w:val="24"/>
        </w:rPr>
        <w:t>использованы доски размером 40мм*150мм*6м в объеме 0,36м3</w:t>
      </w:r>
      <w:r w:rsidR="000A6AAC" w:rsidRPr="009A242C">
        <w:rPr>
          <w:rFonts w:ascii="Times New Roman" w:hAnsi="Times New Roman" w:cs="Times New Roman"/>
          <w:bCs/>
          <w:sz w:val="24"/>
          <w:szCs w:val="24"/>
        </w:rPr>
        <w:t>,</w:t>
      </w:r>
      <w:r w:rsidRPr="009A242C">
        <w:rPr>
          <w:rFonts w:ascii="Times New Roman" w:hAnsi="Times New Roman" w:cs="Times New Roman"/>
          <w:bCs/>
          <w:sz w:val="24"/>
          <w:szCs w:val="24"/>
        </w:rPr>
        <w:t xml:space="preserve"> или 11 штук, фактически доски использованы в количестве</w:t>
      </w:r>
      <w:r w:rsidR="00BA79A1" w:rsidRPr="009A2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242C">
        <w:rPr>
          <w:rFonts w:ascii="Times New Roman" w:hAnsi="Times New Roman" w:cs="Times New Roman"/>
          <w:bCs/>
          <w:sz w:val="24"/>
          <w:szCs w:val="24"/>
        </w:rPr>
        <w:t>не более 3 штук; 2. При изготовлении деревянных фигур для посадки цветов в количестве 7 шт.</w:t>
      </w:r>
      <w:r w:rsidR="00183B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242C">
        <w:rPr>
          <w:rFonts w:ascii="Times New Roman" w:hAnsi="Times New Roman" w:cs="Times New Roman"/>
          <w:bCs/>
          <w:sz w:val="24"/>
          <w:szCs w:val="24"/>
        </w:rPr>
        <w:t>(3 оленя, 2 лебедя, 2 зайца) согласно отчету использованы доски размером 25мм*130мм*6м в объеме 0,409м3</w:t>
      </w:r>
      <w:r w:rsidR="000A6AAC" w:rsidRPr="009A242C">
        <w:rPr>
          <w:rFonts w:ascii="Times New Roman" w:hAnsi="Times New Roman" w:cs="Times New Roman"/>
          <w:bCs/>
          <w:sz w:val="24"/>
          <w:szCs w:val="24"/>
        </w:rPr>
        <w:t>,</w:t>
      </w:r>
      <w:r w:rsidRPr="009A242C">
        <w:rPr>
          <w:rFonts w:ascii="Times New Roman" w:hAnsi="Times New Roman" w:cs="Times New Roman"/>
          <w:bCs/>
          <w:sz w:val="24"/>
          <w:szCs w:val="24"/>
        </w:rPr>
        <w:t xml:space="preserve"> или 21 штук</w:t>
      </w:r>
      <w:r w:rsidR="000A6AAC" w:rsidRPr="009A242C">
        <w:rPr>
          <w:rFonts w:ascii="Times New Roman" w:hAnsi="Times New Roman" w:cs="Times New Roman"/>
          <w:bCs/>
          <w:sz w:val="24"/>
          <w:szCs w:val="24"/>
        </w:rPr>
        <w:t>а</w:t>
      </w:r>
      <w:r w:rsidRPr="009A242C">
        <w:rPr>
          <w:rFonts w:ascii="Times New Roman" w:hAnsi="Times New Roman" w:cs="Times New Roman"/>
          <w:bCs/>
          <w:sz w:val="24"/>
          <w:szCs w:val="24"/>
        </w:rPr>
        <w:t>, фактически доски использованы в количестве не более 7 штук</w:t>
      </w:r>
      <w:r w:rsidR="00BA79A1" w:rsidRPr="009A2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242C">
        <w:rPr>
          <w:rFonts w:ascii="Times New Roman" w:hAnsi="Times New Roman" w:cs="Times New Roman"/>
          <w:bCs/>
          <w:sz w:val="24"/>
          <w:szCs w:val="24"/>
        </w:rPr>
        <w:t>(фотоотчет прилагается).</w:t>
      </w:r>
    </w:p>
    <w:p w:rsidR="00ED41BD" w:rsidRPr="009A242C" w:rsidRDefault="00ED41BD" w:rsidP="000B316F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41BD" w:rsidRPr="009A242C" w:rsidRDefault="00ED41BD" w:rsidP="000B316F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42C">
        <w:rPr>
          <w:rFonts w:ascii="Times New Roman" w:hAnsi="Times New Roman" w:cs="Times New Roman"/>
          <w:bCs/>
          <w:sz w:val="24"/>
          <w:szCs w:val="24"/>
        </w:rPr>
        <w:t>2.  По проекту «Аллея труда» - Заказчик МКУ «Управа Губинского округа»</w:t>
      </w:r>
      <w:r w:rsidR="000D5387" w:rsidRPr="009A242C">
        <w:rPr>
          <w:rFonts w:ascii="Times New Roman" w:hAnsi="Times New Roman" w:cs="Times New Roman"/>
          <w:bCs/>
          <w:sz w:val="24"/>
          <w:szCs w:val="24"/>
        </w:rPr>
        <w:t>:</w:t>
      </w:r>
    </w:p>
    <w:p w:rsidR="00B9584D" w:rsidRPr="009A242C" w:rsidRDefault="00B9584D" w:rsidP="00B9584D">
      <w:pPr>
        <w:ind w:firstLine="708"/>
        <w:jc w:val="both"/>
        <w:rPr>
          <w:bCs/>
        </w:rPr>
      </w:pPr>
      <w:r w:rsidRPr="009A242C">
        <w:rPr>
          <w:bCs/>
        </w:rPr>
        <w:t>При выполнении данных работ нарушены условия предоставления субсидии, так Конкурсной комиссией субсидия была предоставлена на строительство Аллеи труда а не Сквера труда, также ущемлены права других участников проекта не прошедших конкурсную комиссию. Прошедшие конкурсный отбор проекты в ходе выполнения работ не должны изменяться.</w:t>
      </w:r>
    </w:p>
    <w:p w:rsidR="00ED41BD" w:rsidRPr="009A242C" w:rsidRDefault="00ED41BD" w:rsidP="000B316F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42C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r w:rsidRPr="009A242C">
        <w:rPr>
          <w:rFonts w:ascii="Times New Roman" w:hAnsi="Times New Roman" w:cs="Times New Roman"/>
          <w:b/>
          <w:bCs/>
          <w:sz w:val="24"/>
          <w:szCs w:val="24"/>
        </w:rPr>
        <w:t>соглашения №11</w:t>
      </w:r>
      <w:r w:rsidRPr="009A242C">
        <w:rPr>
          <w:rFonts w:ascii="Times New Roman" w:hAnsi="Times New Roman" w:cs="Times New Roman"/>
          <w:bCs/>
          <w:sz w:val="24"/>
          <w:szCs w:val="24"/>
        </w:rPr>
        <w:t xml:space="preserve"> о предоставлении субсидии для реализации народных инициатив проекта «Народный бюджет»</w:t>
      </w:r>
      <w:r w:rsidR="001A6B81" w:rsidRPr="009A2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242C">
        <w:rPr>
          <w:rFonts w:ascii="Times New Roman" w:hAnsi="Times New Roman" w:cs="Times New Roman"/>
          <w:b/>
          <w:bCs/>
          <w:sz w:val="24"/>
          <w:szCs w:val="24"/>
        </w:rPr>
        <w:t xml:space="preserve">от 27.03.2017 </w:t>
      </w:r>
      <w:r w:rsidRPr="009A242C">
        <w:rPr>
          <w:rFonts w:ascii="Times New Roman" w:hAnsi="Times New Roman" w:cs="Times New Roman"/>
          <w:bCs/>
          <w:sz w:val="24"/>
          <w:szCs w:val="24"/>
        </w:rPr>
        <w:t xml:space="preserve">между заказчиком и получателем гранта </w:t>
      </w:r>
      <w:r w:rsidR="00B9584D" w:rsidRPr="009A242C">
        <w:rPr>
          <w:rFonts w:ascii="Times New Roman" w:hAnsi="Times New Roman" w:cs="Times New Roman"/>
          <w:bCs/>
          <w:sz w:val="24"/>
          <w:szCs w:val="24"/>
        </w:rPr>
        <w:t>ООО «Надежда» (директор Бахрунова</w:t>
      </w:r>
      <w:r w:rsidRPr="009A242C">
        <w:rPr>
          <w:rFonts w:ascii="Times New Roman" w:hAnsi="Times New Roman" w:cs="Times New Roman"/>
          <w:bCs/>
          <w:sz w:val="24"/>
          <w:szCs w:val="24"/>
        </w:rPr>
        <w:t xml:space="preserve"> Н.И</w:t>
      </w:r>
      <w:r w:rsidR="00B9584D" w:rsidRPr="009A242C">
        <w:rPr>
          <w:rFonts w:ascii="Times New Roman" w:hAnsi="Times New Roman" w:cs="Times New Roman"/>
          <w:bCs/>
          <w:sz w:val="24"/>
          <w:szCs w:val="24"/>
        </w:rPr>
        <w:t>)</w:t>
      </w:r>
      <w:r w:rsidRPr="009A242C">
        <w:rPr>
          <w:rFonts w:ascii="Times New Roman" w:hAnsi="Times New Roman" w:cs="Times New Roman"/>
          <w:bCs/>
          <w:sz w:val="24"/>
          <w:szCs w:val="24"/>
        </w:rPr>
        <w:t xml:space="preserve"> для реализации народной инициативы «Аллея труда» была предоставлена субсидия в размере 1 000 000,0 руб. Согласно приложению №1 к соглашению общая стоимость проекта составляет 1 720 445,6 руб.</w:t>
      </w:r>
      <w:r w:rsidR="000D5387" w:rsidRPr="009A242C">
        <w:rPr>
          <w:rFonts w:ascii="Times New Roman" w:hAnsi="Times New Roman" w:cs="Times New Roman"/>
          <w:bCs/>
          <w:sz w:val="24"/>
          <w:szCs w:val="24"/>
        </w:rPr>
        <w:t>,</w:t>
      </w:r>
      <w:r w:rsidRPr="009A242C">
        <w:rPr>
          <w:rFonts w:ascii="Times New Roman" w:hAnsi="Times New Roman" w:cs="Times New Roman"/>
          <w:bCs/>
          <w:sz w:val="24"/>
          <w:szCs w:val="24"/>
        </w:rPr>
        <w:t xml:space="preserve"> в том числе: 1. На приобретение материалов за счет субсидии - 1 000 000,0 руб., 2. На трудовые затраты за счет софинансирования в качестве спонсорской помощи- 720 445,6 руб.</w:t>
      </w:r>
    </w:p>
    <w:p w:rsidR="00ED41BD" w:rsidRPr="009A242C" w:rsidRDefault="00ED41BD" w:rsidP="000B316F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42C">
        <w:rPr>
          <w:rFonts w:ascii="Times New Roman" w:hAnsi="Times New Roman" w:cs="Times New Roman"/>
          <w:bCs/>
          <w:sz w:val="24"/>
          <w:szCs w:val="24"/>
        </w:rPr>
        <w:lastRenderedPageBreak/>
        <w:t>По результатам фактического осмотра объекта установлено, что проект реализован частично</w:t>
      </w:r>
      <w:r w:rsidR="001A6B81" w:rsidRPr="009A242C">
        <w:rPr>
          <w:rFonts w:ascii="Times New Roman" w:hAnsi="Times New Roman" w:cs="Times New Roman"/>
          <w:bCs/>
          <w:sz w:val="24"/>
          <w:szCs w:val="24"/>
        </w:rPr>
        <w:t xml:space="preserve"> и не по условиям вышеуказанного соглашения</w:t>
      </w:r>
      <w:r w:rsidRPr="009A242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A242C">
        <w:rPr>
          <w:rFonts w:ascii="Times New Roman" w:hAnsi="Times New Roman" w:cs="Times New Roman"/>
          <w:b/>
          <w:bCs/>
          <w:i/>
          <w:sz w:val="24"/>
          <w:szCs w:val="24"/>
        </w:rPr>
        <w:t>условия соглашения</w:t>
      </w:r>
      <w:r w:rsidRPr="009A242C">
        <w:rPr>
          <w:rFonts w:ascii="Times New Roman" w:hAnsi="Times New Roman" w:cs="Times New Roman"/>
          <w:bCs/>
          <w:sz w:val="24"/>
          <w:szCs w:val="24"/>
        </w:rPr>
        <w:t xml:space="preserve"> в части приобретения бетона в количестве 55,2м3 на сумму 342240,0 руб., урн в количестве 40 штук на сумму 60000,0 руб., цветников в количестве 37 штук на сумму 111000,0 руб., скамеек в количестве 20 штук на сумму 100</w:t>
      </w:r>
      <w:r w:rsidR="005D2FAD" w:rsidRPr="009A2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242C">
        <w:rPr>
          <w:rFonts w:ascii="Times New Roman" w:hAnsi="Times New Roman" w:cs="Times New Roman"/>
          <w:bCs/>
          <w:sz w:val="24"/>
          <w:szCs w:val="24"/>
        </w:rPr>
        <w:t>000,0 руб., прибордюрного камня в количестве 184 п.м. на сумму 92</w:t>
      </w:r>
      <w:r w:rsidR="005D2FAD" w:rsidRPr="009A2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242C">
        <w:rPr>
          <w:rFonts w:ascii="Times New Roman" w:hAnsi="Times New Roman" w:cs="Times New Roman"/>
          <w:bCs/>
          <w:sz w:val="24"/>
          <w:szCs w:val="24"/>
        </w:rPr>
        <w:t>000,0 руб.</w:t>
      </w:r>
      <w:r w:rsidR="005D2FAD" w:rsidRPr="009A2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242C">
        <w:rPr>
          <w:rFonts w:ascii="Times New Roman" w:hAnsi="Times New Roman" w:cs="Times New Roman"/>
          <w:b/>
          <w:bCs/>
          <w:i/>
          <w:sz w:val="24"/>
          <w:szCs w:val="24"/>
        </w:rPr>
        <w:t>не исполнены</w:t>
      </w:r>
      <w:r w:rsidR="000D5387" w:rsidRPr="009A242C">
        <w:rPr>
          <w:rFonts w:ascii="Times New Roman" w:hAnsi="Times New Roman" w:cs="Times New Roman"/>
          <w:bCs/>
          <w:sz w:val="24"/>
          <w:szCs w:val="24"/>
        </w:rPr>
        <w:t>. Т</w:t>
      </w:r>
      <w:r w:rsidRPr="009A242C">
        <w:rPr>
          <w:rFonts w:ascii="Times New Roman" w:hAnsi="Times New Roman" w:cs="Times New Roman"/>
          <w:bCs/>
          <w:sz w:val="24"/>
          <w:szCs w:val="24"/>
        </w:rPr>
        <w:t>акже следует отметить, что для проверки</w:t>
      </w:r>
      <w:r w:rsidR="00BA79A1" w:rsidRPr="009A2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242C">
        <w:rPr>
          <w:rFonts w:ascii="Times New Roman" w:hAnsi="Times New Roman" w:cs="Times New Roman"/>
          <w:bCs/>
          <w:sz w:val="24"/>
          <w:szCs w:val="24"/>
        </w:rPr>
        <w:t>документы по частичному исполнению данного проекта не предоставлены.</w:t>
      </w:r>
    </w:p>
    <w:p w:rsidR="00ED41BD" w:rsidRPr="009A242C" w:rsidRDefault="00ED41BD" w:rsidP="000B316F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42C">
        <w:rPr>
          <w:rFonts w:ascii="Times New Roman" w:hAnsi="Times New Roman" w:cs="Times New Roman"/>
          <w:bCs/>
          <w:sz w:val="24"/>
          <w:szCs w:val="24"/>
        </w:rPr>
        <w:t>В целях установления фактически использованных материалов за счет средств субсидии</w:t>
      </w:r>
      <w:r w:rsidR="00BA79A1" w:rsidRPr="009A2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242C">
        <w:rPr>
          <w:rFonts w:ascii="Times New Roman" w:hAnsi="Times New Roman" w:cs="Times New Roman"/>
          <w:bCs/>
          <w:sz w:val="24"/>
          <w:szCs w:val="24"/>
        </w:rPr>
        <w:t>между</w:t>
      </w:r>
      <w:r w:rsidR="00BA79A1" w:rsidRPr="009A2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242C">
        <w:rPr>
          <w:rFonts w:ascii="Times New Roman" w:hAnsi="Times New Roman" w:cs="Times New Roman"/>
          <w:bCs/>
          <w:sz w:val="24"/>
          <w:szCs w:val="24"/>
        </w:rPr>
        <w:t>Контрольно-счетной палатой города Якутска и ООО «НордПроект» был заключен договор безвозмездного оказания услуг от 10.11.2017года.</w:t>
      </w:r>
    </w:p>
    <w:p w:rsidR="00ED41BD" w:rsidRPr="009A242C" w:rsidRDefault="00ED41BD" w:rsidP="000B316F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42C">
        <w:rPr>
          <w:rFonts w:ascii="Times New Roman" w:hAnsi="Times New Roman" w:cs="Times New Roman"/>
          <w:b/>
          <w:bCs/>
          <w:i/>
          <w:sz w:val="24"/>
          <w:szCs w:val="24"/>
        </w:rPr>
        <w:t>По результатам проведенного анализа выполненных работ</w:t>
      </w:r>
      <w:r w:rsidR="00BA79A1" w:rsidRPr="009A242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A242C">
        <w:rPr>
          <w:rFonts w:ascii="Times New Roman" w:hAnsi="Times New Roman" w:cs="Times New Roman"/>
          <w:b/>
          <w:bCs/>
          <w:i/>
          <w:sz w:val="24"/>
          <w:szCs w:val="24"/>
        </w:rPr>
        <w:t>согласно вышеуказанному договору</w:t>
      </w:r>
      <w:r w:rsidR="00BA79A1" w:rsidRPr="009A242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A242C">
        <w:rPr>
          <w:rFonts w:ascii="Times New Roman" w:hAnsi="Times New Roman" w:cs="Times New Roman"/>
          <w:b/>
          <w:bCs/>
          <w:i/>
          <w:sz w:val="24"/>
          <w:szCs w:val="24"/>
        </w:rPr>
        <w:t>установлено, что фактический объем и стоимость использованных материалов</w:t>
      </w:r>
      <w:r w:rsidR="00BA79A1" w:rsidRPr="009A242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A242C">
        <w:rPr>
          <w:rFonts w:ascii="Times New Roman" w:hAnsi="Times New Roman" w:cs="Times New Roman"/>
          <w:b/>
          <w:bCs/>
          <w:i/>
          <w:sz w:val="24"/>
          <w:szCs w:val="24"/>
        </w:rPr>
        <w:t>составляет 270 614,0рублей</w:t>
      </w:r>
      <w:r w:rsidRPr="009A242C">
        <w:rPr>
          <w:rFonts w:ascii="Times New Roman" w:hAnsi="Times New Roman" w:cs="Times New Roman"/>
          <w:bCs/>
          <w:sz w:val="24"/>
          <w:szCs w:val="24"/>
        </w:rPr>
        <w:t>, в том числе:</w:t>
      </w:r>
    </w:p>
    <w:p w:rsidR="00ED41BD" w:rsidRPr="009A242C" w:rsidRDefault="00ED41BD" w:rsidP="000B316F">
      <w:pPr>
        <w:pStyle w:val="afc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242C">
        <w:rPr>
          <w:rFonts w:ascii="Times New Roman" w:hAnsi="Times New Roman"/>
          <w:sz w:val="24"/>
          <w:szCs w:val="24"/>
        </w:rPr>
        <w:t>Кирпич «Лего» в количестве 11,64 м3, на сумму – 129980,0руб.;</w:t>
      </w:r>
    </w:p>
    <w:p w:rsidR="00ED41BD" w:rsidRPr="009A242C" w:rsidRDefault="00ED41BD" w:rsidP="000B316F">
      <w:pPr>
        <w:pStyle w:val="afc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242C">
        <w:rPr>
          <w:rFonts w:ascii="Times New Roman" w:hAnsi="Times New Roman"/>
          <w:sz w:val="24"/>
          <w:szCs w:val="24"/>
        </w:rPr>
        <w:t>Плитка тротуарная  в количестве 78,5 м2, на сумму - 66725,0 руб.;</w:t>
      </w:r>
    </w:p>
    <w:p w:rsidR="00ED41BD" w:rsidRPr="009A242C" w:rsidRDefault="00ED41BD" w:rsidP="000B316F">
      <w:pPr>
        <w:pStyle w:val="afc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242C">
        <w:rPr>
          <w:rFonts w:ascii="Times New Roman" w:hAnsi="Times New Roman"/>
          <w:sz w:val="24"/>
          <w:szCs w:val="24"/>
        </w:rPr>
        <w:t>Бетон тяжелый, класс В 7,5 в количестве 0,5 м3, на сумму –3276,0 руб.;</w:t>
      </w:r>
    </w:p>
    <w:p w:rsidR="00ED41BD" w:rsidRPr="009A242C" w:rsidRDefault="00ED41BD" w:rsidP="000B316F">
      <w:pPr>
        <w:pStyle w:val="afc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242C">
        <w:rPr>
          <w:rFonts w:ascii="Times New Roman" w:hAnsi="Times New Roman"/>
          <w:sz w:val="24"/>
          <w:szCs w:val="24"/>
        </w:rPr>
        <w:t>Доски обрезные длиной 4-6,5 метров, шириной 75-150мм., толщиной 25мм. в количестве 2,2 м3, на сумму – 29040,0 руб.;</w:t>
      </w:r>
    </w:p>
    <w:p w:rsidR="00ED41BD" w:rsidRPr="009A242C" w:rsidRDefault="00ED41BD" w:rsidP="000B316F">
      <w:pPr>
        <w:pStyle w:val="afc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242C">
        <w:rPr>
          <w:rFonts w:ascii="Times New Roman" w:hAnsi="Times New Roman"/>
          <w:sz w:val="24"/>
          <w:szCs w:val="24"/>
        </w:rPr>
        <w:t>Бруски обрезные хвойные шириной 75-150мм., толщиной 40-75 мм.в количестве 0,3 м3, на сумму – 4633,0 руб.;</w:t>
      </w:r>
    </w:p>
    <w:p w:rsidR="00ED41BD" w:rsidRPr="009A242C" w:rsidRDefault="00ED41BD" w:rsidP="000B316F">
      <w:pPr>
        <w:pStyle w:val="afc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242C">
        <w:rPr>
          <w:rFonts w:ascii="Times New Roman" w:hAnsi="Times New Roman"/>
          <w:sz w:val="24"/>
          <w:szCs w:val="24"/>
        </w:rPr>
        <w:t>Сталь листовая оцинкованная в количестве 18,3 м2, на сумму –4019,0 руб.;</w:t>
      </w:r>
    </w:p>
    <w:p w:rsidR="00ED41BD" w:rsidRPr="009A242C" w:rsidRDefault="00ED41BD" w:rsidP="000B316F">
      <w:pPr>
        <w:pStyle w:val="afc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242C">
        <w:rPr>
          <w:rFonts w:ascii="Times New Roman" w:hAnsi="Times New Roman"/>
          <w:sz w:val="24"/>
          <w:szCs w:val="24"/>
        </w:rPr>
        <w:t>Оцинкованные профили в количестве 0,052 тонн, на сумму –8890,0 руб.;</w:t>
      </w:r>
    </w:p>
    <w:p w:rsidR="00ED41BD" w:rsidRPr="009A242C" w:rsidRDefault="00ED41BD" w:rsidP="000B316F">
      <w:pPr>
        <w:pStyle w:val="afc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242C">
        <w:rPr>
          <w:rFonts w:ascii="Times New Roman" w:hAnsi="Times New Roman"/>
          <w:sz w:val="24"/>
          <w:szCs w:val="24"/>
        </w:rPr>
        <w:t>Алюминиевые профили в количестве 34 м, на сумму –11525,0 руб.;</w:t>
      </w:r>
    </w:p>
    <w:p w:rsidR="00ED41BD" w:rsidRPr="009A242C" w:rsidRDefault="00ED41BD" w:rsidP="000B316F">
      <w:pPr>
        <w:pStyle w:val="afc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242C">
        <w:rPr>
          <w:rFonts w:ascii="Times New Roman" w:hAnsi="Times New Roman"/>
          <w:sz w:val="24"/>
          <w:szCs w:val="24"/>
        </w:rPr>
        <w:t>Декоративный бумажно-слоистый пластик в количестве 9,3 м2, на сумму –12526,0 руб.</w:t>
      </w:r>
    </w:p>
    <w:p w:rsidR="00ED41BD" w:rsidRPr="009A242C" w:rsidRDefault="00ED41BD" w:rsidP="000B316F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42C">
        <w:rPr>
          <w:rFonts w:ascii="Times New Roman" w:hAnsi="Times New Roman" w:cs="Times New Roman"/>
          <w:bCs/>
          <w:sz w:val="24"/>
          <w:szCs w:val="24"/>
        </w:rPr>
        <w:t>Таким образом, сумма неиспользованной субсидии по приобретению строительных материалов составил</w:t>
      </w:r>
      <w:r w:rsidR="006F1C00" w:rsidRPr="009A242C">
        <w:rPr>
          <w:rFonts w:ascii="Times New Roman" w:hAnsi="Times New Roman" w:cs="Times New Roman"/>
          <w:bCs/>
          <w:sz w:val="24"/>
          <w:szCs w:val="24"/>
        </w:rPr>
        <w:t>а</w:t>
      </w:r>
      <w:r w:rsidRPr="009A242C">
        <w:rPr>
          <w:rFonts w:ascii="Times New Roman" w:hAnsi="Times New Roman" w:cs="Times New Roman"/>
          <w:bCs/>
          <w:sz w:val="24"/>
          <w:szCs w:val="24"/>
        </w:rPr>
        <w:t xml:space="preserve"> 729 386,0 руб. (1000000,0руб. – 270614,0руб.)</w:t>
      </w:r>
      <w:r w:rsidR="005D2FAD" w:rsidRPr="009A2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242C">
        <w:rPr>
          <w:rFonts w:ascii="Times New Roman" w:hAnsi="Times New Roman" w:cs="Times New Roman"/>
          <w:bCs/>
          <w:sz w:val="24"/>
          <w:szCs w:val="24"/>
        </w:rPr>
        <w:t>(Техническое заключение ООО «НордПроект» и фотоотчет прилагаются).</w:t>
      </w:r>
    </w:p>
    <w:p w:rsidR="00091EB4" w:rsidRPr="009A242C" w:rsidRDefault="00091EB4" w:rsidP="00091EB4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42C">
        <w:rPr>
          <w:rFonts w:ascii="Times New Roman" w:hAnsi="Times New Roman"/>
          <w:b/>
          <w:bCs/>
          <w:sz w:val="24"/>
          <w:szCs w:val="24"/>
        </w:rPr>
        <w:t>На основа</w:t>
      </w:r>
      <w:r w:rsidR="00620566" w:rsidRPr="009A242C">
        <w:rPr>
          <w:rFonts w:ascii="Times New Roman" w:hAnsi="Times New Roman"/>
          <w:b/>
          <w:bCs/>
          <w:sz w:val="24"/>
          <w:szCs w:val="24"/>
        </w:rPr>
        <w:t>нии пунктов</w:t>
      </w:r>
      <w:r w:rsidRPr="009A24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20566" w:rsidRPr="009A242C">
        <w:rPr>
          <w:rFonts w:ascii="Times New Roman" w:hAnsi="Times New Roman"/>
          <w:b/>
          <w:bCs/>
          <w:sz w:val="24"/>
          <w:szCs w:val="24"/>
        </w:rPr>
        <w:t xml:space="preserve">8.1 и </w:t>
      </w:r>
      <w:r w:rsidRPr="009A242C">
        <w:rPr>
          <w:rFonts w:ascii="Times New Roman" w:hAnsi="Times New Roman"/>
          <w:b/>
          <w:bCs/>
          <w:sz w:val="24"/>
          <w:szCs w:val="24"/>
        </w:rPr>
        <w:t>8.3</w:t>
      </w:r>
      <w:r w:rsidR="00620566" w:rsidRPr="009A242C">
        <w:rPr>
          <w:rFonts w:ascii="Times New Roman" w:hAnsi="Times New Roman"/>
          <w:b/>
          <w:bCs/>
          <w:sz w:val="24"/>
          <w:szCs w:val="24"/>
        </w:rPr>
        <w:t xml:space="preserve"> Положения «О проекте народный бюджет» и п.2.2. </w:t>
      </w:r>
      <w:r w:rsidRPr="009A242C">
        <w:rPr>
          <w:rFonts w:ascii="Times New Roman" w:hAnsi="Times New Roman"/>
          <w:b/>
          <w:bCs/>
          <w:sz w:val="24"/>
          <w:szCs w:val="24"/>
        </w:rPr>
        <w:t xml:space="preserve"> соглашения №11 о предоставлении субсидии для реализации народных инициатив проекта «На</w:t>
      </w:r>
      <w:r w:rsidR="006F1C00" w:rsidRPr="009A242C">
        <w:rPr>
          <w:rFonts w:ascii="Times New Roman" w:hAnsi="Times New Roman"/>
          <w:b/>
          <w:bCs/>
          <w:sz w:val="24"/>
          <w:szCs w:val="24"/>
        </w:rPr>
        <w:t xml:space="preserve">родный бюджет» от 27.03.2017г., </w:t>
      </w:r>
      <w:r w:rsidRPr="009A242C">
        <w:rPr>
          <w:rFonts w:ascii="Times New Roman" w:hAnsi="Times New Roman"/>
          <w:b/>
          <w:bCs/>
          <w:sz w:val="24"/>
          <w:szCs w:val="24"/>
        </w:rPr>
        <w:t xml:space="preserve">заключенного МКУ «Управа Губинского округа» с получателем гранта </w:t>
      </w:r>
      <w:r w:rsidR="00504383" w:rsidRPr="009A242C">
        <w:rPr>
          <w:rFonts w:ascii="Times New Roman" w:hAnsi="Times New Roman"/>
          <w:b/>
          <w:bCs/>
          <w:sz w:val="24"/>
          <w:szCs w:val="24"/>
        </w:rPr>
        <w:t xml:space="preserve">ООО «Надежда» </w:t>
      </w:r>
      <w:r w:rsidRPr="009A242C">
        <w:rPr>
          <w:rFonts w:ascii="Times New Roman" w:hAnsi="Times New Roman"/>
          <w:b/>
          <w:bCs/>
          <w:sz w:val="24"/>
          <w:szCs w:val="24"/>
        </w:rPr>
        <w:t>сумма бюджетных средств, подле</w:t>
      </w:r>
      <w:r w:rsidR="006F1C00" w:rsidRPr="009A242C">
        <w:rPr>
          <w:rFonts w:ascii="Times New Roman" w:hAnsi="Times New Roman"/>
          <w:b/>
          <w:bCs/>
          <w:sz w:val="24"/>
          <w:szCs w:val="24"/>
        </w:rPr>
        <w:t xml:space="preserve">жащая </w:t>
      </w:r>
      <w:r w:rsidRPr="009A242C">
        <w:rPr>
          <w:rFonts w:ascii="Times New Roman" w:hAnsi="Times New Roman"/>
          <w:b/>
          <w:bCs/>
          <w:sz w:val="24"/>
          <w:szCs w:val="24"/>
        </w:rPr>
        <w:t xml:space="preserve">возврату в бюджет городского округа «город Якутск» в связи с </w:t>
      </w:r>
      <w:r w:rsidRPr="009A242C">
        <w:rPr>
          <w:rFonts w:ascii="Times New Roman" w:hAnsi="Times New Roman"/>
          <w:b/>
          <w:bCs/>
          <w:i/>
          <w:sz w:val="24"/>
          <w:szCs w:val="24"/>
        </w:rPr>
        <w:t>выявлением нарушений условий соглашения</w:t>
      </w:r>
      <w:r w:rsidR="006F1C00" w:rsidRPr="009A242C">
        <w:rPr>
          <w:rFonts w:ascii="Times New Roman" w:hAnsi="Times New Roman"/>
          <w:b/>
          <w:bCs/>
          <w:i/>
          <w:sz w:val="24"/>
          <w:szCs w:val="24"/>
        </w:rPr>
        <w:t>,</w:t>
      </w:r>
      <w:r w:rsidR="00504383" w:rsidRPr="009A242C">
        <w:rPr>
          <w:rFonts w:ascii="Times New Roman" w:hAnsi="Times New Roman"/>
          <w:b/>
          <w:bCs/>
          <w:sz w:val="24"/>
          <w:szCs w:val="24"/>
        </w:rPr>
        <w:t xml:space="preserve"> составляет 729 386,0 </w:t>
      </w:r>
      <w:r w:rsidRPr="009A242C">
        <w:rPr>
          <w:rFonts w:ascii="Times New Roman" w:hAnsi="Times New Roman"/>
          <w:b/>
          <w:bCs/>
          <w:sz w:val="24"/>
          <w:szCs w:val="24"/>
        </w:rPr>
        <w:t>руб.</w:t>
      </w:r>
    </w:p>
    <w:p w:rsidR="00EC7BA9" w:rsidRPr="009A242C" w:rsidRDefault="005D2FAD" w:rsidP="00E458BA">
      <w:pPr>
        <w:jc w:val="both"/>
        <w:rPr>
          <w:b/>
        </w:rPr>
      </w:pPr>
      <w:r w:rsidRPr="009A242C">
        <w:tab/>
      </w:r>
      <w:r w:rsidR="00E458BA" w:rsidRPr="009A242C">
        <w:t xml:space="preserve">После завершения проверки и подписания акта письмом руководителя МКУ «Управа Губинского округа» от 14.12.2017г. №940 в адрес Контрольно-счетной палаты города Якутска поступил отчет об исполнении данного проекта, согласно которому инициатор данного проекта </w:t>
      </w:r>
      <w:r w:rsidR="00E458BA" w:rsidRPr="009A242C">
        <w:rPr>
          <w:b/>
        </w:rPr>
        <w:t>«Аллея труда»</w:t>
      </w:r>
      <w:r w:rsidR="00E458BA" w:rsidRPr="009A242C">
        <w:t xml:space="preserve"> </w:t>
      </w:r>
      <w:r w:rsidR="009A242C">
        <w:t xml:space="preserve">ООО «Надежда» </w:t>
      </w:r>
      <w:r w:rsidR="00E457DB" w:rsidRPr="009A242C">
        <w:t>отчиталась, что вышеуказанные работы</w:t>
      </w:r>
      <w:r w:rsidR="001A6B81" w:rsidRPr="009A242C">
        <w:t xml:space="preserve"> были произведены на основании дополнительного соглашения</w:t>
      </w:r>
      <w:r w:rsidR="00E457DB" w:rsidRPr="009A242C">
        <w:t xml:space="preserve"> от 16.05.2017г. б/н «О внесении изменений в проект </w:t>
      </w:r>
      <w:r w:rsidR="00E457DB" w:rsidRPr="009A242C">
        <w:rPr>
          <w:b/>
        </w:rPr>
        <w:t>«Сквер Труда»</w:t>
      </w:r>
      <w:r w:rsidR="001A6B81" w:rsidRPr="009A242C">
        <w:rPr>
          <w:b/>
        </w:rPr>
        <w:t xml:space="preserve"> на общую сумму 881 027,0 руб.</w:t>
      </w:r>
      <w:r w:rsidR="00EC7BA9" w:rsidRPr="009A242C">
        <w:rPr>
          <w:b/>
        </w:rPr>
        <w:t xml:space="preserve"> </w:t>
      </w:r>
    </w:p>
    <w:p w:rsidR="008421A8" w:rsidRPr="009A242C" w:rsidRDefault="00EC7BA9" w:rsidP="00EC7BA9">
      <w:pPr>
        <w:ind w:firstLine="708"/>
        <w:jc w:val="both"/>
      </w:pPr>
      <w:r w:rsidRPr="009A242C">
        <w:t>В результате изучения данного отчета сделан вывод, что стоимость материалов зав</w:t>
      </w:r>
      <w:r w:rsidR="008421A8" w:rsidRPr="009A242C">
        <w:t>ышена,</w:t>
      </w:r>
      <w:r w:rsidRPr="009A242C">
        <w:t xml:space="preserve"> указанные по отчету работы по устройству асфальтобетонного покрытия тротуарной зоны на сумму </w:t>
      </w:r>
      <w:r w:rsidRPr="009A242C">
        <w:rPr>
          <w:b/>
        </w:rPr>
        <w:t>187</w:t>
      </w:r>
      <w:r w:rsidR="00504383" w:rsidRPr="009A242C">
        <w:rPr>
          <w:b/>
        </w:rPr>
        <w:t xml:space="preserve"> </w:t>
      </w:r>
      <w:r w:rsidRPr="009A242C">
        <w:rPr>
          <w:b/>
        </w:rPr>
        <w:t>500,0 руб. фактически не выполнены</w:t>
      </w:r>
      <w:r w:rsidR="008421A8" w:rsidRPr="009A242C">
        <w:t xml:space="preserve">, по изготовлению и монтажу стеллы «Сквер Труда» на </w:t>
      </w:r>
      <w:r w:rsidR="008421A8" w:rsidRPr="009A242C">
        <w:rPr>
          <w:b/>
        </w:rPr>
        <w:t>сумму 133</w:t>
      </w:r>
      <w:r w:rsidR="00504383" w:rsidRPr="009A242C">
        <w:rPr>
          <w:b/>
        </w:rPr>
        <w:t xml:space="preserve"> </w:t>
      </w:r>
      <w:r w:rsidR="008421A8" w:rsidRPr="009A242C">
        <w:rPr>
          <w:b/>
        </w:rPr>
        <w:t>527,0 руб</w:t>
      </w:r>
      <w:r w:rsidR="008421A8" w:rsidRPr="009A242C">
        <w:t xml:space="preserve">. </w:t>
      </w:r>
      <w:r w:rsidR="008421A8" w:rsidRPr="009A242C">
        <w:rPr>
          <w:b/>
        </w:rPr>
        <w:t>фактический расход материалов</w:t>
      </w:r>
      <w:r w:rsidR="008421A8" w:rsidRPr="009A242C">
        <w:t xml:space="preserve"> согласно заключению составляет </w:t>
      </w:r>
      <w:r w:rsidR="008421A8" w:rsidRPr="009A242C">
        <w:rPr>
          <w:b/>
        </w:rPr>
        <w:t>36 960,0 руб</w:t>
      </w:r>
      <w:r w:rsidR="008421A8" w:rsidRPr="009A242C">
        <w:t>.</w:t>
      </w:r>
      <w:r w:rsidR="003F5084" w:rsidRPr="009A242C">
        <w:t xml:space="preserve"> </w:t>
      </w:r>
      <w:r w:rsidR="00510AAA" w:rsidRPr="009A242C">
        <w:t xml:space="preserve">Также, не выполнены условия участия населения на сумму </w:t>
      </w:r>
      <w:r w:rsidR="0071597A" w:rsidRPr="009A242C">
        <w:rPr>
          <w:b/>
        </w:rPr>
        <w:t>418</w:t>
      </w:r>
      <w:r w:rsidR="00AF2769" w:rsidRPr="009A242C">
        <w:rPr>
          <w:b/>
        </w:rPr>
        <w:t xml:space="preserve"> </w:t>
      </w:r>
      <w:r w:rsidR="0071597A" w:rsidRPr="009A242C">
        <w:rPr>
          <w:b/>
        </w:rPr>
        <w:t>066,26 руб.</w:t>
      </w:r>
      <w:r w:rsidR="00510AAA" w:rsidRPr="009A242C">
        <w:rPr>
          <w:b/>
        </w:rPr>
        <w:t>,</w:t>
      </w:r>
      <w:r w:rsidR="00510AAA" w:rsidRPr="009A242C">
        <w:t xml:space="preserve"> которую согласно отчету инициатор проекта просит перенести на 2018 год.</w:t>
      </w:r>
    </w:p>
    <w:p w:rsidR="00ED41BD" w:rsidRPr="009A242C" w:rsidRDefault="00EC7BA9" w:rsidP="00EC7BA9">
      <w:pPr>
        <w:ind w:firstLine="708"/>
        <w:jc w:val="both"/>
        <w:rPr>
          <w:b/>
          <w:bCs/>
        </w:rPr>
      </w:pPr>
      <w:r w:rsidRPr="009A242C">
        <w:rPr>
          <w:b/>
        </w:rPr>
        <w:t xml:space="preserve">Данный отчет Контрольно-счетной палатой не принимается, заключение о стоимости фактически использованных материалов </w:t>
      </w:r>
      <w:r w:rsidRPr="009A242C">
        <w:rPr>
          <w:b/>
          <w:bCs/>
        </w:rPr>
        <w:t>ООО «НордПроект» остается в силе.</w:t>
      </w:r>
    </w:p>
    <w:p w:rsidR="008421A8" w:rsidRPr="009A242C" w:rsidRDefault="008421A8" w:rsidP="00EC7BA9">
      <w:pPr>
        <w:ind w:firstLine="708"/>
        <w:jc w:val="both"/>
      </w:pPr>
    </w:p>
    <w:p w:rsidR="00ED41BD" w:rsidRPr="009A242C" w:rsidRDefault="00ED41BD" w:rsidP="000B316F">
      <w:pPr>
        <w:jc w:val="both"/>
      </w:pPr>
      <w:r w:rsidRPr="009A242C">
        <w:t>3. По проекту «Обустройство городского пляжа на 202 мкр. Заказчи</w:t>
      </w:r>
      <w:r w:rsidR="001E365F" w:rsidRPr="009A242C">
        <w:t>к МКУ «Управа Губинского округа:</w:t>
      </w:r>
    </w:p>
    <w:p w:rsidR="00ED41BD" w:rsidRPr="009A242C" w:rsidRDefault="00ED41BD" w:rsidP="000B316F">
      <w:pPr>
        <w:pStyle w:val="ConsPlusNonformat"/>
        <w:ind w:firstLine="708"/>
        <w:jc w:val="both"/>
        <w:rPr>
          <w:b/>
        </w:rPr>
      </w:pPr>
      <w:r w:rsidRPr="009A242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7304E" w:rsidRPr="009A242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9A242C">
        <w:rPr>
          <w:rFonts w:ascii="Times New Roman" w:hAnsi="Times New Roman" w:cs="Times New Roman"/>
          <w:b/>
          <w:bCs/>
          <w:sz w:val="24"/>
          <w:szCs w:val="24"/>
        </w:rPr>
        <w:t xml:space="preserve"> нарушение п.6 Указа Центрального</w:t>
      </w:r>
      <w:r w:rsidR="003C58D7" w:rsidRPr="009A24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242C">
        <w:rPr>
          <w:rFonts w:ascii="Times New Roman" w:hAnsi="Times New Roman" w:cs="Times New Roman"/>
          <w:b/>
          <w:bCs/>
          <w:sz w:val="24"/>
          <w:szCs w:val="24"/>
        </w:rPr>
        <w:t xml:space="preserve">банка РФ от 07.10.2013г. №3073-У «Об осуществлении наличных расчетов» </w:t>
      </w:r>
      <w:r w:rsidR="001E365F" w:rsidRPr="009A242C">
        <w:rPr>
          <w:rFonts w:ascii="Times New Roman" w:hAnsi="Times New Roman" w:cs="Times New Roman"/>
          <w:bCs/>
          <w:sz w:val="24"/>
          <w:szCs w:val="24"/>
        </w:rPr>
        <w:t>между юридическими лицами</w:t>
      </w:r>
      <w:r w:rsidR="003C58D7" w:rsidRPr="009A2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242C">
        <w:rPr>
          <w:rFonts w:ascii="Times New Roman" w:hAnsi="Times New Roman" w:cs="Times New Roman"/>
          <w:bCs/>
          <w:sz w:val="24"/>
          <w:szCs w:val="24"/>
        </w:rPr>
        <w:t>произведен наличный расчет, превышающий 100 тысяч рублей. Так,</w:t>
      </w:r>
      <w:r w:rsidR="00183B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242C">
        <w:rPr>
          <w:rFonts w:ascii="Times New Roman" w:hAnsi="Times New Roman" w:cs="Times New Roman"/>
          <w:bCs/>
          <w:sz w:val="24"/>
          <w:szCs w:val="24"/>
        </w:rPr>
        <w:t>п</w:t>
      </w:r>
      <w:r w:rsidRPr="009A242C">
        <w:rPr>
          <w:rFonts w:ascii="Times New Roman" w:hAnsi="Times New Roman"/>
          <w:sz w:val="24"/>
          <w:szCs w:val="24"/>
        </w:rPr>
        <w:t>о расходно-кассовому</w:t>
      </w:r>
      <w:r w:rsidRPr="009A242C">
        <w:rPr>
          <w:rFonts w:ascii="Times New Roman" w:hAnsi="Times New Roman" w:cs="Times New Roman"/>
          <w:sz w:val="24"/>
          <w:szCs w:val="24"/>
        </w:rPr>
        <w:t xml:space="preserve"> ордер</w:t>
      </w:r>
      <w:r w:rsidRPr="009A242C">
        <w:rPr>
          <w:rFonts w:ascii="Times New Roman" w:hAnsi="Times New Roman"/>
          <w:sz w:val="24"/>
          <w:szCs w:val="24"/>
        </w:rPr>
        <w:t>у</w:t>
      </w:r>
      <w:r w:rsidRPr="009A242C">
        <w:rPr>
          <w:rFonts w:ascii="Times New Roman" w:hAnsi="Times New Roman" w:cs="Times New Roman"/>
          <w:sz w:val="24"/>
          <w:szCs w:val="24"/>
        </w:rPr>
        <w:t xml:space="preserve"> № 123 от 12.06.2017 г. произведена оплата наличными денежными средствами в размере </w:t>
      </w:r>
      <w:r w:rsidR="00202C2F" w:rsidRPr="009A242C">
        <w:rPr>
          <w:rFonts w:ascii="Times New Roman" w:hAnsi="Times New Roman" w:cs="Times New Roman"/>
          <w:b/>
          <w:i/>
          <w:sz w:val="24"/>
          <w:szCs w:val="24"/>
        </w:rPr>
        <w:t>150 </w:t>
      </w:r>
      <w:r w:rsidRPr="009A242C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202C2F" w:rsidRPr="009A242C">
        <w:rPr>
          <w:rFonts w:ascii="Times New Roman" w:hAnsi="Times New Roman" w:cs="Times New Roman"/>
          <w:b/>
          <w:i/>
          <w:sz w:val="24"/>
          <w:szCs w:val="24"/>
        </w:rPr>
        <w:t>00,0</w:t>
      </w:r>
      <w:r w:rsidRPr="009A242C">
        <w:rPr>
          <w:rFonts w:ascii="Times New Roman" w:hAnsi="Times New Roman" w:cs="Times New Roman"/>
          <w:b/>
          <w:i/>
          <w:sz w:val="24"/>
          <w:szCs w:val="24"/>
        </w:rPr>
        <w:t xml:space="preserve"> руб</w:t>
      </w:r>
      <w:r w:rsidR="00A2631F" w:rsidRPr="009A242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83B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A242C">
        <w:rPr>
          <w:rFonts w:ascii="Times New Roman" w:hAnsi="Times New Roman" w:cs="Times New Roman"/>
          <w:sz w:val="24"/>
          <w:szCs w:val="24"/>
        </w:rPr>
        <w:t>за монтаж детской площадки между заказчиком ООО «Парк Северного сияния» и подрядчи</w:t>
      </w:r>
      <w:r w:rsidRPr="009A242C">
        <w:rPr>
          <w:rFonts w:ascii="Times New Roman" w:hAnsi="Times New Roman"/>
          <w:sz w:val="24"/>
          <w:szCs w:val="24"/>
        </w:rPr>
        <w:t>ком ООО «Тривиди».</w:t>
      </w:r>
    </w:p>
    <w:p w:rsidR="00ED41BD" w:rsidRPr="009A242C" w:rsidRDefault="00ED41BD" w:rsidP="000B316F"/>
    <w:p w:rsidR="00ED41BD" w:rsidRPr="009A242C" w:rsidRDefault="00ED41BD" w:rsidP="000B316F">
      <w:pPr>
        <w:jc w:val="both"/>
      </w:pPr>
      <w:r w:rsidRPr="009A242C">
        <w:t>4. По проекту «Спортивно-игровая площадка Кэскил» с. Маган – Заказчик МКУ «Администрация с. Маган»</w:t>
      </w:r>
      <w:r w:rsidR="001E365F" w:rsidRPr="009A242C">
        <w:t>:</w:t>
      </w:r>
    </w:p>
    <w:p w:rsidR="00ED41BD" w:rsidRPr="009A242C" w:rsidRDefault="00ED41BD" w:rsidP="000B316F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A242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7304E" w:rsidRPr="009A242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9A242C">
        <w:rPr>
          <w:rFonts w:ascii="Times New Roman" w:hAnsi="Times New Roman" w:cs="Times New Roman"/>
          <w:b/>
          <w:bCs/>
          <w:sz w:val="24"/>
          <w:szCs w:val="24"/>
        </w:rPr>
        <w:t xml:space="preserve"> нарушение </w:t>
      </w:r>
      <w:r w:rsidR="00DB2B00" w:rsidRPr="009A242C">
        <w:rPr>
          <w:rFonts w:ascii="Times New Roman" w:hAnsi="Times New Roman" w:cs="Times New Roman"/>
          <w:b/>
          <w:sz w:val="24"/>
          <w:szCs w:val="24"/>
        </w:rPr>
        <w:t xml:space="preserve">п.п. 2.2. Постановления Окружной администрации г. Якутска от 28.02.2014 № 32п </w:t>
      </w:r>
      <w:r w:rsidR="00DB2B00" w:rsidRPr="009A242C">
        <w:rPr>
          <w:rFonts w:ascii="Times New Roman" w:hAnsi="Times New Roman" w:cs="Times New Roman"/>
          <w:b/>
          <w:bCs/>
          <w:sz w:val="24"/>
          <w:szCs w:val="24"/>
        </w:rPr>
        <w:t>«Об утверждении Положения о проекте «Народный бюджет» в городском округе «город Якутск»</w:t>
      </w:r>
      <w:r w:rsidR="00DB2B00" w:rsidRPr="009A242C">
        <w:rPr>
          <w:rFonts w:ascii="Times New Roman" w:hAnsi="Times New Roman" w:cs="Times New Roman"/>
          <w:sz w:val="24"/>
          <w:szCs w:val="24"/>
        </w:rPr>
        <w:t xml:space="preserve"> </w:t>
      </w:r>
      <w:r w:rsidR="00DB2B00" w:rsidRPr="009A242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9A242C">
        <w:rPr>
          <w:rFonts w:ascii="Times New Roman" w:hAnsi="Times New Roman" w:cs="Times New Roman"/>
          <w:b/>
          <w:bCs/>
          <w:sz w:val="24"/>
          <w:szCs w:val="24"/>
        </w:rPr>
        <w:t>заявленных условий согласно приложению №1 к</w:t>
      </w:r>
      <w:r w:rsidR="003C58D7" w:rsidRPr="009A24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242C">
        <w:rPr>
          <w:rFonts w:ascii="Times New Roman" w:hAnsi="Times New Roman" w:cs="Times New Roman"/>
          <w:b/>
          <w:bCs/>
          <w:sz w:val="24"/>
          <w:szCs w:val="24"/>
        </w:rPr>
        <w:t xml:space="preserve">Соглашению о предоставлении гранта в форме субсидии </w:t>
      </w:r>
      <w:r w:rsidRPr="009A242C">
        <w:rPr>
          <w:rFonts w:ascii="Times New Roman" w:hAnsi="Times New Roman" w:cs="Times New Roman"/>
          <w:b/>
          <w:sz w:val="24"/>
          <w:szCs w:val="24"/>
        </w:rPr>
        <w:t>№ 4 от 31.03.2017 г</w:t>
      </w:r>
      <w:r w:rsidR="008132B8" w:rsidRPr="009A242C">
        <w:rPr>
          <w:rFonts w:ascii="Times New Roman" w:hAnsi="Times New Roman" w:cs="Times New Roman"/>
          <w:b/>
          <w:sz w:val="24"/>
          <w:szCs w:val="24"/>
        </w:rPr>
        <w:t>.</w:t>
      </w:r>
      <w:r w:rsidRPr="009A242C">
        <w:rPr>
          <w:rFonts w:ascii="Times New Roman" w:hAnsi="Times New Roman" w:cs="Times New Roman"/>
          <w:sz w:val="24"/>
          <w:szCs w:val="24"/>
        </w:rPr>
        <w:t xml:space="preserve">, </w:t>
      </w:r>
      <w:r w:rsidRPr="009A242C">
        <w:rPr>
          <w:rFonts w:ascii="Times New Roman" w:hAnsi="Times New Roman" w:cs="Times New Roman"/>
          <w:b/>
          <w:bCs/>
          <w:i/>
          <w:sz w:val="24"/>
          <w:szCs w:val="24"/>
        </w:rPr>
        <w:t>в проекте полностью не</w:t>
      </w:r>
      <w:r w:rsidR="003C58D7" w:rsidRPr="009A242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A242C">
        <w:rPr>
          <w:rFonts w:ascii="Times New Roman" w:hAnsi="Times New Roman" w:cs="Times New Roman"/>
          <w:b/>
          <w:bCs/>
          <w:i/>
          <w:sz w:val="24"/>
          <w:szCs w:val="24"/>
        </w:rPr>
        <w:t>использована</w:t>
      </w:r>
      <w:r w:rsidRPr="009A242C">
        <w:rPr>
          <w:rFonts w:ascii="Times New Roman" w:hAnsi="Times New Roman" w:cs="Times New Roman"/>
          <w:bCs/>
          <w:sz w:val="24"/>
          <w:szCs w:val="24"/>
        </w:rPr>
        <w:t xml:space="preserve"> доля участия спонсоров и населения на сумму </w:t>
      </w:r>
      <w:r w:rsidRPr="009A242C">
        <w:rPr>
          <w:rFonts w:ascii="Times New Roman" w:hAnsi="Times New Roman" w:cs="Times New Roman"/>
          <w:b/>
          <w:bCs/>
          <w:sz w:val="24"/>
          <w:szCs w:val="24"/>
        </w:rPr>
        <w:t>350</w:t>
      </w:r>
      <w:r w:rsidR="006C541C" w:rsidRPr="009A24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242C">
        <w:rPr>
          <w:rFonts w:ascii="Times New Roman" w:hAnsi="Times New Roman" w:cs="Times New Roman"/>
          <w:b/>
          <w:bCs/>
          <w:sz w:val="24"/>
          <w:szCs w:val="24"/>
        </w:rPr>
        <w:t>000,0 руб.</w:t>
      </w:r>
      <w:r w:rsidRPr="009A242C">
        <w:rPr>
          <w:rFonts w:ascii="Times New Roman" w:hAnsi="Times New Roman" w:cs="Times New Roman"/>
          <w:bCs/>
          <w:sz w:val="24"/>
          <w:szCs w:val="24"/>
        </w:rPr>
        <w:t xml:space="preserve"> Так, при общем бюдж</w:t>
      </w:r>
      <w:r w:rsidR="00F43C85" w:rsidRPr="009A242C">
        <w:rPr>
          <w:rFonts w:ascii="Times New Roman" w:hAnsi="Times New Roman" w:cs="Times New Roman"/>
          <w:bCs/>
          <w:sz w:val="24"/>
          <w:szCs w:val="24"/>
        </w:rPr>
        <w:t>ете проекта  1 055 000,0 рублей</w:t>
      </w:r>
      <w:r w:rsidRPr="009A242C">
        <w:rPr>
          <w:rFonts w:ascii="Times New Roman" w:hAnsi="Times New Roman" w:cs="Times New Roman"/>
          <w:bCs/>
          <w:sz w:val="24"/>
          <w:szCs w:val="24"/>
        </w:rPr>
        <w:t xml:space="preserve"> доля участия спонсоров и населения должна была составить  350 000,0 рублей, или 33,2%. Фактически доля участия спонсоров составила </w:t>
      </w:r>
      <w:r w:rsidRPr="009A242C">
        <w:rPr>
          <w:rFonts w:ascii="Times New Roman" w:hAnsi="Times New Roman" w:cs="Times New Roman"/>
          <w:b/>
          <w:bCs/>
          <w:sz w:val="24"/>
          <w:szCs w:val="24"/>
        </w:rPr>
        <w:t>0,0 руб</w:t>
      </w:r>
      <w:r w:rsidRPr="009A242C"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Pr="009A242C">
        <w:rPr>
          <w:rFonts w:ascii="Times New Roman" w:hAnsi="Times New Roman" w:cs="Times New Roman"/>
          <w:b/>
          <w:bCs/>
          <w:i/>
          <w:sz w:val="24"/>
          <w:szCs w:val="24"/>
        </w:rPr>
        <w:t>условия соглашения не выполнены.</w:t>
      </w:r>
    </w:p>
    <w:p w:rsidR="00ED41BD" w:rsidRPr="009A242C" w:rsidRDefault="00ED41BD" w:rsidP="000B316F">
      <w:pPr>
        <w:jc w:val="both"/>
        <w:rPr>
          <w:bCs/>
          <w:lang w:eastAsia="ru-RU"/>
        </w:rPr>
      </w:pPr>
    </w:p>
    <w:p w:rsidR="00ED41BD" w:rsidRPr="009A242C" w:rsidRDefault="00ED41BD" w:rsidP="000B3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42C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9A242C">
        <w:rPr>
          <w:rFonts w:ascii="Times New Roman" w:hAnsi="Times New Roman" w:cs="Times New Roman"/>
          <w:sz w:val="24"/>
          <w:szCs w:val="24"/>
        </w:rPr>
        <w:t>По проекту «Сквер чтения и досуга» с. Маган – Заказчик МКУ «Администрация с. Маган»</w:t>
      </w:r>
      <w:r w:rsidR="00F43C85" w:rsidRPr="009A242C">
        <w:rPr>
          <w:rFonts w:ascii="Times New Roman" w:hAnsi="Times New Roman" w:cs="Times New Roman"/>
          <w:sz w:val="24"/>
          <w:szCs w:val="24"/>
        </w:rPr>
        <w:t>:</w:t>
      </w:r>
    </w:p>
    <w:p w:rsidR="00ED41BD" w:rsidRPr="009A242C" w:rsidRDefault="00ED41BD" w:rsidP="000B316F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A242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A2755A" w:rsidRPr="009A242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9A242C">
        <w:rPr>
          <w:rFonts w:ascii="Times New Roman" w:hAnsi="Times New Roman" w:cs="Times New Roman"/>
          <w:b/>
          <w:bCs/>
          <w:sz w:val="24"/>
          <w:szCs w:val="24"/>
        </w:rPr>
        <w:t xml:space="preserve"> нарушение </w:t>
      </w:r>
      <w:r w:rsidRPr="009A242C">
        <w:rPr>
          <w:rFonts w:ascii="Times New Roman" w:hAnsi="Times New Roman" w:cs="Times New Roman"/>
          <w:b/>
          <w:sz w:val="24"/>
          <w:szCs w:val="24"/>
        </w:rPr>
        <w:t xml:space="preserve">п.п. 2.2. Постановления Окружной администрации г. Якутска от 28.02.2014 № 32п </w:t>
      </w:r>
      <w:r w:rsidRPr="009A242C">
        <w:rPr>
          <w:rFonts w:ascii="Times New Roman" w:hAnsi="Times New Roman" w:cs="Times New Roman"/>
          <w:b/>
          <w:bCs/>
          <w:sz w:val="24"/>
          <w:szCs w:val="24"/>
        </w:rPr>
        <w:t>«Об утверждении Положения о проекте «Народный бюджет» в городском округе «город Якутск»</w:t>
      </w:r>
      <w:r w:rsidR="00584C0D" w:rsidRPr="009A242C">
        <w:rPr>
          <w:rFonts w:ascii="Times New Roman" w:hAnsi="Times New Roman" w:cs="Times New Roman"/>
          <w:b/>
          <w:bCs/>
          <w:sz w:val="24"/>
          <w:szCs w:val="24"/>
        </w:rPr>
        <w:t xml:space="preserve"> и заявленных условий согласно приложению №1 к Соглашению о предоставлении гранта в форме субсидии </w:t>
      </w:r>
      <w:r w:rsidR="00584C0D" w:rsidRPr="009A242C">
        <w:rPr>
          <w:rFonts w:ascii="Times New Roman" w:hAnsi="Times New Roman" w:cs="Times New Roman"/>
          <w:b/>
          <w:sz w:val="24"/>
          <w:szCs w:val="24"/>
        </w:rPr>
        <w:t>№ 3 от 31.03.2017 г</w:t>
      </w:r>
      <w:r w:rsidR="00584C0D" w:rsidRPr="009A242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12BA1" w:rsidRPr="009A24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242C">
        <w:rPr>
          <w:rFonts w:ascii="Times New Roman" w:hAnsi="Times New Roman" w:cs="Times New Roman"/>
          <w:bCs/>
          <w:sz w:val="24"/>
          <w:szCs w:val="24"/>
        </w:rPr>
        <w:t>в проекте полностью не</w:t>
      </w:r>
      <w:r w:rsidR="003C58D7" w:rsidRPr="009A2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242C">
        <w:rPr>
          <w:rFonts w:ascii="Times New Roman" w:hAnsi="Times New Roman" w:cs="Times New Roman"/>
          <w:bCs/>
          <w:sz w:val="24"/>
          <w:szCs w:val="24"/>
        </w:rPr>
        <w:t xml:space="preserve">использована доля участия спонсоров и населения на сумму </w:t>
      </w:r>
      <w:r w:rsidRPr="009A242C">
        <w:rPr>
          <w:rFonts w:ascii="Times New Roman" w:hAnsi="Times New Roman" w:cs="Times New Roman"/>
          <w:b/>
          <w:bCs/>
          <w:sz w:val="24"/>
          <w:szCs w:val="24"/>
        </w:rPr>
        <w:t>307 600,0 руб.</w:t>
      </w:r>
      <w:r w:rsidRPr="009A242C">
        <w:rPr>
          <w:rFonts w:ascii="Times New Roman" w:hAnsi="Times New Roman" w:cs="Times New Roman"/>
          <w:bCs/>
          <w:sz w:val="24"/>
          <w:szCs w:val="24"/>
        </w:rPr>
        <w:t xml:space="preserve"> Так, при общем бюджете проекта – 1 007 600,0 рублей, доля участия спонсоров и населения должна была составить 307 600,0 рублей, или 30,5%. Фактически доля участия спонсоров составила </w:t>
      </w:r>
      <w:r w:rsidRPr="009A242C">
        <w:rPr>
          <w:rFonts w:ascii="Times New Roman" w:hAnsi="Times New Roman" w:cs="Times New Roman"/>
          <w:b/>
          <w:bCs/>
          <w:sz w:val="24"/>
          <w:szCs w:val="24"/>
        </w:rPr>
        <w:t>0,0 руб</w:t>
      </w:r>
      <w:r w:rsidRPr="009A242C"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Pr="009A242C">
        <w:rPr>
          <w:rFonts w:ascii="Times New Roman" w:hAnsi="Times New Roman" w:cs="Times New Roman"/>
          <w:b/>
          <w:bCs/>
          <w:i/>
          <w:sz w:val="24"/>
          <w:szCs w:val="24"/>
        </w:rPr>
        <w:t>условия соглашения не выполнены.</w:t>
      </w:r>
    </w:p>
    <w:p w:rsidR="00ED41BD" w:rsidRPr="009A242C" w:rsidRDefault="00ED41BD" w:rsidP="000B316F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4C0F" w:rsidRPr="0028245B" w:rsidRDefault="00D84C0F" w:rsidP="00D84C0F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C0F">
        <w:rPr>
          <w:rFonts w:ascii="Times New Roman" w:hAnsi="Times New Roman" w:cs="Times New Roman"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45B">
        <w:rPr>
          <w:rFonts w:ascii="Times New Roman" w:hAnsi="Times New Roman" w:cs="Times New Roman"/>
          <w:b/>
          <w:bCs/>
          <w:sz w:val="24"/>
          <w:szCs w:val="24"/>
        </w:rPr>
        <w:t xml:space="preserve">В нарушение пункта 10.3 Положения о проекте «Народный бюджет» </w:t>
      </w:r>
      <w:r w:rsidRPr="00816D5B">
        <w:rPr>
          <w:rFonts w:ascii="Times New Roman" w:hAnsi="Times New Roman" w:cs="Times New Roman"/>
          <w:bCs/>
          <w:sz w:val="24"/>
          <w:szCs w:val="24"/>
        </w:rPr>
        <w:t>в городском округе город Якутск, утвержденного Постановлением Окружной администрации города Якутска от 01.09.2016 года №223, и пункта 2.2.4. Соглашения о предоставлении субсидии для реализации народных инициатив проекта «Народный бюджет»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45B">
        <w:rPr>
          <w:rFonts w:ascii="Times New Roman" w:hAnsi="Times New Roman" w:cs="Times New Roman"/>
          <w:bCs/>
          <w:sz w:val="24"/>
          <w:szCs w:val="24"/>
        </w:rPr>
        <w:t xml:space="preserve">заказчиками (муниципалитет) и получателями грантов полностью или частично на проверку </w:t>
      </w:r>
      <w:r w:rsidRPr="00816D5B">
        <w:rPr>
          <w:rFonts w:ascii="Times New Roman" w:hAnsi="Times New Roman" w:cs="Times New Roman"/>
          <w:b/>
          <w:bCs/>
          <w:i/>
          <w:sz w:val="24"/>
          <w:szCs w:val="24"/>
        </w:rPr>
        <w:t>не предоставлена запрашиваемая информация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следующим проектам 2017 года:</w:t>
      </w:r>
    </w:p>
    <w:p w:rsidR="00D84C0F" w:rsidRDefault="00D84C0F" w:rsidP="000B316F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3348"/>
        <w:gridCol w:w="2622"/>
        <w:gridCol w:w="3131"/>
      </w:tblGrid>
      <w:tr w:rsidR="00ED41BD" w:rsidRPr="009A242C" w:rsidTr="00816264">
        <w:trPr>
          <w:trHeight w:val="43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1BD" w:rsidRPr="009A242C" w:rsidRDefault="00ED41BD" w:rsidP="000B316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A242C">
              <w:rPr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1BD" w:rsidRPr="009A242C" w:rsidRDefault="00ED41BD" w:rsidP="000B316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A242C">
              <w:rPr>
                <w:b/>
                <w:bCs/>
                <w:sz w:val="16"/>
                <w:szCs w:val="16"/>
                <w:lang w:eastAsia="ru-RU"/>
              </w:rPr>
              <w:t>Наименование проекта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1BD" w:rsidRPr="009A242C" w:rsidRDefault="00ED41BD" w:rsidP="0049184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A242C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491840" w:rsidRPr="009A242C">
              <w:rPr>
                <w:b/>
                <w:bCs/>
                <w:sz w:val="16"/>
                <w:szCs w:val="16"/>
                <w:lang w:eastAsia="ru-RU"/>
              </w:rPr>
              <w:t>Получатель гранта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1BD" w:rsidRPr="009A242C" w:rsidRDefault="00ED41BD" w:rsidP="000B316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A242C">
              <w:rPr>
                <w:b/>
                <w:bCs/>
                <w:sz w:val="16"/>
                <w:szCs w:val="16"/>
                <w:lang w:eastAsia="ru-RU"/>
              </w:rPr>
              <w:t>Примечание</w:t>
            </w:r>
          </w:p>
        </w:tc>
      </w:tr>
      <w:tr w:rsidR="00ED41BD" w:rsidRPr="009A242C" w:rsidTr="00843FF4">
        <w:trPr>
          <w:trHeight w:val="4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1BD" w:rsidRPr="009A242C" w:rsidRDefault="00ED41BD" w:rsidP="000B316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A242C">
              <w:rPr>
                <w:b/>
                <w:bCs/>
                <w:sz w:val="16"/>
                <w:szCs w:val="16"/>
                <w:lang w:eastAsia="ru-RU"/>
              </w:rPr>
              <w:t>1. МКУ "Администрация села Пригородный" ГО "город Якутск" (Ильдеркин П.И.)</w:t>
            </w:r>
          </w:p>
        </w:tc>
      </w:tr>
      <w:tr w:rsidR="00ED41BD" w:rsidRPr="009A242C" w:rsidTr="00720693">
        <w:trPr>
          <w:trHeight w:val="4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1BD" w:rsidRPr="009A242C" w:rsidRDefault="00ED41BD" w:rsidP="000B316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A242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1BD" w:rsidRPr="009A242C" w:rsidRDefault="00ED41BD" w:rsidP="000B316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A242C">
              <w:rPr>
                <w:sz w:val="16"/>
                <w:szCs w:val="16"/>
                <w:lang w:eastAsia="ru-RU"/>
              </w:rPr>
              <w:t>Реконструкция сквера ветеранам ВОВ в с. Пригородный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1BD" w:rsidRPr="009A242C" w:rsidRDefault="00491840" w:rsidP="000B316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A242C">
              <w:rPr>
                <w:sz w:val="16"/>
                <w:szCs w:val="16"/>
                <w:lang w:eastAsia="ru-RU"/>
              </w:rPr>
              <w:t>ИП Станкевич А.Л.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BD" w:rsidRPr="009A242C" w:rsidRDefault="00ED41BD" w:rsidP="000B31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242C">
              <w:rPr>
                <w:color w:val="000000"/>
                <w:sz w:val="16"/>
                <w:szCs w:val="16"/>
                <w:lang w:eastAsia="ru-RU"/>
              </w:rPr>
              <w:t>Документы на проверку не предоставлены</w:t>
            </w:r>
          </w:p>
        </w:tc>
      </w:tr>
      <w:tr w:rsidR="00ED41BD" w:rsidRPr="009A242C" w:rsidTr="00720693">
        <w:trPr>
          <w:trHeight w:val="4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1BD" w:rsidRPr="009A242C" w:rsidRDefault="00ED41BD" w:rsidP="000B316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A242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1BD" w:rsidRPr="009A242C" w:rsidRDefault="00ED41BD" w:rsidP="000B316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A242C">
              <w:rPr>
                <w:sz w:val="16"/>
                <w:szCs w:val="16"/>
                <w:lang w:eastAsia="ru-RU"/>
              </w:rPr>
              <w:t>Строительство детской игровой площадки в СОТ "Стрелка-1"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1BD" w:rsidRPr="009A242C" w:rsidRDefault="00491840" w:rsidP="000B316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A242C">
              <w:rPr>
                <w:sz w:val="16"/>
                <w:szCs w:val="16"/>
                <w:lang w:eastAsia="ru-RU"/>
              </w:rPr>
              <w:t>СОПК «Стрелка-1»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BD" w:rsidRPr="009A242C" w:rsidRDefault="00ED41BD" w:rsidP="000B31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242C">
              <w:rPr>
                <w:color w:val="000000"/>
                <w:sz w:val="16"/>
                <w:szCs w:val="16"/>
                <w:lang w:eastAsia="ru-RU"/>
              </w:rPr>
              <w:t>Документы на проверку не предоставлены</w:t>
            </w:r>
          </w:p>
        </w:tc>
      </w:tr>
      <w:tr w:rsidR="00ED41BD" w:rsidRPr="009A242C" w:rsidTr="00720693">
        <w:trPr>
          <w:trHeight w:val="4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1BD" w:rsidRPr="009A242C" w:rsidRDefault="00ED41BD" w:rsidP="000B316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A242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1BD" w:rsidRPr="009A242C" w:rsidRDefault="00ED41BD" w:rsidP="000B316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A242C">
              <w:rPr>
                <w:sz w:val="16"/>
                <w:szCs w:val="16"/>
                <w:lang w:eastAsia="ru-RU"/>
              </w:rPr>
              <w:t>Строительство линии летнего водопровода 3 этап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1BD" w:rsidRPr="009A242C" w:rsidRDefault="00491840" w:rsidP="000B316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A242C">
              <w:rPr>
                <w:sz w:val="16"/>
                <w:szCs w:val="16"/>
                <w:lang w:eastAsia="ru-RU"/>
              </w:rPr>
              <w:t>ООО «Бета»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BD" w:rsidRPr="009A242C" w:rsidRDefault="00ED41BD" w:rsidP="000B31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242C">
              <w:rPr>
                <w:color w:val="000000"/>
                <w:sz w:val="16"/>
                <w:szCs w:val="16"/>
                <w:lang w:eastAsia="ru-RU"/>
              </w:rPr>
              <w:t>Документы на проверку не предоставлены</w:t>
            </w:r>
          </w:p>
        </w:tc>
      </w:tr>
      <w:tr w:rsidR="00ED41BD" w:rsidRPr="009A242C" w:rsidTr="00843FF4">
        <w:trPr>
          <w:trHeight w:val="46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1BD" w:rsidRPr="009A242C" w:rsidRDefault="00ED41BD" w:rsidP="000B316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A242C">
              <w:rPr>
                <w:b/>
                <w:bCs/>
                <w:sz w:val="16"/>
                <w:szCs w:val="16"/>
                <w:lang w:eastAsia="ru-RU"/>
              </w:rPr>
              <w:t>2. МКУ "Управа Губинского округа" ГО "город Якутск" (Саввина Л.И.)</w:t>
            </w:r>
          </w:p>
        </w:tc>
      </w:tr>
      <w:tr w:rsidR="00ED41BD" w:rsidRPr="009A242C" w:rsidTr="00816264">
        <w:trPr>
          <w:trHeight w:val="4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1BD" w:rsidRPr="009A242C" w:rsidRDefault="00ED41BD" w:rsidP="000B316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A242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1BD" w:rsidRPr="009A242C" w:rsidRDefault="00ED41BD" w:rsidP="000B316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A242C">
              <w:rPr>
                <w:sz w:val="16"/>
                <w:szCs w:val="16"/>
                <w:lang w:eastAsia="ru-RU"/>
              </w:rPr>
              <w:t>Аллея труда в Губинском округе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1BD" w:rsidRPr="009A242C" w:rsidRDefault="00491840" w:rsidP="000B316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A242C">
              <w:rPr>
                <w:sz w:val="16"/>
                <w:szCs w:val="16"/>
                <w:lang w:eastAsia="ru-RU"/>
              </w:rPr>
              <w:t>ООО «Надежда»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BD" w:rsidRPr="009A242C" w:rsidRDefault="00ED41BD" w:rsidP="000B31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242C">
              <w:rPr>
                <w:color w:val="000000"/>
                <w:sz w:val="16"/>
                <w:szCs w:val="16"/>
                <w:lang w:eastAsia="ru-RU"/>
              </w:rPr>
              <w:t>Документы на проверку не предоставлены</w:t>
            </w:r>
          </w:p>
        </w:tc>
      </w:tr>
      <w:tr w:rsidR="00ED41BD" w:rsidRPr="009A242C" w:rsidTr="00816264">
        <w:trPr>
          <w:trHeight w:val="46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1BD" w:rsidRPr="009A242C" w:rsidRDefault="00ED41BD" w:rsidP="000B316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A242C">
              <w:rPr>
                <w:b/>
                <w:bCs/>
                <w:sz w:val="16"/>
                <w:szCs w:val="16"/>
                <w:lang w:eastAsia="ru-RU"/>
              </w:rPr>
              <w:lastRenderedPageBreak/>
              <w:t>3. МКУ "Управа Строительного округа" (Сорочан В.А.)</w:t>
            </w:r>
          </w:p>
        </w:tc>
      </w:tr>
      <w:tr w:rsidR="00ED41BD" w:rsidRPr="009A242C" w:rsidTr="00816264">
        <w:trPr>
          <w:trHeight w:val="64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1BD" w:rsidRPr="009A242C" w:rsidRDefault="00ED41BD" w:rsidP="000B316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A242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1BD" w:rsidRPr="009A242C" w:rsidRDefault="00ED41BD" w:rsidP="000B316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A242C">
              <w:rPr>
                <w:sz w:val="16"/>
                <w:szCs w:val="16"/>
                <w:lang w:eastAsia="ru-RU"/>
              </w:rPr>
              <w:t>Детская оздоровительная площадка с зоной отдыха и парковкой "В гостях у сказки"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1BD" w:rsidRPr="009A242C" w:rsidRDefault="00491840" w:rsidP="000B316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A242C">
              <w:rPr>
                <w:sz w:val="16"/>
                <w:szCs w:val="16"/>
                <w:lang w:eastAsia="ru-RU"/>
              </w:rPr>
              <w:t>ООО «Нью вижн»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BD" w:rsidRPr="009A242C" w:rsidRDefault="00ED41BD" w:rsidP="000B31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242C">
              <w:rPr>
                <w:color w:val="000000"/>
                <w:sz w:val="16"/>
                <w:szCs w:val="16"/>
                <w:lang w:eastAsia="ru-RU"/>
              </w:rPr>
              <w:t>Документы на проверку не предоставлены</w:t>
            </w:r>
          </w:p>
        </w:tc>
      </w:tr>
      <w:tr w:rsidR="00ED41BD" w:rsidRPr="009A242C" w:rsidTr="00843FF4">
        <w:trPr>
          <w:trHeight w:val="46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1BD" w:rsidRPr="009A242C" w:rsidRDefault="00ED41BD" w:rsidP="000B316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A242C">
              <w:rPr>
                <w:b/>
                <w:bCs/>
                <w:sz w:val="16"/>
                <w:szCs w:val="16"/>
                <w:lang w:eastAsia="ru-RU"/>
              </w:rPr>
              <w:t>4. МКУ "Управа Промышленного округа" (Подголов А.Г.)</w:t>
            </w:r>
          </w:p>
        </w:tc>
      </w:tr>
      <w:tr w:rsidR="00ED41BD" w:rsidRPr="009A242C" w:rsidTr="00720693">
        <w:trPr>
          <w:trHeight w:val="46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1BD" w:rsidRPr="009A242C" w:rsidRDefault="00ED41BD" w:rsidP="000B316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A242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1BD" w:rsidRPr="009A242C" w:rsidRDefault="00ED41BD" w:rsidP="000B316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A242C">
              <w:rPr>
                <w:sz w:val="16"/>
                <w:szCs w:val="16"/>
                <w:lang w:eastAsia="ru-RU"/>
              </w:rPr>
              <w:t xml:space="preserve">Строительство сквера в квартале 45 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1BD" w:rsidRPr="009A242C" w:rsidRDefault="007C1DE6" w:rsidP="000B316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A242C">
              <w:rPr>
                <w:sz w:val="16"/>
                <w:szCs w:val="16"/>
                <w:lang w:eastAsia="ru-RU"/>
              </w:rPr>
              <w:t>ООО «Ир-строй»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BD" w:rsidRPr="009A242C" w:rsidRDefault="00ED41BD" w:rsidP="000B31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242C">
              <w:rPr>
                <w:color w:val="000000"/>
                <w:sz w:val="16"/>
                <w:szCs w:val="16"/>
                <w:lang w:eastAsia="ru-RU"/>
              </w:rPr>
              <w:t>Документы на проверку не предоставлены</w:t>
            </w:r>
          </w:p>
        </w:tc>
      </w:tr>
      <w:tr w:rsidR="00ED41BD" w:rsidRPr="009A242C" w:rsidTr="00720693">
        <w:trPr>
          <w:trHeight w:val="6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1BD" w:rsidRPr="009A242C" w:rsidRDefault="00ED41BD" w:rsidP="000B316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A242C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1BD" w:rsidRPr="009A242C" w:rsidRDefault="00ED41BD" w:rsidP="000B316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A242C">
              <w:rPr>
                <w:sz w:val="16"/>
                <w:szCs w:val="16"/>
                <w:lang w:eastAsia="ru-RU"/>
              </w:rPr>
              <w:t>Благоустройство и озеленение территории микрорайона массового отдыха молодежи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1BD" w:rsidRPr="009A242C" w:rsidRDefault="007C1DE6" w:rsidP="000B316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A242C">
              <w:rPr>
                <w:sz w:val="16"/>
                <w:szCs w:val="16"/>
                <w:lang w:eastAsia="ru-RU"/>
              </w:rPr>
              <w:t>Общественная организация «Содействие и развитие общества, культуры, краеведения и образования города Якутска»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BD" w:rsidRPr="009A242C" w:rsidRDefault="00ED41BD" w:rsidP="000B31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242C">
              <w:rPr>
                <w:color w:val="000000"/>
                <w:sz w:val="16"/>
                <w:szCs w:val="16"/>
                <w:lang w:eastAsia="ru-RU"/>
              </w:rPr>
              <w:t>Документы на проверку не предоставлены</w:t>
            </w:r>
          </w:p>
        </w:tc>
      </w:tr>
      <w:tr w:rsidR="00ED41BD" w:rsidRPr="009A242C" w:rsidTr="00843FF4">
        <w:trPr>
          <w:trHeight w:val="46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1BD" w:rsidRPr="009A242C" w:rsidRDefault="00ED41BD" w:rsidP="000B316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A242C">
              <w:rPr>
                <w:b/>
                <w:bCs/>
                <w:sz w:val="16"/>
                <w:szCs w:val="16"/>
                <w:lang w:eastAsia="ru-RU"/>
              </w:rPr>
              <w:t>5. Окружная администрация города Якутска (Михайлов Г.Н.)</w:t>
            </w:r>
          </w:p>
        </w:tc>
      </w:tr>
      <w:tr w:rsidR="00ED41BD" w:rsidRPr="009A242C" w:rsidTr="00720693">
        <w:trPr>
          <w:trHeight w:val="66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1BD" w:rsidRPr="009A242C" w:rsidRDefault="00ED41BD" w:rsidP="000B316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A242C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1BD" w:rsidRPr="009A242C" w:rsidRDefault="00ED41BD" w:rsidP="000B316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A242C">
              <w:rPr>
                <w:sz w:val="16"/>
                <w:szCs w:val="16"/>
                <w:lang w:eastAsia="ru-RU"/>
              </w:rPr>
              <w:t>Виртуальный музей города Якутска: 3Д реконструкция исторического пространства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1BD" w:rsidRPr="009A242C" w:rsidRDefault="00AE7C65" w:rsidP="000B316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A242C">
              <w:rPr>
                <w:sz w:val="16"/>
                <w:szCs w:val="16"/>
                <w:lang w:eastAsia="ru-RU"/>
              </w:rPr>
              <w:t>ООО «Многомерные технологии»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BD" w:rsidRPr="009A242C" w:rsidRDefault="00ED41BD" w:rsidP="000B31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242C">
              <w:rPr>
                <w:color w:val="000000"/>
                <w:sz w:val="16"/>
                <w:szCs w:val="16"/>
                <w:lang w:eastAsia="ru-RU"/>
              </w:rPr>
              <w:t>Документы на проверку не предоставлены</w:t>
            </w:r>
          </w:p>
        </w:tc>
      </w:tr>
      <w:tr w:rsidR="00ED41BD" w:rsidRPr="009A242C" w:rsidTr="00720693">
        <w:trPr>
          <w:trHeight w:val="4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1BD" w:rsidRPr="009A242C" w:rsidRDefault="00ED41BD" w:rsidP="000B316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242C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1BD" w:rsidRPr="009A242C" w:rsidRDefault="00ED41BD" w:rsidP="000B31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242C">
              <w:rPr>
                <w:color w:val="000000"/>
                <w:sz w:val="16"/>
                <w:szCs w:val="16"/>
                <w:lang w:eastAsia="ru-RU"/>
              </w:rPr>
              <w:t>Мы хотим услышать и узнать мир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1BD" w:rsidRPr="009A242C" w:rsidRDefault="00F94EB0" w:rsidP="000B31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242C">
              <w:rPr>
                <w:color w:val="000000"/>
                <w:sz w:val="16"/>
                <w:szCs w:val="16"/>
                <w:lang w:eastAsia="ru-RU"/>
              </w:rPr>
              <w:t>ООО «Гефест+»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BD" w:rsidRPr="009A242C" w:rsidRDefault="00ED41BD" w:rsidP="000B31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242C">
              <w:rPr>
                <w:color w:val="000000"/>
                <w:sz w:val="16"/>
                <w:szCs w:val="16"/>
                <w:lang w:eastAsia="ru-RU"/>
              </w:rPr>
              <w:t>Документы на проверку не предоставлены</w:t>
            </w:r>
          </w:p>
        </w:tc>
      </w:tr>
      <w:tr w:rsidR="00ED41BD" w:rsidRPr="009A242C" w:rsidTr="00843FF4">
        <w:trPr>
          <w:trHeight w:val="46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41BD" w:rsidRPr="009A242C" w:rsidRDefault="00ED41BD" w:rsidP="000B316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A242C">
              <w:rPr>
                <w:b/>
                <w:bCs/>
                <w:sz w:val="16"/>
                <w:szCs w:val="16"/>
                <w:lang w:eastAsia="ru-RU"/>
              </w:rPr>
              <w:t>6. Управление образования ОА г. Якутска (Петров В.В.)</w:t>
            </w:r>
          </w:p>
        </w:tc>
      </w:tr>
      <w:tr w:rsidR="00ED41BD" w:rsidRPr="009A242C" w:rsidTr="00720693">
        <w:trPr>
          <w:trHeight w:val="46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1BD" w:rsidRPr="009A242C" w:rsidRDefault="00ED41BD" w:rsidP="000B316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A242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1BD" w:rsidRPr="009A242C" w:rsidRDefault="00ED41BD" w:rsidP="000B316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A242C">
              <w:rPr>
                <w:sz w:val="16"/>
                <w:szCs w:val="16"/>
                <w:lang w:eastAsia="ru-RU"/>
              </w:rPr>
              <w:t>Добрый диалог поколений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1BD" w:rsidRPr="009A242C" w:rsidRDefault="00F94EB0" w:rsidP="000B316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A242C">
              <w:rPr>
                <w:sz w:val="16"/>
                <w:szCs w:val="16"/>
                <w:lang w:eastAsia="ru-RU"/>
              </w:rPr>
              <w:t>ИП Слепцов А.И.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BD" w:rsidRPr="009A242C" w:rsidRDefault="00ED41BD" w:rsidP="000B31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242C">
              <w:rPr>
                <w:color w:val="000000"/>
                <w:sz w:val="16"/>
                <w:szCs w:val="16"/>
                <w:lang w:eastAsia="ru-RU"/>
              </w:rPr>
              <w:t>Документы на проверку не предоставлены</w:t>
            </w:r>
          </w:p>
        </w:tc>
      </w:tr>
      <w:tr w:rsidR="00ED41BD" w:rsidRPr="009A242C" w:rsidTr="00720693">
        <w:trPr>
          <w:trHeight w:val="46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1BD" w:rsidRPr="009A242C" w:rsidRDefault="00ED41BD" w:rsidP="000B316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A242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1BD" w:rsidRPr="009A242C" w:rsidRDefault="00ED41BD" w:rsidP="000B316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A242C">
              <w:rPr>
                <w:sz w:val="16"/>
                <w:szCs w:val="16"/>
                <w:lang w:eastAsia="ru-RU"/>
              </w:rPr>
              <w:t>Серия социальных роликов "Белые ангелы: право быть равным…"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1BD" w:rsidRPr="009A242C" w:rsidRDefault="00DB6C94" w:rsidP="000B316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A242C">
              <w:rPr>
                <w:sz w:val="16"/>
                <w:szCs w:val="16"/>
                <w:lang w:eastAsia="ru-RU"/>
              </w:rPr>
              <w:t>ИП Брусенин А.К.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BD" w:rsidRPr="009A242C" w:rsidRDefault="00ED41BD" w:rsidP="000B316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242C">
              <w:rPr>
                <w:color w:val="000000"/>
                <w:sz w:val="16"/>
                <w:szCs w:val="16"/>
                <w:lang w:eastAsia="ru-RU"/>
              </w:rPr>
              <w:t>Документы на проверку не предоставлены</w:t>
            </w:r>
          </w:p>
        </w:tc>
      </w:tr>
    </w:tbl>
    <w:p w:rsidR="00ED41BD" w:rsidRPr="009A242C" w:rsidRDefault="00ED41BD" w:rsidP="000B316F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3A4E" w:rsidRPr="009A242C" w:rsidRDefault="00ED41BD" w:rsidP="00CD3A4E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42C">
        <w:rPr>
          <w:rFonts w:ascii="Times New Roman" w:hAnsi="Times New Roman" w:cs="Times New Roman"/>
          <w:bCs/>
          <w:sz w:val="24"/>
          <w:szCs w:val="24"/>
        </w:rPr>
        <w:t>7. Следует отметить, что</w:t>
      </w:r>
      <w:r w:rsidR="00CD3A4E" w:rsidRPr="009A242C">
        <w:rPr>
          <w:rFonts w:ascii="Times New Roman" w:hAnsi="Times New Roman" w:cs="Times New Roman"/>
          <w:bCs/>
          <w:sz w:val="24"/>
          <w:szCs w:val="24"/>
        </w:rPr>
        <w:t xml:space="preserve"> в ходе </w:t>
      </w:r>
      <w:r w:rsidR="00CD3A4E" w:rsidRPr="009A24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проверки выявлено отсутствие</w:t>
      </w:r>
      <w:r w:rsidR="007F18A5" w:rsidRPr="009A24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D3A4E" w:rsidRPr="009A242C">
        <w:rPr>
          <w:rFonts w:ascii="Times New Roman" w:hAnsi="Times New Roman" w:cs="Times New Roman"/>
          <w:bCs/>
          <w:sz w:val="24"/>
          <w:szCs w:val="24"/>
        </w:rPr>
        <w:t xml:space="preserve">документально оформленных фактов текущего контроля со стороны заказчика и членов Общественной палаты. </w:t>
      </w:r>
    </w:p>
    <w:p w:rsidR="00CB6727" w:rsidRPr="009A242C" w:rsidRDefault="00CB6727" w:rsidP="000B316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6264" w:rsidRPr="009A242C" w:rsidRDefault="00C42EA2" w:rsidP="000B316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42C">
        <w:rPr>
          <w:rFonts w:ascii="Times New Roman" w:hAnsi="Times New Roman" w:cs="Times New Roman"/>
          <w:b/>
          <w:bCs/>
          <w:sz w:val="24"/>
          <w:szCs w:val="24"/>
        </w:rPr>
        <w:t>Выводы</w:t>
      </w:r>
    </w:p>
    <w:p w:rsidR="00CB6727" w:rsidRPr="009A242C" w:rsidRDefault="00CB6727" w:rsidP="000B316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3FB" w:rsidRPr="009A242C" w:rsidRDefault="00A263FB" w:rsidP="000B316F">
      <w:pPr>
        <w:jc w:val="both"/>
        <w:rPr>
          <w:b/>
        </w:rPr>
      </w:pPr>
      <w:r w:rsidRPr="009A242C">
        <w:t xml:space="preserve">1. Объем проверенных средств - </w:t>
      </w:r>
      <w:r w:rsidR="000652F5" w:rsidRPr="009A242C">
        <w:rPr>
          <w:b/>
        </w:rPr>
        <w:t>59 856 491,72 руб</w:t>
      </w:r>
      <w:r w:rsidRPr="009A242C">
        <w:rPr>
          <w:b/>
        </w:rPr>
        <w:t>.</w:t>
      </w:r>
    </w:p>
    <w:p w:rsidR="00A263FB" w:rsidRPr="009A242C" w:rsidRDefault="00A263FB" w:rsidP="000B316F">
      <w:pPr>
        <w:jc w:val="both"/>
      </w:pPr>
      <w:r w:rsidRPr="009A242C">
        <w:t xml:space="preserve">2. Сумма выявленных нарушений </w:t>
      </w:r>
      <w:r w:rsidR="004A389E" w:rsidRPr="009A242C">
        <w:t>составила</w:t>
      </w:r>
      <w:r w:rsidR="0038484E" w:rsidRPr="009A242C">
        <w:t xml:space="preserve"> </w:t>
      </w:r>
      <w:r w:rsidR="00302DD3">
        <w:rPr>
          <w:b/>
        </w:rPr>
        <w:t>5 935 158,05</w:t>
      </w:r>
      <w:r w:rsidR="000652F5" w:rsidRPr="009A242C">
        <w:rPr>
          <w:b/>
        </w:rPr>
        <w:t xml:space="preserve"> руб.</w:t>
      </w:r>
      <w:r w:rsidR="000C7BB4" w:rsidRPr="009A242C">
        <w:rPr>
          <w:b/>
        </w:rPr>
        <w:t>,</w:t>
      </w:r>
      <w:r w:rsidR="000C7BB4" w:rsidRPr="009A242C">
        <w:t xml:space="preserve"> в том числе: </w:t>
      </w:r>
    </w:p>
    <w:p w:rsidR="004F5913" w:rsidRPr="009A242C" w:rsidRDefault="004F5913" w:rsidP="00BC7C42">
      <w:pPr>
        <w:pStyle w:val="ConsPlusNonforma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42C">
        <w:rPr>
          <w:rFonts w:ascii="Times New Roman" w:hAnsi="Times New Roman" w:cs="Times New Roman"/>
          <w:b/>
          <w:bCs/>
          <w:sz w:val="24"/>
          <w:szCs w:val="24"/>
        </w:rPr>
        <w:t>В нарушение заявленных условий согласно</w:t>
      </w:r>
      <w:r w:rsidR="000652F5" w:rsidRPr="009A242C">
        <w:rPr>
          <w:rFonts w:ascii="Times New Roman" w:hAnsi="Times New Roman" w:cs="Times New Roman"/>
          <w:b/>
          <w:bCs/>
          <w:sz w:val="24"/>
          <w:szCs w:val="24"/>
        </w:rPr>
        <w:t xml:space="preserve"> приложениям</w:t>
      </w:r>
      <w:r w:rsidRPr="009A242C">
        <w:rPr>
          <w:rFonts w:ascii="Times New Roman" w:hAnsi="Times New Roman" w:cs="Times New Roman"/>
          <w:b/>
          <w:bCs/>
          <w:sz w:val="24"/>
          <w:szCs w:val="24"/>
        </w:rPr>
        <w:t xml:space="preserve"> №1 к Соглашениям о предоставлении гранта в форме субсидий</w:t>
      </w:r>
      <w:r w:rsidRPr="009A242C">
        <w:rPr>
          <w:rFonts w:ascii="Times New Roman" w:hAnsi="Times New Roman" w:cs="Times New Roman"/>
          <w:bCs/>
          <w:sz w:val="24"/>
          <w:szCs w:val="24"/>
        </w:rPr>
        <w:t xml:space="preserve"> в проектах </w:t>
      </w:r>
      <w:r w:rsidR="000E3A50" w:rsidRPr="009A242C">
        <w:rPr>
          <w:rFonts w:ascii="Times New Roman" w:hAnsi="Times New Roman" w:cs="Times New Roman"/>
          <w:bCs/>
          <w:sz w:val="24"/>
          <w:szCs w:val="24"/>
        </w:rPr>
        <w:t xml:space="preserve">частично </w:t>
      </w:r>
      <w:r w:rsidRPr="009A242C">
        <w:rPr>
          <w:rFonts w:ascii="Times New Roman" w:hAnsi="Times New Roman" w:cs="Times New Roman"/>
          <w:bCs/>
          <w:sz w:val="24"/>
          <w:szCs w:val="24"/>
        </w:rPr>
        <w:t>не использованы</w:t>
      </w:r>
      <w:r w:rsidR="000E3A50" w:rsidRPr="009A242C">
        <w:rPr>
          <w:rFonts w:ascii="Times New Roman" w:hAnsi="Times New Roman" w:cs="Times New Roman"/>
          <w:bCs/>
          <w:sz w:val="24"/>
          <w:szCs w:val="24"/>
        </w:rPr>
        <w:t xml:space="preserve"> доли</w:t>
      </w:r>
      <w:r w:rsidRPr="009A242C">
        <w:rPr>
          <w:rFonts w:ascii="Times New Roman" w:hAnsi="Times New Roman" w:cs="Times New Roman"/>
          <w:bCs/>
          <w:sz w:val="24"/>
          <w:szCs w:val="24"/>
        </w:rPr>
        <w:t xml:space="preserve"> участия населения и спонсоров</w:t>
      </w:r>
      <w:r w:rsidR="002751E5" w:rsidRPr="009A242C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9A242C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584C0D" w:rsidRPr="009A242C">
        <w:rPr>
          <w:rFonts w:ascii="Times New Roman" w:hAnsi="Times New Roman" w:cs="Times New Roman"/>
          <w:bCs/>
          <w:sz w:val="24"/>
          <w:szCs w:val="24"/>
        </w:rPr>
        <w:t>двум</w:t>
      </w:r>
      <w:r w:rsidR="00CB1274" w:rsidRPr="009A2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242C">
        <w:rPr>
          <w:rFonts w:ascii="Times New Roman" w:hAnsi="Times New Roman" w:cs="Times New Roman"/>
          <w:bCs/>
          <w:sz w:val="24"/>
          <w:szCs w:val="24"/>
        </w:rPr>
        <w:t xml:space="preserve">проектам на общую сумму </w:t>
      </w:r>
      <w:r w:rsidR="00466C51" w:rsidRPr="009A242C">
        <w:rPr>
          <w:rFonts w:ascii="Times New Roman" w:hAnsi="Times New Roman" w:cs="Times New Roman"/>
          <w:b/>
          <w:bCs/>
          <w:sz w:val="24"/>
          <w:szCs w:val="24"/>
        </w:rPr>
        <w:t>549 274,05</w:t>
      </w:r>
      <w:r w:rsidRPr="009A242C">
        <w:rPr>
          <w:rFonts w:ascii="Times New Roman" w:hAnsi="Times New Roman" w:cs="Times New Roman"/>
          <w:b/>
          <w:bCs/>
          <w:sz w:val="24"/>
          <w:szCs w:val="24"/>
        </w:rPr>
        <w:t xml:space="preserve"> руб</w:t>
      </w:r>
      <w:r w:rsidR="0050106E" w:rsidRPr="009A242C">
        <w:rPr>
          <w:rFonts w:ascii="Times New Roman" w:hAnsi="Times New Roman" w:cs="Times New Roman"/>
          <w:b/>
          <w:bCs/>
          <w:sz w:val="24"/>
          <w:szCs w:val="24"/>
        </w:rPr>
        <w:t>.;</w:t>
      </w:r>
    </w:p>
    <w:p w:rsidR="00A85222" w:rsidRPr="009A242C" w:rsidRDefault="00FE02E0" w:rsidP="00BC7C42">
      <w:pPr>
        <w:pStyle w:val="ConsPlusNonforma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42C">
        <w:rPr>
          <w:rFonts w:ascii="Times New Roman" w:hAnsi="Times New Roman" w:cs="Times New Roman"/>
          <w:b/>
          <w:bCs/>
          <w:sz w:val="24"/>
          <w:szCs w:val="24"/>
        </w:rPr>
        <w:t xml:space="preserve">В нарушение </w:t>
      </w:r>
      <w:r w:rsidRPr="009A242C">
        <w:rPr>
          <w:rFonts w:ascii="Times New Roman" w:hAnsi="Times New Roman" w:cs="Times New Roman"/>
          <w:b/>
          <w:sz w:val="24"/>
          <w:szCs w:val="24"/>
        </w:rPr>
        <w:t xml:space="preserve">п.п. 2.2. Постановления Окружной администрации г. Якутска от 28.02.2014 № 32п </w:t>
      </w:r>
      <w:r w:rsidRPr="009A242C">
        <w:rPr>
          <w:rFonts w:ascii="Times New Roman" w:hAnsi="Times New Roman" w:cs="Times New Roman"/>
          <w:b/>
          <w:bCs/>
          <w:sz w:val="24"/>
          <w:szCs w:val="24"/>
        </w:rPr>
        <w:t>«Об утверждении Положения о проекте «Народный бюджет» в городском округе «город Якутск»</w:t>
      </w:r>
      <w:r w:rsidRPr="009A242C">
        <w:rPr>
          <w:rFonts w:ascii="Times New Roman" w:hAnsi="Times New Roman" w:cs="Times New Roman"/>
          <w:sz w:val="24"/>
          <w:szCs w:val="24"/>
        </w:rPr>
        <w:t>, где говорится, что народные инициативы, реализуемые при поддержке органов местного самоуправления, в обязательном порядке предусматривают участие населения и спонсоров (юридических и физических лиц) - в денежной и/или любой иной форме в рамках дей</w:t>
      </w:r>
      <w:r w:rsidR="000652F5" w:rsidRPr="009A242C">
        <w:rPr>
          <w:rFonts w:ascii="Times New Roman" w:hAnsi="Times New Roman" w:cs="Times New Roman"/>
          <w:sz w:val="24"/>
          <w:szCs w:val="24"/>
        </w:rPr>
        <w:t>ствующего законодательства и что</w:t>
      </w:r>
      <w:r w:rsidR="007F18A5" w:rsidRPr="009A242C">
        <w:rPr>
          <w:rFonts w:ascii="Times New Roman" w:hAnsi="Times New Roman" w:cs="Times New Roman"/>
          <w:sz w:val="24"/>
          <w:szCs w:val="24"/>
        </w:rPr>
        <w:t xml:space="preserve"> </w:t>
      </w:r>
      <w:r w:rsidR="000652F5" w:rsidRPr="009A242C">
        <w:rPr>
          <w:rFonts w:ascii="Times New Roman" w:hAnsi="Times New Roman" w:cs="Times New Roman"/>
          <w:sz w:val="24"/>
          <w:szCs w:val="24"/>
        </w:rPr>
        <w:t>у</w:t>
      </w:r>
      <w:r w:rsidRPr="009A242C">
        <w:rPr>
          <w:rFonts w:ascii="Times New Roman" w:hAnsi="Times New Roman" w:cs="Times New Roman"/>
          <w:sz w:val="24"/>
          <w:szCs w:val="24"/>
        </w:rPr>
        <w:t xml:space="preserve">частие населения и спонсоров должно составлять не менее </w:t>
      </w:r>
      <w:r w:rsidRPr="009A242C">
        <w:rPr>
          <w:rFonts w:ascii="Times New Roman" w:hAnsi="Times New Roman" w:cs="Times New Roman"/>
          <w:i/>
          <w:sz w:val="24"/>
          <w:szCs w:val="24"/>
        </w:rPr>
        <w:t>20 (двадцать) процентов</w:t>
      </w:r>
      <w:r w:rsidRPr="009A242C">
        <w:rPr>
          <w:rFonts w:ascii="Times New Roman" w:hAnsi="Times New Roman" w:cs="Times New Roman"/>
          <w:sz w:val="24"/>
          <w:szCs w:val="24"/>
        </w:rPr>
        <w:t xml:space="preserve"> от общей стоимости реализации народной инициативы</w:t>
      </w:r>
      <w:r w:rsidRPr="009A242C">
        <w:rPr>
          <w:rFonts w:ascii="Times New Roman" w:hAnsi="Times New Roman" w:cs="Times New Roman"/>
          <w:bCs/>
          <w:sz w:val="24"/>
          <w:szCs w:val="24"/>
        </w:rPr>
        <w:t>,</w:t>
      </w:r>
      <w:r w:rsidR="007F18A5" w:rsidRPr="009A2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242C">
        <w:rPr>
          <w:rFonts w:ascii="Times New Roman" w:hAnsi="Times New Roman" w:cs="Times New Roman"/>
          <w:b/>
          <w:bCs/>
          <w:i/>
          <w:sz w:val="24"/>
          <w:szCs w:val="24"/>
        </w:rPr>
        <w:t>в проектах полностью не использованы доли участия спонсоров и населения</w:t>
      </w:r>
      <w:r w:rsidR="007F18A5" w:rsidRPr="009A242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2751E5" w:rsidRPr="009A242C">
        <w:rPr>
          <w:rFonts w:ascii="Times New Roman" w:hAnsi="Times New Roman" w:cs="Times New Roman"/>
          <w:bCs/>
          <w:sz w:val="24"/>
          <w:szCs w:val="24"/>
        </w:rPr>
        <w:t>–</w:t>
      </w:r>
      <w:r w:rsidR="002751E5" w:rsidRPr="009A242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2751E5" w:rsidRPr="009A242C">
        <w:rPr>
          <w:rFonts w:ascii="Times New Roman" w:hAnsi="Times New Roman" w:cs="Times New Roman"/>
          <w:bCs/>
          <w:sz w:val="24"/>
          <w:szCs w:val="24"/>
        </w:rPr>
        <w:t>по</w:t>
      </w:r>
      <w:r w:rsidR="00DE1564" w:rsidRPr="009A242C">
        <w:rPr>
          <w:rFonts w:ascii="Times New Roman" w:hAnsi="Times New Roman" w:cs="Times New Roman"/>
          <w:bCs/>
          <w:sz w:val="24"/>
          <w:szCs w:val="24"/>
        </w:rPr>
        <w:t xml:space="preserve"> 5 </w:t>
      </w:r>
      <w:r w:rsidR="002751E5" w:rsidRPr="009A242C">
        <w:rPr>
          <w:rFonts w:ascii="Times New Roman" w:hAnsi="Times New Roman" w:cs="Times New Roman"/>
          <w:bCs/>
          <w:sz w:val="24"/>
          <w:szCs w:val="24"/>
        </w:rPr>
        <w:t xml:space="preserve"> проектам</w:t>
      </w:r>
      <w:r w:rsidR="007F18A5" w:rsidRPr="009A2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242C">
        <w:rPr>
          <w:rFonts w:ascii="Times New Roman" w:hAnsi="Times New Roman" w:cs="Times New Roman"/>
          <w:bCs/>
          <w:sz w:val="24"/>
          <w:szCs w:val="24"/>
        </w:rPr>
        <w:t xml:space="preserve">на общую сумму </w:t>
      </w:r>
      <w:r w:rsidR="00677FB0" w:rsidRPr="009A242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623CF" w:rsidRPr="009A242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77FB0" w:rsidRPr="009A242C">
        <w:rPr>
          <w:rFonts w:ascii="Times New Roman" w:hAnsi="Times New Roman" w:cs="Times New Roman"/>
          <w:b/>
          <w:bCs/>
          <w:sz w:val="24"/>
          <w:szCs w:val="24"/>
        </w:rPr>
        <w:t>281</w:t>
      </w:r>
      <w:r w:rsidR="008623CF" w:rsidRPr="009A24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7FB0" w:rsidRPr="009A242C">
        <w:rPr>
          <w:rFonts w:ascii="Times New Roman" w:hAnsi="Times New Roman" w:cs="Times New Roman"/>
          <w:b/>
          <w:bCs/>
          <w:sz w:val="24"/>
          <w:szCs w:val="24"/>
        </w:rPr>
        <w:t>498,0</w:t>
      </w:r>
      <w:r w:rsidRPr="009A242C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  <w:r w:rsidR="00D655D9" w:rsidRPr="009A242C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D655D9" w:rsidRPr="009A242C">
        <w:rPr>
          <w:rFonts w:ascii="Times New Roman" w:hAnsi="Times New Roman"/>
          <w:b/>
          <w:sz w:val="24"/>
          <w:szCs w:val="24"/>
        </w:rPr>
        <w:t xml:space="preserve"> </w:t>
      </w:r>
    </w:p>
    <w:p w:rsidR="00E7288A" w:rsidRPr="008623CF" w:rsidRDefault="00E7288A" w:rsidP="00E7288A">
      <w:pPr>
        <w:pStyle w:val="ConsPlusNonforma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245B">
        <w:rPr>
          <w:rFonts w:ascii="Times New Roman" w:hAnsi="Times New Roman"/>
          <w:b/>
          <w:bCs/>
          <w:sz w:val="24"/>
          <w:szCs w:val="24"/>
        </w:rPr>
        <w:t>На основа</w:t>
      </w:r>
      <w:r>
        <w:rPr>
          <w:rFonts w:ascii="Times New Roman" w:hAnsi="Times New Roman"/>
          <w:b/>
          <w:bCs/>
          <w:sz w:val="24"/>
          <w:szCs w:val="24"/>
        </w:rPr>
        <w:t>нии пунктов</w:t>
      </w:r>
      <w:r w:rsidRPr="0028245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8.1 и </w:t>
      </w:r>
      <w:r w:rsidRPr="0028245B">
        <w:rPr>
          <w:rFonts w:ascii="Times New Roman" w:hAnsi="Times New Roman"/>
          <w:b/>
          <w:bCs/>
          <w:sz w:val="24"/>
          <w:szCs w:val="24"/>
        </w:rPr>
        <w:t>8.3</w:t>
      </w:r>
      <w:r>
        <w:rPr>
          <w:rFonts w:ascii="Times New Roman" w:hAnsi="Times New Roman"/>
          <w:b/>
          <w:bCs/>
          <w:sz w:val="24"/>
          <w:szCs w:val="24"/>
        </w:rPr>
        <w:t xml:space="preserve"> Положения «О проекте народный бюджет» и п.2.2. </w:t>
      </w:r>
      <w:r w:rsidRPr="0028245B">
        <w:rPr>
          <w:rFonts w:ascii="Times New Roman" w:hAnsi="Times New Roman"/>
          <w:b/>
          <w:bCs/>
          <w:sz w:val="24"/>
          <w:szCs w:val="24"/>
        </w:rPr>
        <w:t xml:space="preserve"> соглашения №11 о предоставлении субсидии для реализации народных инициатив проекта «Народный бюджет» от 27.03.2017г., заключенного МКУ «Управа Губинского округа» с получателем гранта </w:t>
      </w:r>
      <w:r w:rsidR="00BC7C42">
        <w:rPr>
          <w:rFonts w:ascii="Times New Roman" w:hAnsi="Times New Roman"/>
          <w:b/>
          <w:bCs/>
          <w:sz w:val="24"/>
          <w:szCs w:val="24"/>
        </w:rPr>
        <w:t>ООО «Надежда»</w:t>
      </w:r>
      <w:r w:rsidR="00DA0887">
        <w:rPr>
          <w:rFonts w:ascii="Times New Roman" w:hAnsi="Times New Roman"/>
          <w:b/>
          <w:bCs/>
          <w:sz w:val="24"/>
          <w:szCs w:val="24"/>
        </w:rPr>
        <w:t xml:space="preserve"> по проекту «Аллея труда»</w:t>
      </w:r>
      <w:r w:rsidRPr="0028245B">
        <w:rPr>
          <w:rFonts w:ascii="Times New Roman" w:hAnsi="Times New Roman"/>
          <w:b/>
          <w:bCs/>
          <w:sz w:val="24"/>
          <w:szCs w:val="24"/>
        </w:rPr>
        <w:t xml:space="preserve">, сумма бюджетных средств, подлежащая возврату в бюджет городского округа «город Якутск» в связи с </w:t>
      </w:r>
      <w:r w:rsidRPr="0028245B">
        <w:rPr>
          <w:rFonts w:ascii="Times New Roman" w:hAnsi="Times New Roman"/>
          <w:b/>
          <w:bCs/>
          <w:i/>
          <w:sz w:val="24"/>
          <w:szCs w:val="24"/>
        </w:rPr>
        <w:t>выявлением нарушений условий соглашения,</w:t>
      </w:r>
      <w:r w:rsidRPr="0028245B">
        <w:rPr>
          <w:rFonts w:ascii="Times New Roman" w:hAnsi="Times New Roman"/>
          <w:b/>
          <w:bCs/>
          <w:sz w:val="24"/>
          <w:szCs w:val="24"/>
        </w:rPr>
        <w:t xml:space="preserve"> составляет 729 386,0 руб.</w:t>
      </w:r>
    </w:p>
    <w:p w:rsidR="008623CF" w:rsidRPr="008623CF" w:rsidRDefault="008623CF" w:rsidP="008623CF">
      <w:pPr>
        <w:pStyle w:val="afc"/>
        <w:numPr>
          <w:ilvl w:val="0"/>
          <w:numId w:val="13"/>
        </w:numPr>
        <w:spacing w:after="0" w:line="240" w:lineRule="auto"/>
        <w:ind w:left="284" w:hanging="284"/>
        <w:jc w:val="both"/>
        <w:rPr>
          <w:bCs/>
        </w:rPr>
      </w:pPr>
      <w:r w:rsidRPr="008623CF">
        <w:rPr>
          <w:rFonts w:ascii="Times New Roman" w:hAnsi="Times New Roman"/>
          <w:b/>
          <w:bCs/>
          <w:sz w:val="24"/>
          <w:szCs w:val="24"/>
        </w:rPr>
        <w:lastRenderedPageBreak/>
        <w:t xml:space="preserve">В нарушение п.6 Указа Центрального банка РФ от 07.10.2013г. №3073-У «Об осуществлении наличных расчетов» </w:t>
      </w:r>
      <w:r w:rsidR="00B02DF3">
        <w:rPr>
          <w:rFonts w:ascii="Times New Roman" w:hAnsi="Times New Roman"/>
          <w:bCs/>
          <w:sz w:val="24"/>
          <w:szCs w:val="24"/>
        </w:rPr>
        <w:t xml:space="preserve">между юридическими </w:t>
      </w:r>
      <w:r w:rsidRPr="008623CF">
        <w:rPr>
          <w:rFonts w:ascii="Times New Roman" w:hAnsi="Times New Roman"/>
          <w:bCs/>
          <w:sz w:val="24"/>
          <w:szCs w:val="24"/>
        </w:rPr>
        <w:t>лицами</w:t>
      </w:r>
      <w:r w:rsidR="00B02DF3">
        <w:rPr>
          <w:rFonts w:ascii="Times New Roman" w:hAnsi="Times New Roman"/>
          <w:bCs/>
          <w:sz w:val="24"/>
          <w:szCs w:val="24"/>
        </w:rPr>
        <w:t xml:space="preserve"> и индивидуальными предпринимателями</w:t>
      </w:r>
      <w:r w:rsidRPr="008623CF">
        <w:rPr>
          <w:rFonts w:ascii="Times New Roman" w:hAnsi="Times New Roman"/>
          <w:bCs/>
          <w:sz w:val="24"/>
          <w:szCs w:val="24"/>
        </w:rPr>
        <w:t xml:space="preserve"> произведены наличные расчеты, превышающие 100 тысяч руб</w:t>
      </w:r>
      <w:r w:rsidR="00410958">
        <w:rPr>
          <w:rFonts w:ascii="Times New Roman" w:hAnsi="Times New Roman"/>
          <w:bCs/>
          <w:sz w:val="24"/>
          <w:szCs w:val="24"/>
        </w:rPr>
        <w:t>лей по одному договору - по двум</w:t>
      </w:r>
      <w:r w:rsidRPr="008623CF">
        <w:rPr>
          <w:rFonts w:ascii="Times New Roman" w:hAnsi="Times New Roman"/>
          <w:bCs/>
          <w:sz w:val="24"/>
          <w:szCs w:val="24"/>
        </w:rPr>
        <w:t xml:space="preserve"> договорам на общую сумму </w:t>
      </w:r>
      <w:r w:rsidRPr="008623CF">
        <w:rPr>
          <w:rFonts w:ascii="Times New Roman" w:hAnsi="Times New Roman"/>
          <w:b/>
          <w:bCs/>
          <w:sz w:val="24"/>
          <w:szCs w:val="24"/>
        </w:rPr>
        <w:t>375 000,0 руб.</w:t>
      </w:r>
    </w:p>
    <w:p w:rsidR="008623CF" w:rsidRPr="008623CF" w:rsidRDefault="008623CF" w:rsidP="008623CF">
      <w:pPr>
        <w:pStyle w:val="afc"/>
        <w:spacing w:after="0" w:line="240" w:lineRule="auto"/>
        <w:ind w:left="284"/>
        <w:jc w:val="both"/>
        <w:rPr>
          <w:bCs/>
        </w:rPr>
      </w:pPr>
    </w:p>
    <w:p w:rsidR="00CB6727" w:rsidRDefault="00B463A7" w:rsidP="00CB6727">
      <w:pPr>
        <w:jc w:val="both"/>
        <w:rPr>
          <w:b/>
          <w:bCs/>
          <w:i/>
        </w:rPr>
      </w:pPr>
      <w:r w:rsidRPr="0028245B">
        <w:rPr>
          <w:bCs/>
        </w:rPr>
        <w:t xml:space="preserve">3. Имеются случаи, когда </w:t>
      </w:r>
      <w:r w:rsidR="00CB6727" w:rsidRPr="0028245B">
        <w:rPr>
          <w:b/>
          <w:bCs/>
          <w:i/>
        </w:rPr>
        <w:t>Отчет</w:t>
      </w:r>
      <w:r w:rsidRPr="0028245B">
        <w:rPr>
          <w:b/>
          <w:bCs/>
          <w:i/>
        </w:rPr>
        <w:t>ы</w:t>
      </w:r>
      <w:r w:rsidR="00CB6727" w:rsidRPr="0028245B">
        <w:rPr>
          <w:b/>
          <w:bCs/>
          <w:i/>
        </w:rPr>
        <w:t xml:space="preserve"> по форме,</w:t>
      </w:r>
      <w:r w:rsidR="00CB6727" w:rsidRPr="0028245B">
        <w:rPr>
          <w:bCs/>
        </w:rPr>
        <w:t xml:space="preserve"> утвержденной Постановлением Окружной администрации города Якутска от 28.02.2014 года №32 «Об утверждении Положения о проекте «Народный бюджет» в городском </w:t>
      </w:r>
      <w:r w:rsidRPr="0028245B">
        <w:rPr>
          <w:bCs/>
        </w:rPr>
        <w:t>округе «город Якутск»</w:t>
      </w:r>
      <w:r w:rsidR="002E03B4" w:rsidRPr="0028245B">
        <w:rPr>
          <w:bCs/>
        </w:rPr>
        <w:t>,</w:t>
      </w:r>
      <w:r w:rsidR="007F18A5">
        <w:rPr>
          <w:bCs/>
        </w:rPr>
        <w:t xml:space="preserve"> </w:t>
      </w:r>
      <w:r w:rsidRPr="0028245B">
        <w:rPr>
          <w:b/>
          <w:bCs/>
          <w:i/>
        </w:rPr>
        <w:t>отсутствую</w:t>
      </w:r>
      <w:r w:rsidR="00CB6727" w:rsidRPr="0028245B">
        <w:rPr>
          <w:b/>
          <w:bCs/>
          <w:i/>
        </w:rPr>
        <w:t>т</w:t>
      </w:r>
      <w:r w:rsidR="00194D0D" w:rsidRPr="0028245B">
        <w:rPr>
          <w:b/>
          <w:bCs/>
          <w:i/>
        </w:rPr>
        <w:t>.</w:t>
      </w:r>
    </w:p>
    <w:p w:rsidR="0035623D" w:rsidRDefault="0035623D" w:rsidP="0035623D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623D" w:rsidRPr="0028245B" w:rsidRDefault="00AA4C27" w:rsidP="0035623D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35623D" w:rsidRPr="0028245B">
        <w:rPr>
          <w:rFonts w:ascii="Times New Roman" w:hAnsi="Times New Roman" w:cs="Times New Roman"/>
          <w:bCs/>
          <w:sz w:val="24"/>
          <w:szCs w:val="24"/>
        </w:rPr>
        <w:t>.</w:t>
      </w:r>
      <w:r w:rsidR="003562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623D" w:rsidRPr="0028245B">
        <w:rPr>
          <w:rFonts w:ascii="Times New Roman" w:hAnsi="Times New Roman" w:cs="Times New Roman"/>
          <w:b/>
          <w:bCs/>
          <w:sz w:val="24"/>
          <w:szCs w:val="24"/>
        </w:rPr>
        <w:t xml:space="preserve">В нарушение пункта 10.3 Положения о проекте «Народный бюджет» </w:t>
      </w:r>
      <w:r w:rsidR="0035623D" w:rsidRPr="00816D5B">
        <w:rPr>
          <w:rFonts w:ascii="Times New Roman" w:hAnsi="Times New Roman" w:cs="Times New Roman"/>
          <w:bCs/>
          <w:sz w:val="24"/>
          <w:szCs w:val="24"/>
        </w:rPr>
        <w:t>в городском округе город Якутск, утвержденного Постановлением Окружной администрации города Якутска от 01.09.2016 года №223, и пункта 2.2.4. Соглашения о предоставлении субсидии для реализации народных инициатив проекта «Народный бюджет»</w:t>
      </w:r>
      <w:r w:rsidR="00356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623D" w:rsidRPr="0028245B">
        <w:rPr>
          <w:rFonts w:ascii="Times New Roman" w:hAnsi="Times New Roman" w:cs="Times New Roman"/>
          <w:bCs/>
          <w:sz w:val="24"/>
          <w:szCs w:val="24"/>
        </w:rPr>
        <w:t xml:space="preserve">заказчиками (муниципалитет) и получателями грантов полностью или частично на проверку </w:t>
      </w:r>
      <w:r w:rsidR="0035623D" w:rsidRPr="00816D5B">
        <w:rPr>
          <w:rFonts w:ascii="Times New Roman" w:hAnsi="Times New Roman" w:cs="Times New Roman"/>
          <w:b/>
          <w:bCs/>
          <w:i/>
          <w:sz w:val="24"/>
          <w:szCs w:val="24"/>
        </w:rPr>
        <w:t>не предоставлена запрашиваемая информация</w:t>
      </w:r>
      <w:r w:rsidR="0035623D" w:rsidRPr="0028245B">
        <w:rPr>
          <w:rFonts w:ascii="Times New Roman" w:hAnsi="Times New Roman" w:cs="Times New Roman"/>
          <w:bCs/>
          <w:sz w:val="24"/>
          <w:szCs w:val="24"/>
        </w:rPr>
        <w:t>.</w:t>
      </w:r>
    </w:p>
    <w:p w:rsidR="000B6F22" w:rsidRDefault="000B6F22" w:rsidP="000B6F22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6727" w:rsidRPr="0028245B" w:rsidRDefault="000B6F22" w:rsidP="00B463A7">
      <w:pPr>
        <w:jc w:val="both"/>
      </w:pPr>
      <w:r>
        <w:t>5</w:t>
      </w:r>
      <w:r w:rsidR="00B463A7" w:rsidRPr="0028245B">
        <w:t xml:space="preserve">. </w:t>
      </w:r>
      <w:r w:rsidR="00CB6727" w:rsidRPr="0028245B">
        <w:t xml:space="preserve">Заключен Договор на пошив сценической формы от 20.07.2016г. с ИП Поскачиным Валерием Андреевичем, </w:t>
      </w:r>
      <w:r w:rsidR="00CB6727" w:rsidRPr="0028245B">
        <w:rPr>
          <w:b/>
          <w:i/>
        </w:rPr>
        <w:t>не имеющим права заниматься пошивом одежды</w:t>
      </w:r>
      <w:r w:rsidR="008623CF">
        <w:t xml:space="preserve">. Согласно </w:t>
      </w:r>
      <w:r w:rsidR="00CB6727" w:rsidRPr="0028245B">
        <w:t>сведениям об индивидуальном предпринимателе Поскачине В.А., полученным с сайта ФНС России, основным видом деятельности предпринимателя является торговля розничная прочая в специализированных магазинах (47.78).</w:t>
      </w:r>
    </w:p>
    <w:p w:rsidR="00494555" w:rsidRPr="0028245B" w:rsidRDefault="00494555" w:rsidP="00494555">
      <w:pPr>
        <w:jc w:val="both"/>
      </w:pPr>
    </w:p>
    <w:p w:rsidR="001844F3" w:rsidRDefault="00AA4C27" w:rsidP="001844F3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9B553F" w:rsidRPr="0028245B">
        <w:rPr>
          <w:rFonts w:ascii="Times New Roman" w:hAnsi="Times New Roman" w:cs="Times New Roman"/>
          <w:bCs/>
          <w:sz w:val="24"/>
          <w:szCs w:val="24"/>
        </w:rPr>
        <w:t>. По отчетам</w:t>
      </w:r>
      <w:r w:rsidR="0073635C" w:rsidRPr="0028245B">
        <w:rPr>
          <w:rFonts w:ascii="Times New Roman" w:hAnsi="Times New Roman" w:cs="Times New Roman"/>
          <w:bCs/>
          <w:sz w:val="24"/>
          <w:szCs w:val="24"/>
        </w:rPr>
        <w:t xml:space="preserve"> получателей грантов</w:t>
      </w:r>
      <w:r w:rsidR="009B553F" w:rsidRPr="0028245B">
        <w:rPr>
          <w:rFonts w:ascii="Times New Roman" w:hAnsi="Times New Roman" w:cs="Times New Roman"/>
          <w:bCs/>
          <w:sz w:val="24"/>
          <w:szCs w:val="24"/>
        </w:rPr>
        <w:t xml:space="preserve"> имеют место случаи завышения количества </w:t>
      </w:r>
      <w:r w:rsidR="007C06FE" w:rsidRPr="0028245B">
        <w:rPr>
          <w:rFonts w:ascii="Times New Roman" w:hAnsi="Times New Roman" w:cs="Times New Roman"/>
          <w:bCs/>
          <w:sz w:val="24"/>
          <w:szCs w:val="24"/>
        </w:rPr>
        <w:t xml:space="preserve">и стоимости фактически </w:t>
      </w:r>
      <w:r w:rsidR="009B553F" w:rsidRPr="0028245B">
        <w:rPr>
          <w:rFonts w:ascii="Times New Roman" w:hAnsi="Times New Roman" w:cs="Times New Roman"/>
          <w:bCs/>
          <w:sz w:val="24"/>
          <w:szCs w:val="24"/>
        </w:rPr>
        <w:t>использованных материалов.</w:t>
      </w:r>
    </w:p>
    <w:p w:rsidR="001844F3" w:rsidRDefault="001844F3" w:rsidP="001844F3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44F3" w:rsidRDefault="00AA4C27" w:rsidP="006C541C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1844F3" w:rsidRPr="001844F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844F3">
        <w:rPr>
          <w:rFonts w:ascii="Times New Roman" w:hAnsi="Times New Roman" w:cs="Times New Roman"/>
          <w:bCs/>
          <w:sz w:val="24"/>
          <w:szCs w:val="24"/>
        </w:rPr>
        <w:t>Выявлен случай неисполнения п. 2.2.2 и 2.2.3 приложения №3 к Положению о проекте «Наро</w:t>
      </w:r>
      <w:r w:rsidR="005C2B88">
        <w:rPr>
          <w:rFonts w:ascii="Times New Roman" w:hAnsi="Times New Roman" w:cs="Times New Roman"/>
          <w:bCs/>
          <w:sz w:val="24"/>
          <w:szCs w:val="24"/>
        </w:rPr>
        <w:t xml:space="preserve">дный бюджет» условий </w:t>
      </w:r>
      <w:r w:rsidR="002A660E">
        <w:rPr>
          <w:rFonts w:ascii="Times New Roman" w:hAnsi="Times New Roman" w:cs="Times New Roman"/>
          <w:bCs/>
          <w:sz w:val="24"/>
          <w:szCs w:val="24"/>
        </w:rPr>
        <w:t>соглашения</w:t>
      </w:r>
      <w:r w:rsidR="00FA46BF">
        <w:rPr>
          <w:rFonts w:ascii="Times New Roman" w:hAnsi="Times New Roman" w:cs="Times New Roman"/>
          <w:bCs/>
          <w:sz w:val="24"/>
          <w:szCs w:val="24"/>
        </w:rPr>
        <w:t>,</w:t>
      </w:r>
      <w:r w:rsidR="002A66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44F3">
        <w:rPr>
          <w:rFonts w:ascii="Times New Roman" w:hAnsi="Times New Roman" w:cs="Times New Roman"/>
          <w:bCs/>
          <w:sz w:val="24"/>
          <w:szCs w:val="24"/>
        </w:rPr>
        <w:t>утвержденного Постановлением Окружной адм</w:t>
      </w:r>
      <w:r w:rsidR="000D27D6">
        <w:rPr>
          <w:rFonts w:ascii="Times New Roman" w:hAnsi="Times New Roman" w:cs="Times New Roman"/>
          <w:bCs/>
          <w:sz w:val="24"/>
          <w:szCs w:val="24"/>
        </w:rPr>
        <w:t>инистрации от 01.09.2016г. №223, где говорится, что выделенные средства должны использоваться исключительно на цели</w:t>
      </w:r>
      <w:r w:rsidR="00FA46BF">
        <w:rPr>
          <w:rFonts w:ascii="Times New Roman" w:hAnsi="Times New Roman" w:cs="Times New Roman"/>
          <w:bCs/>
          <w:sz w:val="24"/>
          <w:szCs w:val="24"/>
        </w:rPr>
        <w:t>,</w:t>
      </w:r>
      <w:r w:rsidR="00A55FE5">
        <w:rPr>
          <w:rFonts w:ascii="Times New Roman" w:hAnsi="Times New Roman" w:cs="Times New Roman"/>
          <w:bCs/>
          <w:sz w:val="24"/>
          <w:szCs w:val="24"/>
        </w:rPr>
        <w:t xml:space="preserve"> указанные в приложении №1 соглашения.</w:t>
      </w:r>
    </w:p>
    <w:p w:rsidR="00306C8A" w:rsidRDefault="00306C8A" w:rsidP="006C541C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6C8A" w:rsidRPr="00657055" w:rsidRDefault="00306C8A" w:rsidP="006C541C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="00657055">
        <w:rPr>
          <w:rFonts w:ascii="Times New Roman" w:hAnsi="Times New Roman" w:cs="Times New Roman"/>
          <w:bCs/>
          <w:sz w:val="24"/>
          <w:szCs w:val="24"/>
        </w:rPr>
        <w:t>Управлением молодежи недостаточн</w:t>
      </w:r>
      <w:bookmarkStart w:id="2" w:name="_GoBack"/>
      <w:bookmarkEnd w:id="2"/>
      <w:r w:rsidR="00657055">
        <w:rPr>
          <w:rFonts w:ascii="Times New Roman" w:hAnsi="Times New Roman" w:cs="Times New Roman"/>
          <w:bCs/>
          <w:sz w:val="24"/>
          <w:szCs w:val="24"/>
        </w:rPr>
        <w:t xml:space="preserve">а проведена работа по возврату использованных средств не по целевому назначению на сумму </w:t>
      </w:r>
      <w:r w:rsidR="00657055" w:rsidRPr="00657055">
        <w:rPr>
          <w:rFonts w:ascii="Times New Roman" w:hAnsi="Times New Roman" w:cs="Times New Roman"/>
          <w:b/>
          <w:sz w:val="24"/>
          <w:szCs w:val="24"/>
        </w:rPr>
        <w:t>688 349,6 руб. Борзенковым В.А.</w:t>
      </w:r>
    </w:p>
    <w:p w:rsidR="001844F3" w:rsidRPr="00657055" w:rsidRDefault="001844F3" w:rsidP="006C541C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541C" w:rsidRDefault="00306C8A" w:rsidP="006C541C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7C06FE" w:rsidRPr="0028245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A7575" w:rsidRPr="0028245B">
        <w:rPr>
          <w:rFonts w:ascii="Times New Roman" w:hAnsi="Times New Roman" w:cs="Times New Roman"/>
          <w:bCs/>
          <w:sz w:val="24"/>
          <w:szCs w:val="24"/>
        </w:rPr>
        <w:t xml:space="preserve">В ходе </w:t>
      </w:r>
      <w:r w:rsidR="00CA7575" w:rsidRPr="002824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проверки </w:t>
      </w:r>
      <w:r w:rsidR="004D3209" w:rsidRPr="002824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выявлено отсутствие</w:t>
      </w:r>
      <w:r w:rsidR="007F18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D3209" w:rsidRPr="0028245B">
        <w:rPr>
          <w:rFonts w:ascii="Times New Roman" w:hAnsi="Times New Roman" w:cs="Times New Roman"/>
          <w:bCs/>
          <w:sz w:val="24"/>
          <w:szCs w:val="24"/>
        </w:rPr>
        <w:t>документально оформленных фактов</w:t>
      </w:r>
      <w:r w:rsidR="00CA7575" w:rsidRPr="0028245B">
        <w:rPr>
          <w:rFonts w:ascii="Times New Roman" w:hAnsi="Times New Roman" w:cs="Times New Roman"/>
          <w:bCs/>
          <w:sz w:val="24"/>
          <w:szCs w:val="24"/>
        </w:rPr>
        <w:t xml:space="preserve"> текущего контроля со стороны заказчика и членов Общественной палаты. </w:t>
      </w:r>
    </w:p>
    <w:p w:rsidR="006C541C" w:rsidRDefault="006C541C" w:rsidP="006C541C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541C" w:rsidRDefault="006C541C" w:rsidP="006C541C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541C">
        <w:rPr>
          <w:rFonts w:ascii="Times New Roman" w:hAnsi="Times New Roman" w:cs="Times New Roman"/>
          <w:bCs/>
          <w:sz w:val="24"/>
          <w:szCs w:val="24"/>
        </w:rPr>
        <w:t>По результатам проверки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541C">
        <w:rPr>
          <w:rFonts w:ascii="Times New Roman" w:hAnsi="Times New Roman" w:cs="Times New Roman"/>
          <w:bCs/>
          <w:sz w:val="24"/>
          <w:szCs w:val="24"/>
        </w:rPr>
        <w:t xml:space="preserve">использования и эффективности средств, выделенных на мероприятия по реализации проекта «Народный бюджет» за период 2016-2017 годы </w:t>
      </w:r>
      <w:r>
        <w:rPr>
          <w:rFonts w:ascii="Times New Roman" w:hAnsi="Times New Roman" w:cs="Times New Roman"/>
          <w:bCs/>
          <w:sz w:val="24"/>
          <w:szCs w:val="24"/>
        </w:rPr>
        <w:t xml:space="preserve">сделан вывод, что доля софинансирования со стороны населения и спонсоров не достигается, в связи с чем утрачиваются цели и задачи проекта. </w:t>
      </w:r>
    </w:p>
    <w:p w:rsidR="006C541C" w:rsidRPr="006C541C" w:rsidRDefault="006C541C" w:rsidP="006C541C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2EA2" w:rsidRPr="0028245B" w:rsidRDefault="00C42EA2" w:rsidP="006C541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245B">
        <w:rPr>
          <w:rFonts w:ascii="Times New Roman" w:hAnsi="Times New Roman" w:cs="Times New Roman"/>
          <w:b/>
          <w:bCs/>
          <w:sz w:val="24"/>
          <w:szCs w:val="24"/>
        </w:rPr>
        <w:t>Предложения</w:t>
      </w:r>
    </w:p>
    <w:p w:rsidR="00816264" w:rsidRPr="0028245B" w:rsidRDefault="00816264" w:rsidP="006C541C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30DB" w:rsidRPr="0028245B" w:rsidRDefault="00D864FF" w:rsidP="000B316F">
      <w:pPr>
        <w:suppressAutoHyphens w:val="0"/>
        <w:ind w:left="567" w:hanging="567"/>
        <w:jc w:val="both"/>
        <w:rPr>
          <w:lang w:eastAsia="zh-CN"/>
        </w:rPr>
      </w:pPr>
      <w:r w:rsidRPr="0028245B">
        <w:rPr>
          <w:lang w:eastAsia="zh-CN"/>
        </w:rPr>
        <w:t xml:space="preserve">1. </w:t>
      </w:r>
      <w:r w:rsidR="00E330DB" w:rsidRPr="0028245B">
        <w:rPr>
          <w:lang w:eastAsia="zh-CN"/>
        </w:rPr>
        <w:t>Направить отчет Главе ГО «город Якутск» (Николаев А.С.) для сведения</w:t>
      </w:r>
      <w:r w:rsidRPr="0028245B">
        <w:rPr>
          <w:lang w:eastAsia="zh-CN"/>
        </w:rPr>
        <w:t>.</w:t>
      </w:r>
    </w:p>
    <w:p w:rsidR="00650EE7" w:rsidRPr="0028245B" w:rsidRDefault="00650EE7" w:rsidP="000B316F">
      <w:pPr>
        <w:suppressAutoHyphens w:val="0"/>
        <w:ind w:left="567" w:hanging="567"/>
        <w:jc w:val="both"/>
        <w:rPr>
          <w:lang w:eastAsia="zh-CN"/>
        </w:rPr>
      </w:pPr>
    </w:p>
    <w:p w:rsidR="00816D5B" w:rsidRDefault="00D864FF" w:rsidP="00816D5B">
      <w:pPr>
        <w:suppressAutoHyphens w:val="0"/>
        <w:ind w:left="284" w:hanging="284"/>
        <w:jc w:val="both"/>
        <w:rPr>
          <w:lang w:eastAsia="zh-CN"/>
        </w:rPr>
      </w:pPr>
      <w:r w:rsidRPr="0028245B">
        <w:rPr>
          <w:lang w:eastAsia="zh-CN"/>
        </w:rPr>
        <w:t>2. Заместителю главы городского округа город Якутск (Кузнецова Е.А.)</w:t>
      </w:r>
      <w:r w:rsidR="00816D5B">
        <w:rPr>
          <w:lang w:eastAsia="zh-CN"/>
        </w:rPr>
        <w:t>:</w:t>
      </w:r>
    </w:p>
    <w:p w:rsidR="001844F3" w:rsidRPr="00816D5B" w:rsidRDefault="00FD62A8" w:rsidP="00816D5B">
      <w:pPr>
        <w:pStyle w:val="afc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4"/>
          <w:szCs w:val="24"/>
          <w:lang w:eastAsia="zh-CN"/>
        </w:rPr>
      </w:pPr>
      <w:r w:rsidRPr="00816D5B">
        <w:rPr>
          <w:rFonts w:ascii="Times New Roman" w:hAnsi="Times New Roman"/>
          <w:sz w:val="24"/>
          <w:szCs w:val="24"/>
        </w:rPr>
        <w:t>Повысить уровень ответственности Заказчиков (муниципалитетов) по контролю за фактическим объемом и стоимостью выполненных работ;</w:t>
      </w:r>
    </w:p>
    <w:p w:rsidR="001844F3" w:rsidRDefault="001844F3" w:rsidP="00473CE3">
      <w:pPr>
        <w:pStyle w:val="afc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4"/>
          <w:szCs w:val="24"/>
          <w:lang w:eastAsia="zh-CN"/>
        </w:rPr>
      </w:pPr>
      <w:r w:rsidRPr="001844F3">
        <w:rPr>
          <w:rFonts w:ascii="Times New Roman" w:hAnsi="Times New Roman"/>
          <w:sz w:val="24"/>
          <w:szCs w:val="24"/>
        </w:rPr>
        <w:t xml:space="preserve">В положение о проекте «Народный бюджет» </w:t>
      </w:r>
      <w:r>
        <w:rPr>
          <w:rFonts w:ascii="Times New Roman" w:hAnsi="Times New Roman"/>
          <w:sz w:val="24"/>
          <w:szCs w:val="24"/>
        </w:rPr>
        <w:t xml:space="preserve">внести пункт о недопустимости </w:t>
      </w:r>
      <w:r w:rsidR="00473CE3">
        <w:rPr>
          <w:rFonts w:ascii="Times New Roman" w:hAnsi="Times New Roman"/>
          <w:sz w:val="24"/>
          <w:szCs w:val="24"/>
        </w:rPr>
        <w:t>внесения изменений в проекты прошедшие конкурсный отбор;</w:t>
      </w:r>
    </w:p>
    <w:p w:rsidR="007A5221" w:rsidRDefault="007A5221" w:rsidP="00473CE3">
      <w:pPr>
        <w:pStyle w:val="afc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lastRenderedPageBreak/>
        <w:t>Рассмотреть вопрос о внесении в</w:t>
      </w:r>
      <w:r w:rsidRPr="001844F3">
        <w:rPr>
          <w:rFonts w:ascii="Times New Roman" w:hAnsi="Times New Roman"/>
          <w:sz w:val="24"/>
          <w:szCs w:val="24"/>
        </w:rPr>
        <w:t xml:space="preserve"> положение о проекте «Народный бюджет» </w:t>
      </w:r>
      <w:r>
        <w:rPr>
          <w:rFonts w:ascii="Times New Roman" w:hAnsi="Times New Roman"/>
          <w:sz w:val="24"/>
          <w:szCs w:val="24"/>
        </w:rPr>
        <w:t xml:space="preserve">пункта </w:t>
      </w:r>
      <w:r w:rsidR="00E47FB1">
        <w:rPr>
          <w:rFonts w:ascii="Times New Roman" w:hAnsi="Times New Roman"/>
          <w:sz w:val="24"/>
          <w:szCs w:val="24"/>
        </w:rPr>
        <w:t xml:space="preserve">о </w:t>
      </w:r>
      <w:r w:rsidR="00A11C8C">
        <w:rPr>
          <w:rFonts w:ascii="Times New Roman" w:hAnsi="Times New Roman"/>
          <w:sz w:val="24"/>
          <w:szCs w:val="24"/>
        </w:rPr>
        <w:t>возможности</w:t>
      </w:r>
      <w:r w:rsidR="00A11C8C" w:rsidRPr="00A11C8C">
        <w:rPr>
          <w:rFonts w:ascii="Times New Roman" w:hAnsi="Times New Roman"/>
          <w:sz w:val="24"/>
          <w:szCs w:val="24"/>
        </w:rPr>
        <w:t xml:space="preserve"> </w:t>
      </w:r>
      <w:r w:rsidR="00A11C8C">
        <w:rPr>
          <w:rFonts w:ascii="Times New Roman" w:hAnsi="Times New Roman"/>
          <w:sz w:val="24"/>
          <w:szCs w:val="24"/>
        </w:rPr>
        <w:t>конкурсной комиссии исключать</w:t>
      </w:r>
      <w:r w:rsidR="005A43E0">
        <w:rPr>
          <w:rFonts w:ascii="Times New Roman" w:hAnsi="Times New Roman"/>
          <w:sz w:val="24"/>
          <w:szCs w:val="24"/>
        </w:rPr>
        <w:t xml:space="preserve"> недобросовестных</w:t>
      </w:r>
      <w:r w:rsidR="00A11C8C">
        <w:rPr>
          <w:rFonts w:ascii="Times New Roman" w:hAnsi="Times New Roman"/>
          <w:sz w:val="24"/>
          <w:szCs w:val="24"/>
        </w:rPr>
        <w:t xml:space="preserve"> инициаторов проектов </w:t>
      </w:r>
      <w:r w:rsidR="00E47FB1">
        <w:rPr>
          <w:rFonts w:ascii="Times New Roman" w:hAnsi="Times New Roman"/>
          <w:sz w:val="24"/>
          <w:szCs w:val="24"/>
        </w:rPr>
        <w:t xml:space="preserve">по ранее </w:t>
      </w:r>
      <w:r w:rsidR="005A43E0">
        <w:rPr>
          <w:rFonts w:ascii="Times New Roman" w:hAnsi="Times New Roman"/>
          <w:sz w:val="24"/>
          <w:szCs w:val="24"/>
        </w:rPr>
        <w:t>полученным грантам</w:t>
      </w:r>
      <w:r w:rsidR="00E47FB1">
        <w:rPr>
          <w:rFonts w:ascii="Times New Roman" w:hAnsi="Times New Roman"/>
          <w:sz w:val="24"/>
          <w:szCs w:val="24"/>
        </w:rPr>
        <w:t>;</w:t>
      </w:r>
    </w:p>
    <w:p w:rsidR="007C64FE" w:rsidRDefault="00176E33" w:rsidP="00473CE3">
      <w:pPr>
        <w:pStyle w:val="afc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Р</w:t>
      </w:r>
      <w:r w:rsidR="007C64FE">
        <w:rPr>
          <w:rFonts w:ascii="Times New Roman" w:hAnsi="Times New Roman"/>
          <w:sz w:val="24"/>
          <w:szCs w:val="24"/>
        </w:rPr>
        <w:t>азработ</w:t>
      </w:r>
      <w:r>
        <w:rPr>
          <w:rFonts w:ascii="Times New Roman" w:hAnsi="Times New Roman"/>
          <w:sz w:val="24"/>
          <w:szCs w:val="24"/>
        </w:rPr>
        <w:t>ать</w:t>
      </w:r>
      <w:r w:rsidR="007C64FE">
        <w:rPr>
          <w:rFonts w:ascii="Times New Roman" w:hAnsi="Times New Roman"/>
          <w:sz w:val="24"/>
          <w:szCs w:val="24"/>
        </w:rPr>
        <w:t xml:space="preserve"> Регламент </w:t>
      </w:r>
      <w:r>
        <w:rPr>
          <w:rFonts w:ascii="Times New Roman" w:hAnsi="Times New Roman"/>
          <w:sz w:val="24"/>
          <w:szCs w:val="24"/>
        </w:rPr>
        <w:t>по отбору</w:t>
      </w:r>
      <w:r w:rsidR="007F6208">
        <w:rPr>
          <w:rFonts w:ascii="Times New Roman" w:hAnsi="Times New Roman"/>
          <w:sz w:val="24"/>
          <w:szCs w:val="24"/>
        </w:rPr>
        <w:t xml:space="preserve"> инициаторов</w:t>
      </w:r>
      <w:r>
        <w:rPr>
          <w:rFonts w:ascii="Times New Roman" w:hAnsi="Times New Roman"/>
          <w:sz w:val="24"/>
          <w:szCs w:val="24"/>
        </w:rPr>
        <w:t xml:space="preserve"> проектов</w:t>
      </w:r>
      <w:r w:rsidR="007C64F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направления</w:t>
      </w:r>
      <w:r w:rsidR="007F6208">
        <w:rPr>
          <w:rFonts w:ascii="Times New Roman" w:hAnsi="Times New Roman"/>
          <w:sz w:val="24"/>
          <w:szCs w:val="24"/>
        </w:rPr>
        <w:t xml:space="preserve"> бюджетных средств</w:t>
      </w:r>
      <w:r w:rsidR="007C64FE">
        <w:rPr>
          <w:rFonts w:ascii="Times New Roman" w:hAnsi="Times New Roman"/>
          <w:sz w:val="24"/>
          <w:szCs w:val="24"/>
        </w:rPr>
        <w:t xml:space="preserve"> </w:t>
      </w:r>
      <w:r w:rsidR="009D6275">
        <w:rPr>
          <w:rFonts w:ascii="Times New Roman" w:hAnsi="Times New Roman"/>
          <w:sz w:val="24"/>
          <w:szCs w:val="24"/>
        </w:rPr>
        <w:t>и контроля за исполнением</w:t>
      </w:r>
      <w:r w:rsidR="007F6208">
        <w:rPr>
          <w:rFonts w:ascii="Times New Roman" w:hAnsi="Times New Roman"/>
          <w:sz w:val="24"/>
          <w:szCs w:val="24"/>
        </w:rPr>
        <w:t xml:space="preserve"> проектов</w:t>
      </w:r>
      <w:r w:rsidR="007C64FE">
        <w:rPr>
          <w:rFonts w:ascii="Times New Roman" w:hAnsi="Times New Roman"/>
          <w:sz w:val="24"/>
          <w:szCs w:val="24"/>
        </w:rPr>
        <w:t xml:space="preserve"> «Народный бюджет»; </w:t>
      </w:r>
    </w:p>
    <w:p w:rsidR="0063100D" w:rsidRDefault="0063100D" w:rsidP="00977346">
      <w:pPr>
        <w:pStyle w:val="afc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4"/>
          <w:szCs w:val="24"/>
          <w:lang w:eastAsia="zh-CN"/>
        </w:rPr>
      </w:pPr>
      <w:r w:rsidRPr="0063100D">
        <w:rPr>
          <w:rFonts w:ascii="Times New Roman" w:hAnsi="Times New Roman"/>
          <w:sz w:val="24"/>
          <w:szCs w:val="24"/>
        </w:rPr>
        <w:t>П</w:t>
      </w:r>
      <w:r w:rsidR="00816D5B" w:rsidRPr="0063100D">
        <w:rPr>
          <w:rFonts w:ascii="Times New Roman" w:hAnsi="Times New Roman"/>
          <w:sz w:val="24"/>
          <w:szCs w:val="24"/>
        </w:rPr>
        <w:t>рове</w:t>
      </w:r>
      <w:r w:rsidRPr="0063100D">
        <w:rPr>
          <w:rFonts w:ascii="Times New Roman" w:hAnsi="Times New Roman"/>
          <w:sz w:val="24"/>
          <w:szCs w:val="24"/>
        </w:rPr>
        <w:t xml:space="preserve">сти документальную проверку </w:t>
      </w:r>
      <w:r w:rsidR="00816D5B" w:rsidRPr="0063100D">
        <w:rPr>
          <w:rFonts w:ascii="Times New Roman" w:hAnsi="Times New Roman"/>
          <w:sz w:val="24"/>
          <w:szCs w:val="24"/>
        </w:rPr>
        <w:t>целевого и эффективного использования бюджетных средств</w:t>
      </w:r>
      <w:r w:rsidR="003B3ECA" w:rsidRPr="0063100D">
        <w:rPr>
          <w:rFonts w:ascii="Times New Roman" w:hAnsi="Times New Roman"/>
          <w:sz w:val="24"/>
          <w:szCs w:val="24"/>
        </w:rPr>
        <w:t xml:space="preserve"> по</w:t>
      </w:r>
      <w:r w:rsidR="00C721F8">
        <w:rPr>
          <w:rFonts w:ascii="Times New Roman" w:hAnsi="Times New Roman"/>
          <w:sz w:val="24"/>
          <w:szCs w:val="24"/>
        </w:rPr>
        <w:t xml:space="preserve"> грантополучателям</w:t>
      </w:r>
      <w:r w:rsidR="003B3ECA" w:rsidRPr="0063100D">
        <w:rPr>
          <w:rFonts w:ascii="Times New Roman" w:hAnsi="Times New Roman"/>
          <w:sz w:val="24"/>
          <w:szCs w:val="24"/>
        </w:rPr>
        <w:t xml:space="preserve"> не предоставив</w:t>
      </w:r>
      <w:r w:rsidR="00816D5B" w:rsidRPr="0063100D">
        <w:rPr>
          <w:rFonts w:ascii="Times New Roman" w:hAnsi="Times New Roman"/>
          <w:sz w:val="24"/>
          <w:szCs w:val="24"/>
        </w:rPr>
        <w:t>ш</w:t>
      </w:r>
      <w:r w:rsidR="003B3ECA" w:rsidRPr="0063100D">
        <w:rPr>
          <w:rFonts w:ascii="Times New Roman" w:hAnsi="Times New Roman"/>
          <w:sz w:val="24"/>
          <w:szCs w:val="24"/>
        </w:rPr>
        <w:t xml:space="preserve">им </w:t>
      </w:r>
      <w:r w:rsidR="00816D5B" w:rsidRPr="0063100D">
        <w:rPr>
          <w:rFonts w:ascii="Times New Roman" w:hAnsi="Times New Roman"/>
          <w:sz w:val="24"/>
          <w:szCs w:val="24"/>
        </w:rPr>
        <w:t xml:space="preserve">полную или частичную </w:t>
      </w:r>
      <w:r w:rsidR="003B3ECA" w:rsidRPr="0063100D">
        <w:rPr>
          <w:rFonts w:ascii="Times New Roman" w:hAnsi="Times New Roman"/>
          <w:sz w:val="24"/>
          <w:szCs w:val="24"/>
        </w:rPr>
        <w:t>информаци</w:t>
      </w:r>
      <w:r w:rsidR="00816D5B" w:rsidRPr="0063100D">
        <w:rPr>
          <w:rFonts w:ascii="Times New Roman" w:hAnsi="Times New Roman"/>
          <w:sz w:val="24"/>
          <w:szCs w:val="24"/>
        </w:rPr>
        <w:t>ю</w:t>
      </w:r>
      <w:r w:rsidR="003B3ECA" w:rsidRPr="0063100D">
        <w:rPr>
          <w:rFonts w:ascii="Times New Roman" w:hAnsi="Times New Roman"/>
          <w:sz w:val="24"/>
          <w:szCs w:val="24"/>
        </w:rPr>
        <w:t xml:space="preserve"> </w:t>
      </w:r>
      <w:r w:rsidR="00816D5B" w:rsidRPr="0063100D">
        <w:rPr>
          <w:rFonts w:ascii="Times New Roman" w:hAnsi="Times New Roman"/>
          <w:sz w:val="24"/>
          <w:szCs w:val="24"/>
        </w:rPr>
        <w:t>об</w:t>
      </w:r>
      <w:r w:rsidR="003B3ECA" w:rsidRPr="0063100D">
        <w:rPr>
          <w:rFonts w:ascii="Times New Roman" w:hAnsi="Times New Roman"/>
          <w:sz w:val="24"/>
          <w:szCs w:val="24"/>
        </w:rPr>
        <w:t xml:space="preserve"> </w:t>
      </w:r>
      <w:r w:rsidR="00816D5B" w:rsidRPr="0063100D">
        <w:rPr>
          <w:rFonts w:ascii="Times New Roman" w:hAnsi="Times New Roman"/>
          <w:sz w:val="24"/>
          <w:szCs w:val="24"/>
        </w:rPr>
        <w:t>использовании выделенных средств</w:t>
      </w:r>
      <w:r w:rsidRPr="0063100D">
        <w:rPr>
          <w:rFonts w:ascii="Times New Roman" w:hAnsi="Times New Roman"/>
          <w:sz w:val="24"/>
          <w:szCs w:val="24"/>
        </w:rPr>
        <w:t xml:space="preserve"> за 2016 год. </w:t>
      </w:r>
      <w:r w:rsidR="00C721F8">
        <w:rPr>
          <w:rFonts w:ascii="Times New Roman" w:hAnsi="Times New Roman"/>
          <w:sz w:val="24"/>
          <w:szCs w:val="24"/>
        </w:rPr>
        <w:t>И</w:t>
      </w:r>
      <w:r w:rsidR="00C721F8" w:rsidRPr="0063100D">
        <w:rPr>
          <w:rFonts w:ascii="Times New Roman" w:hAnsi="Times New Roman"/>
          <w:sz w:val="24"/>
          <w:szCs w:val="24"/>
        </w:rPr>
        <w:t>нформацию</w:t>
      </w:r>
      <w:r w:rsidR="00C721F8">
        <w:rPr>
          <w:rFonts w:ascii="Times New Roman" w:hAnsi="Times New Roman"/>
          <w:sz w:val="24"/>
          <w:szCs w:val="24"/>
        </w:rPr>
        <w:t xml:space="preserve"> </w:t>
      </w:r>
      <w:r w:rsidRPr="0063100D">
        <w:rPr>
          <w:rFonts w:ascii="Times New Roman" w:hAnsi="Times New Roman"/>
          <w:sz w:val="24"/>
          <w:szCs w:val="24"/>
        </w:rPr>
        <w:t xml:space="preserve">о </w:t>
      </w:r>
      <w:r w:rsidR="00C721F8">
        <w:rPr>
          <w:rFonts w:ascii="Times New Roman" w:hAnsi="Times New Roman"/>
          <w:sz w:val="24"/>
          <w:szCs w:val="24"/>
        </w:rPr>
        <w:t xml:space="preserve">результатах </w:t>
      </w:r>
      <w:r w:rsidRPr="0063100D">
        <w:rPr>
          <w:rFonts w:ascii="Times New Roman" w:hAnsi="Times New Roman"/>
          <w:sz w:val="24"/>
          <w:szCs w:val="24"/>
        </w:rPr>
        <w:t xml:space="preserve">проверки </w:t>
      </w:r>
      <w:r w:rsidR="00C721F8">
        <w:rPr>
          <w:rFonts w:ascii="Times New Roman" w:hAnsi="Times New Roman"/>
          <w:sz w:val="24"/>
          <w:szCs w:val="24"/>
        </w:rPr>
        <w:t>направить</w:t>
      </w:r>
      <w:r w:rsidRPr="0063100D">
        <w:rPr>
          <w:rFonts w:ascii="Times New Roman" w:hAnsi="Times New Roman"/>
          <w:sz w:val="24"/>
          <w:szCs w:val="24"/>
        </w:rPr>
        <w:t xml:space="preserve"> в адрес Контрольно-счетной палаты города Якутска;</w:t>
      </w:r>
    </w:p>
    <w:p w:rsidR="004263AC" w:rsidRPr="0063100D" w:rsidRDefault="004263AC" w:rsidP="00977346">
      <w:pPr>
        <w:pStyle w:val="afc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4"/>
          <w:szCs w:val="24"/>
          <w:lang w:eastAsia="zh-CN"/>
        </w:rPr>
      </w:pPr>
      <w:r w:rsidRPr="0063100D">
        <w:rPr>
          <w:rFonts w:ascii="Times New Roman" w:hAnsi="Times New Roman"/>
          <w:sz w:val="24"/>
          <w:szCs w:val="24"/>
        </w:rPr>
        <w:t>Ежегодно п</w:t>
      </w:r>
      <w:r w:rsidR="00846B0A" w:rsidRPr="0063100D">
        <w:rPr>
          <w:rFonts w:ascii="Times New Roman" w:hAnsi="Times New Roman"/>
          <w:sz w:val="24"/>
          <w:szCs w:val="24"/>
        </w:rPr>
        <w:t xml:space="preserve">редоставлять отчеты </w:t>
      </w:r>
      <w:r w:rsidRPr="0063100D">
        <w:rPr>
          <w:rFonts w:ascii="Times New Roman" w:hAnsi="Times New Roman"/>
          <w:sz w:val="24"/>
          <w:szCs w:val="24"/>
        </w:rPr>
        <w:t>об исполнении проектов «Народный бюджет»</w:t>
      </w:r>
      <w:r w:rsidR="00846B0A" w:rsidRPr="0063100D">
        <w:rPr>
          <w:rFonts w:ascii="Times New Roman" w:hAnsi="Times New Roman"/>
          <w:sz w:val="24"/>
          <w:szCs w:val="24"/>
        </w:rPr>
        <w:t xml:space="preserve"> для рассмотрения</w:t>
      </w:r>
      <w:r w:rsidRPr="0063100D">
        <w:rPr>
          <w:rFonts w:ascii="Times New Roman" w:hAnsi="Times New Roman"/>
          <w:sz w:val="24"/>
          <w:szCs w:val="24"/>
        </w:rPr>
        <w:t xml:space="preserve"> Постоянной к</w:t>
      </w:r>
      <w:r w:rsidR="00846B0A" w:rsidRPr="0063100D">
        <w:rPr>
          <w:rFonts w:ascii="Times New Roman" w:hAnsi="Times New Roman"/>
          <w:sz w:val="24"/>
          <w:szCs w:val="24"/>
        </w:rPr>
        <w:t>омиссией</w:t>
      </w:r>
      <w:r w:rsidRPr="0063100D">
        <w:rPr>
          <w:rFonts w:ascii="Times New Roman" w:hAnsi="Times New Roman"/>
          <w:sz w:val="24"/>
          <w:szCs w:val="24"/>
        </w:rPr>
        <w:t xml:space="preserve"> </w:t>
      </w:r>
      <w:r w:rsidR="00453980" w:rsidRPr="0063100D">
        <w:rPr>
          <w:rFonts w:ascii="Times New Roman" w:hAnsi="Times New Roman"/>
          <w:sz w:val="24"/>
          <w:szCs w:val="24"/>
        </w:rPr>
        <w:t xml:space="preserve">Якутской городской Думы </w:t>
      </w:r>
      <w:r w:rsidRPr="0063100D">
        <w:rPr>
          <w:rFonts w:ascii="Times New Roman" w:hAnsi="Times New Roman"/>
          <w:sz w:val="24"/>
          <w:szCs w:val="24"/>
        </w:rPr>
        <w:t>по бюджетно-экономической политике</w:t>
      </w:r>
      <w:r w:rsidR="00D531E8" w:rsidRPr="0063100D">
        <w:rPr>
          <w:rFonts w:ascii="Times New Roman" w:hAnsi="Times New Roman"/>
          <w:sz w:val="24"/>
          <w:szCs w:val="24"/>
        </w:rPr>
        <w:t xml:space="preserve"> в первом квартале последующего года</w:t>
      </w:r>
      <w:r w:rsidR="00FB7696" w:rsidRPr="0063100D">
        <w:rPr>
          <w:rFonts w:ascii="Times New Roman" w:hAnsi="Times New Roman"/>
          <w:sz w:val="24"/>
          <w:szCs w:val="24"/>
        </w:rPr>
        <w:t>;</w:t>
      </w:r>
    </w:p>
    <w:p w:rsidR="000953EE" w:rsidRPr="007A5221" w:rsidRDefault="00582030" w:rsidP="00465036">
      <w:pPr>
        <w:pStyle w:val="afc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A5221">
        <w:rPr>
          <w:rFonts w:ascii="Times New Roman" w:hAnsi="Times New Roman"/>
          <w:sz w:val="24"/>
          <w:szCs w:val="24"/>
        </w:rPr>
        <w:t xml:space="preserve">В связи с неисполнением заявленных условий согласно соглашению от </w:t>
      </w:r>
      <w:r w:rsidRPr="007A5221">
        <w:rPr>
          <w:rFonts w:ascii="Times New Roman" w:hAnsi="Times New Roman"/>
          <w:bCs/>
          <w:sz w:val="24"/>
          <w:szCs w:val="24"/>
        </w:rPr>
        <w:t>27.03.2017 г</w:t>
      </w:r>
      <w:r w:rsidRPr="007A5221">
        <w:rPr>
          <w:rFonts w:ascii="Times New Roman" w:hAnsi="Times New Roman"/>
          <w:sz w:val="24"/>
          <w:szCs w:val="24"/>
        </w:rPr>
        <w:t xml:space="preserve">. </w:t>
      </w:r>
      <w:r w:rsidR="00C23323" w:rsidRPr="007A5221">
        <w:rPr>
          <w:rFonts w:ascii="Times New Roman" w:hAnsi="Times New Roman"/>
          <w:sz w:val="24"/>
          <w:szCs w:val="24"/>
        </w:rPr>
        <w:t>и н</w:t>
      </w:r>
      <w:r w:rsidR="00C23323" w:rsidRPr="007A5221">
        <w:rPr>
          <w:rFonts w:ascii="Times New Roman" w:hAnsi="Times New Roman"/>
          <w:bCs/>
          <w:sz w:val="24"/>
          <w:szCs w:val="24"/>
        </w:rPr>
        <w:t>а основании пунктов 8.1 и 8.3 Положения «О проекте народный бюджет»</w:t>
      </w:r>
      <w:r w:rsidR="00C23323" w:rsidRPr="007A52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A5221">
        <w:rPr>
          <w:rFonts w:ascii="Times New Roman" w:hAnsi="Times New Roman"/>
          <w:sz w:val="24"/>
          <w:szCs w:val="24"/>
        </w:rPr>
        <w:t xml:space="preserve">обеспечить возврат бюджетных средств в размере </w:t>
      </w:r>
      <w:r w:rsidRPr="007A5221">
        <w:rPr>
          <w:rFonts w:ascii="Times New Roman" w:hAnsi="Times New Roman"/>
          <w:b/>
          <w:bCs/>
          <w:sz w:val="24"/>
          <w:szCs w:val="24"/>
        </w:rPr>
        <w:t>729 386,0 руб.</w:t>
      </w:r>
      <w:r w:rsidR="004F2E80" w:rsidRPr="007A52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6268" w:rsidRPr="007A5221">
        <w:rPr>
          <w:rFonts w:ascii="Times New Roman" w:hAnsi="Times New Roman"/>
          <w:sz w:val="24"/>
          <w:szCs w:val="24"/>
        </w:rPr>
        <w:t xml:space="preserve">с получателя гранта </w:t>
      </w:r>
      <w:r w:rsidR="00C034FF" w:rsidRPr="007A5221">
        <w:rPr>
          <w:rFonts w:ascii="Times New Roman" w:hAnsi="Times New Roman"/>
          <w:sz w:val="24"/>
          <w:szCs w:val="24"/>
        </w:rPr>
        <w:t>ООО «Надежда»</w:t>
      </w:r>
      <w:r w:rsidRPr="007A5221">
        <w:rPr>
          <w:rFonts w:ascii="Times New Roman" w:hAnsi="Times New Roman"/>
          <w:sz w:val="24"/>
          <w:szCs w:val="24"/>
        </w:rPr>
        <w:t xml:space="preserve"> в судебном порядке;</w:t>
      </w:r>
    </w:p>
    <w:p w:rsidR="00E330DB" w:rsidRPr="0028245B" w:rsidRDefault="005822E5" w:rsidP="00307F75">
      <w:pPr>
        <w:pStyle w:val="afc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В срок до 12 </w:t>
      </w:r>
      <w:r w:rsidR="002751E5" w:rsidRPr="0028245B">
        <w:rPr>
          <w:rFonts w:ascii="Times New Roman" w:hAnsi="Times New Roman"/>
          <w:sz w:val="24"/>
          <w:szCs w:val="24"/>
        </w:rPr>
        <w:t>февраля 2018</w:t>
      </w:r>
      <w:r w:rsidR="00E330DB" w:rsidRPr="0028245B">
        <w:rPr>
          <w:rFonts w:ascii="Times New Roman" w:hAnsi="Times New Roman"/>
          <w:sz w:val="24"/>
          <w:szCs w:val="24"/>
        </w:rPr>
        <w:t xml:space="preserve"> года предоставить информацию о принятых мерах в адрес Контрольно-счетной палаты города Якутска.   </w:t>
      </w:r>
    </w:p>
    <w:p w:rsidR="00D17B8D" w:rsidRPr="0028245B" w:rsidRDefault="00D17B8D" w:rsidP="000B316F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7B8D" w:rsidRPr="0028245B" w:rsidRDefault="00D17B8D" w:rsidP="000B316F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1BD" w:rsidRPr="0028245B" w:rsidRDefault="00ED41BD" w:rsidP="000B316F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245B">
        <w:rPr>
          <w:rFonts w:ascii="Times New Roman" w:hAnsi="Times New Roman" w:cs="Times New Roman"/>
          <w:b/>
          <w:bCs/>
          <w:sz w:val="24"/>
          <w:szCs w:val="24"/>
        </w:rPr>
        <w:t>Аудитор Контрольно-счетной</w:t>
      </w:r>
    </w:p>
    <w:p w:rsidR="00ED41BD" w:rsidRDefault="00ED41BD" w:rsidP="001D3B56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245B">
        <w:rPr>
          <w:rFonts w:ascii="Times New Roman" w:hAnsi="Times New Roman" w:cs="Times New Roman"/>
          <w:b/>
          <w:bCs/>
          <w:sz w:val="24"/>
          <w:szCs w:val="24"/>
        </w:rPr>
        <w:t>палаты города Якутска                                                                       М.А. Мохначевский</w:t>
      </w:r>
    </w:p>
    <w:p w:rsidR="00801522" w:rsidRDefault="00801522" w:rsidP="001D3B56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1522" w:rsidRDefault="00801522" w:rsidP="001D3B56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01522" w:rsidSect="008301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E1F" w:rsidRDefault="007E6E1F" w:rsidP="00DB0A25">
      <w:r>
        <w:separator/>
      </w:r>
    </w:p>
  </w:endnote>
  <w:endnote w:type="continuationSeparator" w:id="0">
    <w:p w:rsidR="007E6E1F" w:rsidRDefault="007E6E1F" w:rsidP="00DB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A25" w:rsidRDefault="00DB0A2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1145483"/>
      <w:docPartObj>
        <w:docPartGallery w:val="Page Numbers (Bottom of Page)"/>
        <w:docPartUnique/>
      </w:docPartObj>
    </w:sdtPr>
    <w:sdtEndPr/>
    <w:sdtContent>
      <w:p w:rsidR="00DB0A25" w:rsidRDefault="00DB0A2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6BF">
          <w:rPr>
            <w:noProof/>
          </w:rPr>
          <w:t>9</w:t>
        </w:r>
        <w:r>
          <w:fldChar w:fldCharType="end"/>
        </w:r>
      </w:p>
    </w:sdtContent>
  </w:sdt>
  <w:p w:rsidR="00DB0A25" w:rsidRDefault="00DB0A2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A25" w:rsidRDefault="00DB0A2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E1F" w:rsidRDefault="007E6E1F" w:rsidP="00DB0A25">
      <w:r>
        <w:separator/>
      </w:r>
    </w:p>
  </w:footnote>
  <w:footnote w:type="continuationSeparator" w:id="0">
    <w:p w:rsidR="007E6E1F" w:rsidRDefault="007E6E1F" w:rsidP="00DB0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A25" w:rsidRDefault="00DB0A2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A25" w:rsidRDefault="00DB0A2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A25" w:rsidRDefault="00DB0A2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16BD"/>
    <w:multiLevelType w:val="hybridMultilevel"/>
    <w:tmpl w:val="25D4B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71478"/>
    <w:multiLevelType w:val="hybridMultilevel"/>
    <w:tmpl w:val="9042B64A"/>
    <w:lvl w:ilvl="0" w:tplc="3ADA05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E9587BD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6592A26"/>
    <w:multiLevelType w:val="hybridMultilevel"/>
    <w:tmpl w:val="98965CFC"/>
    <w:lvl w:ilvl="0" w:tplc="0EC60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010523"/>
    <w:multiLevelType w:val="hybridMultilevel"/>
    <w:tmpl w:val="80083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21FB3"/>
    <w:multiLevelType w:val="hybridMultilevel"/>
    <w:tmpl w:val="7DD61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55D56"/>
    <w:multiLevelType w:val="hybridMultilevel"/>
    <w:tmpl w:val="DDC6B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13E31"/>
    <w:multiLevelType w:val="hybridMultilevel"/>
    <w:tmpl w:val="F4C0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71D72"/>
    <w:multiLevelType w:val="hybridMultilevel"/>
    <w:tmpl w:val="C29A1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47151"/>
    <w:multiLevelType w:val="hybridMultilevel"/>
    <w:tmpl w:val="E6280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46A46"/>
    <w:multiLevelType w:val="hybridMultilevel"/>
    <w:tmpl w:val="B4521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377AF"/>
    <w:multiLevelType w:val="hybridMultilevel"/>
    <w:tmpl w:val="8BCEF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A5534"/>
    <w:multiLevelType w:val="hybridMultilevel"/>
    <w:tmpl w:val="D68A1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75E42"/>
    <w:multiLevelType w:val="hybridMultilevel"/>
    <w:tmpl w:val="93989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1346F"/>
    <w:multiLevelType w:val="hybridMultilevel"/>
    <w:tmpl w:val="901E56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5961D2F"/>
    <w:multiLevelType w:val="hybridMultilevel"/>
    <w:tmpl w:val="EB443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D424E"/>
    <w:multiLevelType w:val="hybridMultilevel"/>
    <w:tmpl w:val="D076FA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F76264"/>
    <w:multiLevelType w:val="hybridMultilevel"/>
    <w:tmpl w:val="4D7E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60F46"/>
    <w:multiLevelType w:val="hybridMultilevel"/>
    <w:tmpl w:val="FB4E84B6"/>
    <w:lvl w:ilvl="0" w:tplc="958E0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24543A">
      <w:start w:val="1"/>
      <w:numFmt w:val="decimal"/>
      <w:lvlText w:val="%4."/>
      <w:lvlJc w:val="left"/>
      <w:pPr>
        <w:tabs>
          <w:tab w:val="num" w:pos="2345"/>
        </w:tabs>
        <w:ind w:left="2345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4A4077"/>
    <w:multiLevelType w:val="hybridMultilevel"/>
    <w:tmpl w:val="9EFE0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470D2B"/>
    <w:multiLevelType w:val="hybridMultilevel"/>
    <w:tmpl w:val="29BEB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16"/>
  </w:num>
  <w:num w:numId="5">
    <w:abstractNumId w:val="2"/>
  </w:num>
  <w:num w:numId="6">
    <w:abstractNumId w:val="18"/>
  </w:num>
  <w:num w:numId="7">
    <w:abstractNumId w:val="6"/>
  </w:num>
  <w:num w:numId="8">
    <w:abstractNumId w:val="14"/>
  </w:num>
  <w:num w:numId="9">
    <w:abstractNumId w:val="0"/>
  </w:num>
  <w:num w:numId="10">
    <w:abstractNumId w:val="8"/>
  </w:num>
  <w:num w:numId="11">
    <w:abstractNumId w:val="17"/>
  </w:num>
  <w:num w:numId="12">
    <w:abstractNumId w:val="12"/>
  </w:num>
  <w:num w:numId="13">
    <w:abstractNumId w:val="7"/>
  </w:num>
  <w:num w:numId="14">
    <w:abstractNumId w:val="10"/>
  </w:num>
  <w:num w:numId="15">
    <w:abstractNumId w:val="9"/>
  </w:num>
  <w:num w:numId="16">
    <w:abstractNumId w:val="13"/>
  </w:num>
  <w:num w:numId="17">
    <w:abstractNumId w:val="3"/>
  </w:num>
  <w:num w:numId="18">
    <w:abstractNumId w:val="11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587"/>
    <w:rsid w:val="00004563"/>
    <w:rsid w:val="00006206"/>
    <w:rsid w:val="00015A65"/>
    <w:rsid w:val="00036118"/>
    <w:rsid w:val="00044405"/>
    <w:rsid w:val="000456D6"/>
    <w:rsid w:val="000652F5"/>
    <w:rsid w:val="00090971"/>
    <w:rsid w:val="0009116F"/>
    <w:rsid w:val="00091EB4"/>
    <w:rsid w:val="00091F94"/>
    <w:rsid w:val="000922C3"/>
    <w:rsid w:val="000953EE"/>
    <w:rsid w:val="000961D2"/>
    <w:rsid w:val="000A0104"/>
    <w:rsid w:val="000A6AAC"/>
    <w:rsid w:val="000A6C83"/>
    <w:rsid w:val="000B316F"/>
    <w:rsid w:val="000B6F22"/>
    <w:rsid w:val="000C5CDA"/>
    <w:rsid w:val="000C7BB4"/>
    <w:rsid w:val="000D27D6"/>
    <w:rsid w:val="000D5114"/>
    <w:rsid w:val="000D5387"/>
    <w:rsid w:val="000D7F1D"/>
    <w:rsid w:val="000E3A50"/>
    <w:rsid w:val="00112BA1"/>
    <w:rsid w:val="001365EE"/>
    <w:rsid w:val="00151A7E"/>
    <w:rsid w:val="00156268"/>
    <w:rsid w:val="001576E4"/>
    <w:rsid w:val="001675FA"/>
    <w:rsid w:val="00176E33"/>
    <w:rsid w:val="00183B17"/>
    <w:rsid w:val="001844F3"/>
    <w:rsid w:val="00194D0D"/>
    <w:rsid w:val="001A3EBD"/>
    <w:rsid w:val="001A6B81"/>
    <w:rsid w:val="001B05A1"/>
    <w:rsid w:val="001B23FB"/>
    <w:rsid w:val="001B54C5"/>
    <w:rsid w:val="001C53C6"/>
    <w:rsid w:val="001C6132"/>
    <w:rsid w:val="001D3B56"/>
    <w:rsid w:val="001D4D8E"/>
    <w:rsid w:val="001D7559"/>
    <w:rsid w:val="001E365F"/>
    <w:rsid w:val="001E383B"/>
    <w:rsid w:val="001F47C5"/>
    <w:rsid w:val="00202C2F"/>
    <w:rsid w:val="0021118F"/>
    <w:rsid w:val="002747D4"/>
    <w:rsid w:val="002751E5"/>
    <w:rsid w:val="0027734E"/>
    <w:rsid w:val="002808F5"/>
    <w:rsid w:val="0028245B"/>
    <w:rsid w:val="002A3EBC"/>
    <w:rsid w:val="002A660E"/>
    <w:rsid w:val="002A6F8B"/>
    <w:rsid w:val="002B28CC"/>
    <w:rsid w:val="002C551A"/>
    <w:rsid w:val="002D4619"/>
    <w:rsid w:val="002E03B4"/>
    <w:rsid w:val="002E4936"/>
    <w:rsid w:val="002F0B70"/>
    <w:rsid w:val="00302DD3"/>
    <w:rsid w:val="00306C8A"/>
    <w:rsid w:val="00307F75"/>
    <w:rsid w:val="00335564"/>
    <w:rsid w:val="00351541"/>
    <w:rsid w:val="00351F15"/>
    <w:rsid w:val="0035623D"/>
    <w:rsid w:val="00356340"/>
    <w:rsid w:val="00357E11"/>
    <w:rsid w:val="00362F84"/>
    <w:rsid w:val="00364F86"/>
    <w:rsid w:val="0037304E"/>
    <w:rsid w:val="00376220"/>
    <w:rsid w:val="0038484E"/>
    <w:rsid w:val="00386EF8"/>
    <w:rsid w:val="003B3ECA"/>
    <w:rsid w:val="003B5563"/>
    <w:rsid w:val="003C58D7"/>
    <w:rsid w:val="003D3CD8"/>
    <w:rsid w:val="003D517A"/>
    <w:rsid w:val="003E173C"/>
    <w:rsid w:val="003E3CC1"/>
    <w:rsid w:val="003F5084"/>
    <w:rsid w:val="00410958"/>
    <w:rsid w:val="004151E0"/>
    <w:rsid w:val="004263AC"/>
    <w:rsid w:val="00432A5C"/>
    <w:rsid w:val="00442B60"/>
    <w:rsid w:val="00453980"/>
    <w:rsid w:val="0045778A"/>
    <w:rsid w:val="00466C51"/>
    <w:rsid w:val="00473CE3"/>
    <w:rsid w:val="004870CD"/>
    <w:rsid w:val="00491840"/>
    <w:rsid w:val="004922C7"/>
    <w:rsid w:val="00494555"/>
    <w:rsid w:val="00495794"/>
    <w:rsid w:val="004A0CA4"/>
    <w:rsid w:val="004A22BC"/>
    <w:rsid w:val="004A389E"/>
    <w:rsid w:val="004B1B03"/>
    <w:rsid w:val="004D035D"/>
    <w:rsid w:val="004D3209"/>
    <w:rsid w:val="004F2E80"/>
    <w:rsid w:val="004F5913"/>
    <w:rsid w:val="0050106E"/>
    <w:rsid w:val="00504383"/>
    <w:rsid w:val="00505518"/>
    <w:rsid w:val="00510AAA"/>
    <w:rsid w:val="00532FD6"/>
    <w:rsid w:val="005418C2"/>
    <w:rsid w:val="00554369"/>
    <w:rsid w:val="005648C3"/>
    <w:rsid w:val="00565595"/>
    <w:rsid w:val="005755B2"/>
    <w:rsid w:val="00582030"/>
    <w:rsid w:val="005822E5"/>
    <w:rsid w:val="00584C0D"/>
    <w:rsid w:val="005A43E0"/>
    <w:rsid w:val="005C2B88"/>
    <w:rsid w:val="005C67F4"/>
    <w:rsid w:val="005D2FAD"/>
    <w:rsid w:val="005D37B8"/>
    <w:rsid w:val="005F084D"/>
    <w:rsid w:val="0060542B"/>
    <w:rsid w:val="00605971"/>
    <w:rsid w:val="006175B7"/>
    <w:rsid w:val="00620566"/>
    <w:rsid w:val="0062223B"/>
    <w:rsid w:val="0062768C"/>
    <w:rsid w:val="0063100D"/>
    <w:rsid w:val="00637E32"/>
    <w:rsid w:val="006429A6"/>
    <w:rsid w:val="00650EE7"/>
    <w:rsid w:val="00657055"/>
    <w:rsid w:val="00665B9E"/>
    <w:rsid w:val="00675349"/>
    <w:rsid w:val="00675CAC"/>
    <w:rsid w:val="00677FB0"/>
    <w:rsid w:val="006814C2"/>
    <w:rsid w:val="00681ADF"/>
    <w:rsid w:val="006B173A"/>
    <w:rsid w:val="006C541C"/>
    <w:rsid w:val="006C705B"/>
    <w:rsid w:val="006E4810"/>
    <w:rsid w:val="006F1C00"/>
    <w:rsid w:val="0071597A"/>
    <w:rsid w:val="00720693"/>
    <w:rsid w:val="0073635C"/>
    <w:rsid w:val="00753943"/>
    <w:rsid w:val="00782587"/>
    <w:rsid w:val="007837EB"/>
    <w:rsid w:val="007A5221"/>
    <w:rsid w:val="007A6CF6"/>
    <w:rsid w:val="007B232B"/>
    <w:rsid w:val="007C06FE"/>
    <w:rsid w:val="007C1DE6"/>
    <w:rsid w:val="007C64FE"/>
    <w:rsid w:val="007E573C"/>
    <w:rsid w:val="007E6E1F"/>
    <w:rsid w:val="007F18A5"/>
    <w:rsid w:val="007F6208"/>
    <w:rsid w:val="00801522"/>
    <w:rsid w:val="00811254"/>
    <w:rsid w:val="008132B8"/>
    <w:rsid w:val="0081405F"/>
    <w:rsid w:val="00815D4D"/>
    <w:rsid w:val="00816264"/>
    <w:rsid w:val="00816D5B"/>
    <w:rsid w:val="00827A55"/>
    <w:rsid w:val="008301B2"/>
    <w:rsid w:val="008421A8"/>
    <w:rsid w:val="00846B0A"/>
    <w:rsid w:val="008623CF"/>
    <w:rsid w:val="0087194A"/>
    <w:rsid w:val="008858BD"/>
    <w:rsid w:val="008B2B0F"/>
    <w:rsid w:val="008B50CA"/>
    <w:rsid w:val="008B591C"/>
    <w:rsid w:val="008C0491"/>
    <w:rsid w:val="008E7120"/>
    <w:rsid w:val="008F30DB"/>
    <w:rsid w:val="00900790"/>
    <w:rsid w:val="009170DF"/>
    <w:rsid w:val="00932633"/>
    <w:rsid w:val="0096657B"/>
    <w:rsid w:val="0097263B"/>
    <w:rsid w:val="00973397"/>
    <w:rsid w:val="00980175"/>
    <w:rsid w:val="009A242C"/>
    <w:rsid w:val="009B553F"/>
    <w:rsid w:val="009C5C0A"/>
    <w:rsid w:val="009D6275"/>
    <w:rsid w:val="00A11C8C"/>
    <w:rsid w:val="00A15141"/>
    <w:rsid w:val="00A2631F"/>
    <w:rsid w:val="00A263FB"/>
    <w:rsid w:val="00A2755A"/>
    <w:rsid w:val="00A31AC6"/>
    <w:rsid w:val="00A33543"/>
    <w:rsid w:val="00A403AA"/>
    <w:rsid w:val="00A44D52"/>
    <w:rsid w:val="00A5009C"/>
    <w:rsid w:val="00A55FE5"/>
    <w:rsid w:val="00A6536C"/>
    <w:rsid w:val="00A85222"/>
    <w:rsid w:val="00AA2ADF"/>
    <w:rsid w:val="00AA2DB8"/>
    <w:rsid w:val="00AA4C27"/>
    <w:rsid w:val="00AD657B"/>
    <w:rsid w:val="00AE7C65"/>
    <w:rsid w:val="00AF2769"/>
    <w:rsid w:val="00B02DF3"/>
    <w:rsid w:val="00B219DC"/>
    <w:rsid w:val="00B31B00"/>
    <w:rsid w:val="00B362EC"/>
    <w:rsid w:val="00B463A7"/>
    <w:rsid w:val="00B739E9"/>
    <w:rsid w:val="00B773F4"/>
    <w:rsid w:val="00B83716"/>
    <w:rsid w:val="00B9584D"/>
    <w:rsid w:val="00BA79A1"/>
    <w:rsid w:val="00BC7C42"/>
    <w:rsid w:val="00C034FF"/>
    <w:rsid w:val="00C05144"/>
    <w:rsid w:val="00C109D2"/>
    <w:rsid w:val="00C23323"/>
    <w:rsid w:val="00C27563"/>
    <w:rsid w:val="00C40308"/>
    <w:rsid w:val="00C42EA2"/>
    <w:rsid w:val="00C504E2"/>
    <w:rsid w:val="00C5715B"/>
    <w:rsid w:val="00C721F8"/>
    <w:rsid w:val="00CA6BE6"/>
    <w:rsid w:val="00CA7575"/>
    <w:rsid w:val="00CB1274"/>
    <w:rsid w:val="00CB6727"/>
    <w:rsid w:val="00CD152C"/>
    <w:rsid w:val="00CD3A4E"/>
    <w:rsid w:val="00CF0C26"/>
    <w:rsid w:val="00CF1D6E"/>
    <w:rsid w:val="00D02FB4"/>
    <w:rsid w:val="00D17B8D"/>
    <w:rsid w:val="00D369FF"/>
    <w:rsid w:val="00D531E8"/>
    <w:rsid w:val="00D655D9"/>
    <w:rsid w:val="00D74DFE"/>
    <w:rsid w:val="00D84C0F"/>
    <w:rsid w:val="00D864FF"/>
    <w:rsid w:val="00D908FE"/>
    <w:rsid w:val="00D94585"/>
    <w:rsid w:val="00DA0009"/>
    <w:rsid w:val="00DA037F"/>
    <w:rsid w:val="00DA0887"/>
    <w:rsid w:val="00DA5871"/>
    <w:rsid w:val="00DB0A25"/>
    <w:rsid w:val="00DB2B00"/>
    <w:rsid w:val="00DB4CE8"/>
    <w:rsid w:val="00DB645B"/>
    <w:rsid w:val="00DB6C94"/>
    <w:rsid w:val="00DD273D"/>
    <w:rsid w:val="00DE1564"/>
    <w:rsid w:val="00DE1A69"/>
    <w:rsid w:val="00DE415E"/>
    <w:rsid w:val="00DE7048"/>
    <w:rsid w:val="00E30616"/>
    <w:rsid w:val="00E330DB"/>
    <w:rsid w:val="00E33CB8"/>
    <w:rsid w:val="00E40A90"/>
    <w:rsid w:val="00E457DB"/>
    <w:rsid w:val="00E458BA"/>
    <w:rsid w:val="00E47FB1"/>
    <w:rsid w:val="00E505F6"/>
    <w:rsid w:val="00E54516"/>
    <w:rsid w:val="00E55413"/>
    <w:rsid w:val="00E63807"/>
    <w:rsid w:val="00E7288A"/>
    <w:rsid w:val="00E74E8B"/>
    <w:rsid w:val="00E90B59"/>
    <w:rsid w:val="00EC3D71"/>
    <w:rsid w:val="00EC65AC"/>
    <w:rsid w:val="00EC7BA9"/>
    <w:rsid w:val="00ED41BD"/>
    <w:rsid w:val="00ED6E7C"/>
    <w:rsid w:val="00ED716F"/>
    <w:rsid w:val="00F25F20"/>
    <w:rsid w:val="00F407C8"/>
    <w:rsid w:val="00F4184C"/>
    <w:rsid w:val="00F41BEE"/>
    <w:rsid w:val="00F41C75"/>
    <w:rsid w:val="00F43C85"/>
    <w:rsid w:val="00F63503"/>
    <w:rsid w:val="00F67EFB"/>
    <w:rsid w:val="00F7125A"/>
    <w:rsid w:val="00F73A23"/>
    <w:rsid w:val="00F94EB0"/>
    <w:rsid w:val="00FA46BF"/>
    <w:rsid w:val="00FB526A"/>
    <w:rsid w:val="00FB7696"/>
    <w:rsid w:val="00FD62A8"/>
    <w:rsid w:val="00FE02E0"/>
    <w:rsid w:val="00FF3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5AB69-7F83-4DFC-AD1D-795DF649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5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D41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41BD"/>
    <w:pPr>
      <w:keepNext/>
      <w:suppressAutoHyphens w:val="0"/>
      <w:overflowPunct w:val="0"/>
      <w:autoSpaceDE w:val="0"/>
      <w:autoSpaceDN w:val="0"/>
      <w:adjustRightInd w:val="0"/>
      <w:outlineLvl w:val="1"/>
    </w:pPr>
    <w:rPr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41BD"/>
    <w:pPr>
      <w:keepNext/>
      <w:suppressAutoHyphens w:val="0"/>
      <w:overflowPunct w:val="0"/>
      <w:autoSpaceDE w:val="0"/>
      <w:autoSpaceDN w:val="0"/>
      <w:adjustRightInd w:val="0"/>
      <w:ind w:right="141" w:firstLine="567"/>
      <w:jc w:val="center"/>
      <w:outlineLvl w:val="2"/>
    </w:pPr>
    <w:rPr>
      <w:b/>
      <w:bCs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41BD"/>
    <w:pPr>
      <w:keepNext/>
      <w:suppressAutoHyphens w:val="0"/>
      <w:overflowPunct w:val="0"/>
      <w:autoSpaceDE w:val="0"/>
      <w:autoSpaceDN w:val="0"/>
      <w:adjustRightInd w:val="0"/>
      <w:ind w:right="141"/>
      <w:outlineLvl w:val="3"/>
    </w:pPr>
    <w:rPr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D41BD"/>
    <w:pPr>
      <w:keepNext/>
      <w:suppressAutoHyphens w:val="0"/>
      <w:overflowPunct w:val="0"/>
      <w:autoSpaceDE w:val="0"/>
      <w:autoSpaceDN w:val="0"/>
      <w:adjustRightInd w:val="0"/>
      <w:ind w:right="141"/>
      <w:outlineLvl w:val="4"/>
    </w:pPr>
    <w:rPr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41BD"/>
    <w:pPr>
      <w:keepNext/>
      <w:suppressAutoHyphens w:val="0"/>
      <w:overflowPunct w:val="0"/>
      <w:autoSpaceDE w:val="0"/>
      <w:autoSpaceDN w:val="0"/>
      <w:adjustRightInd w:val="0"/>
      <w:jc w:val="both"/>
      <w:outlineLvl w:val="5"/>
    </w:pPr>
    <w:rPr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D41BD"/>
    <w:pPr>
      <w:keepNext/>
      <w:suppressAutoHyphens w:val="0"/>
      <w:overflowPunct w:val="0"/>
      <w:autoSpaceDE w:val="0"/>
      <w:autoSpaceDN w:val="0"/>
      <w:adjustRightInd w:val="0"/>
      <w:ind w:right="141"/>
      <w:jc w:val="both"/>
      <w:outlineLvl w:val="6"/>
    </w:pPr>
    <w:rPr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D41BD"/>
    <w:pPr>
      <w:keepNext/>
      <w:suppressAutoHyphens w:val="0"/>
      <w:overflowPunct w:val="0"/>
      <w:autoSpaceDE w:val="0"/>
      <w:autoSpaceDN w:val="0"/>
      <w:adjustRightInd w:val="0"/>
      <w:ind w:right="141" w:firstLine="708"/>
      <w:jc w:val="both"/>
      <w:outlineLvl w:val="7"/>
    </w:pPr>
    <w:rPr>
      <w:b/>
      <w:bCs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D41BD"/>
    <w:pPr>
      <w:keepNext/>
      <w:suppressAutoHyphens w:val="0"/>
      <w:overflowPunct w:val="0"/>
      <w:autoSpaceDE w:val="0"/>
      <w:autoSpaceDN w:val="0"/>
      <w:adjustRightInd w:val="0"/>
      <w:ind w:right="141"/>
      <w:outlineLvl w:val="8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782587"/>
    <w:pPr>
      <w:suppressAutoHyphens w:val="0"/>
      <w:ind w:left="708"/>
    </w:pPr>
    <w:rPr>
      <w:lang w:eastAsia="ru-RU"/>
    </w:rPr>
  </w:style>
  <w:style w:type="character" w:styleId="a3">
    <w:name w:val="Hyperlink"/>
    <w:rsid w:val="00782587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7825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8258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ED41B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D41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41B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41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41B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41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D41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D41B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D41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6">
    <w:name w:val="Заголовок"/>
    <w:basedOn w:val="1"/>
    <w:next w:val="a7"/>
    <w:rsid w:val="00ED41BD"/>
    <w:pPr>
      <w:keepNext w:val="0"/>
      <w:widowControl w:val="0"/>
      <w:autoSpaceDE w:val="0"/>
      <w:spacing w:before="108" w:after="108"/>
      <w:jc w:val="center"/>
    </w:pPr>
    <w:rPr>
      <w:rFonts w:ascii="Times New Roman" w:hAnsi="Times New Roman" w:cs="Times New Roman"/>
      <w:kern w:val="1"/>
      <w:sz w:val="26"/>
      <w:szCs w:val="26"/>
    </w:rPr>
  </w:style>
  <w:style w:type="table" w:styleId="a8">
    <w:name w:val="Table Grid"/>
    <w:basedOn w:val="a1"/>
    <w:uiPriority w:val="59"/>
    <w:rsid w:val="00ED4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9"/>
    <w:rsid w:val="00ED41BD"/>
    <w:pPr>
      <w:spacing w:after="120"/>
    </w:pPr>
  </w:style>
  <w:style w:type="character" w:customStyle="1" w:styleId="a9">
    <w:name w:val="Основной текст Знак"/>
    <w:basedOn w:val="a0"/>
    <w:link w:val="a7"/>
    <w:rsid w:val="00ED41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rsid w:val="00ED41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41B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page number"/>
    <w:basedOn w:val="a0"/>
    <w:rsid w:val="00ED41BD"/>
  </w:style>
  <w:style w:type="paragraph" w:styleId="ad">
    <w:name w:val="header"/>
    <w:basedOn w:val="a"/>
    <w:link w:val="ae"/>
    <w:rsid w:val="00ED41B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D41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Document Map"/>
    <w:basedOn w:val="a"/>
    <w:link w:val="af0"/>
    <w:semiHidden/>
    <w:rsid w:val="00ED41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ED41BD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ConsPlusNormal">
    <w:name w:val="ConsPlusNormal"/>
    <w:rsid w:val="00ED41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аголовок_пост"/>
    <w:basedOn w:val="a"/>
    <w:rsid w:val="00ED41BD"/>
    <w:pPr>
      <w:tabs>
        <w:tab w:val="left" w:pos="10440"/>
      </w:tabs>
      <w:suppressAutoHyphens w:val="0"/>
      <w:ind w:left="720" w:right="4627"/>
    </w:pPr>
    <w:rPr>
      <w:sz w:val="26"/>
      <w:szCs w:val="26"/>
      <w:lang w:eastAsia="ru-RU"/>
    </w:rPr>
  </w:style>
  <w:style w:type="paragraph" w:customStyle="1" w:styleId="af2">
    <w:name w:val="Прижатый влево"/>
    <w:basedOn w:val="a"/>
    <w:next w:val="a"/>
    <w:rsid w:val="00ED41BD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bsatz-Standardschriftart">
    <w:name w:val="Absatz-Standardschriftart"/>
    <w:rsid w:val="00ED41BD"/>
  </w:style>
  <w:style w:type="paragraph" w:customStyle="1" w:styleId="ConsPlusNonformat">
    <w:name w:val="ConsPlusNonformat"/>
    <w:uiPriority w:val="99"/>
    <w:rsid w:val="00ED41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ED41BD"/>
  </w:style>
  <w:style w:type="paragraph" w:customStyle="1" w:styleId="af3">
    <w:name w:val="Дата и номер"/>
    <w:basedOn w:val="a"/>
    <w:next w:val="a"/>
    <w:rsid w:val="00ED41BD"/>
    <w:pPr>
      <w:tabs>
        <w:tab w:val="left" w:pos="8100"/>
      </w:tabs>
      <w:suppressAutoHyphens w:val="0"/>
      <w:ind w:firstLine="720"/>
      <w:jc w:val="both"/>
    </w:pPr>
    <w:rPr>
      <w:sz w:val="26"/>
      <w:szCs w:val="26"/>
      <w:lang w:eastAsia="ru-RU"/>
    </w:rPr>
  </w:style>
  <w:style w:type="paragraph" w:customStyle="1" w:styleId="CharChar">
    <w:name w:val="Char Char Знак Знак Знак"/>
    <w:basedOn w:val="a"/>
    <w:rsid w:val="00ED41BD"/>
    <w:pPr>
      <w:suppressAutoHyphens w:val="0"/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4">
    <w:name w:val="Знак"/>
    <w:basedOn w:val="a"/>
    <w:rsid w:val="00ED41BD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 Знак Знак Знак1"/>
    <w:basedOn w:val="a"/>
    <w:rsid w:val="00ED41BD"/>
    <w:pPr>
      <w:suppressAutoHyphens w:val="0"/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1">
    <w:name w:val="Абзац списка2"/>
    <w:basedOn w:val="a"/>
    <w:rsid w:val="00ED41BD"/>
    <w:pPr>
      <w:ind w:left="708"/>
    </w:pPr>
  </w:style>
  <w:style w:type="character" w:customStyle="1" w:styleId="Exact">
    <w:name w:val="Подпись к картинке Exact"/>
    <w:basedOn w:val="a0"/>
    <w:link w:val="af5"/>
    <w:locked/>
    <w:rsid w:val="00ED41BD"/>
    <w:rPr>
      <w:b/>
      <w:bCs/>
      <w:i/>
      <w:iCs/>
      <w:spacing w:val="-3"/>
      <w:shd w:val="clear" w:color="auto" w:fill="FFFFFF"/>
    </w:rPr>
  </w:style>
  <w:style w:type="character" w:customStyle="1" w:styleId="af6">
    <w:name w:val="Основной текст_"/>
    <w:basedOn w:val="a0"/>
    <w:link w:val="22"/>
    <w:locked/>
    <w:rsid w:val="00ED41BD"/>
    <w:rPr>
      <w:sz w:val="21"/>
      <w:szCs w:val="21"/>
      <w:shd w:val="clear" w:color="auto" w:fill="FFFFFF"/>
    </w:rPr>
  </w:style>
  <w:style w:type="character" w:customStyle="1" w:styleId="12">
    <w:name w:val="Основной текст1"/>
    <w:basedOn w:val="af6"/>
    <w:rsid w:val="00ED41BD"/>
    <w:rPr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/>
    </w:rPr>
  </w:style>
  <w:style w:type="paragraph" w:customStyle="1" w:styleId="af5">
    <w:name w:val="Подпись к картинке"/>
    <w:basedOn w:val="a"/>
    <w:link w:val="Exact"/>
    <w:rsid w:val="00ED41BD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b/>
      <w:bCs/>
      <w:i/>
      <w:iCs/>
      <w:spacing w:val="-3"/>
      <w:sz w:val="22"/>
      <w:szCs w:val="22"/>
      <w:lang w:eastAsia="en-US"/>
    </w:rPr>
  </w:style>
  <w:style w:type="paragraph" w:customStyle="1" w:styleId="22">
    <w:name w:val="Основной текст2"/>
    <w:basedOn w:val="a"/>
    <w:link w:val="af6"/>
    <w:rsid w:val="00ED41BD"/>
    <w:pPr>
      <w:widowControl w:val="0"/>
      <w:shd w:val="clear" w:color="auto" w:fill="FFFFFF"/>
      <w:suppressAutoHyphens w:val="0"/>
      <w:spacing w:line="238" w:lineRule="exact"/>
      <w:ind w:hanging="34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FontStyle37">
    <w:name w:val="Font Style37"/>
    <w:uiPriority w:val="99"/>
    <w:rsid w:val="00ED41B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ED41BD"/>
    <w:pPr>
      <w:widowControl w:val="0"/>
      <w:suppressAutoHyphens w:val="0"/>
      <w:autoSpaceDE w:val="0"/>
      <w:autoSpaceDN w:val="0"/>
      <w:adjustRightInd w:val="0"/>
      <w:spacing w:line="288" w:lineRule="exact"/>
      <w:ind w:hanging="338"/>
    </w:pPr>
    <w:rPr>
      <w:lang w:eastAsia="ru-RU"/>
    </w:rPr>
  </w:style>
  <w:style w:type="paragraph" w:customStyle="1" w:styleId="Style11">
    <w:name w:val="Style11"/>
    <w:basedOn w:val="a"/>
    <w:uiPriority w:val="99"/>
    <w:rsid w:val="00ED41BD"/>
    <w:pPr>
      <w:widowControl w:val="0"/>
      <w:suppressAutoHyphens w:val="0"/>
      <w:autoSpaceDE w:val="0"/>
      <w:autoSpaceDN w:val="0"/>
      <w:adjustRightInd w:val="0"/>
      <w:spacing w:line="295" w:lineRule="exact"/>
      <w:jc w:val="both"/>
    </w:pPr>
    <w:rPr>
      <w:lang w:eastAsia="ru-RU"/>
    </w:rPr>
  </w:style>
  <w:style w:type="paragraph" w:customStyle="1" w:styleId="13">
    <w:name w:val="Без интервала1"/>
    <w:rsid w:val="00ED41B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t1">
    <w:name w:val="t1"/>
    <w:rsid w:val="00ED41BD"/>
    <w:rPr>
      <w:sz w:val="21"/>
      <w:szCs w:val="21"/>
    </w:rPr>
  </w:style>
  <w:style w:type="character" w:customStyle="1" w:styleId="h1">
    <w:name w:val="h1"/>
    <w:rsid w:val="00ED41BD"/>
    <w:rPr>
      <w:b/>
      <w:bCs/>
      <w:sz w:val="32"/>
      <w:szCs w:val="32"/>
    </w:rPr>
  </w:style>
  <w:style w:type="paragraph" w:customStyle="1" w:styleId="h1p">
    <w:name w:val="h1p"/>
    <w:rsid w:val="00ED41BD"/>
    <w:pPr>
      <w:spacing w:after="10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2p">
    <w:name w:val="h2p"/>
    <w:rsid w:val="00ED41BD"/>
    <w:pPr>
      <w:spacing w:before="200" w:after="10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locked/>
    <w:rsid w:val="00ED41BD"/>
    <w:rPr>
      <w:b/>
      <w:bCs/>
      <w:sz w:val="21"/>
      <w:szCs w:val="21"/>
      <w:shd w:val="clear" w:color="auto" w:fill="FFFFFF"/>
    </w:rPr>
  </w:style>
  <w:style w:type="character" w:customStyle="1" w:styleId="23">
    <w:name w:val="Основной текст (2)"/>
    <w:basedOn w:val="a0"/>
    <w:rsid w:val="00ED41B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91">
    <w:name w:val="Основной текст (9)"/>
    <w:basedOn w:val="a0"/>
    <w:rsid w:val="00ED41B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4">
    <w:name w:val="Основной текст (2) + Курсив"/>
    <w:basedOn w:val="a0"/>
    <w:rsid w:val="00ED41BD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32">
    <w:name w:val="Основной текст (3)"/>
    <w:basedOn w:val="a"/>
    <w:link w:val="31"/>
    <w:rsid w:val="00ED41BD"/>
    <w:pPr>
      <w:widowControl w:val="0"/>
      <w:shd w:val="clear" w:color="auto" w:fill="FFFFFF"/>
      <w:suppressAutoHyphens w:val="0"/>
      <w:spacing w:line="238" w:lineRule="exact"/>
      <w:ind w:hanging="1500"/>
      <w:jc w:val="center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  <w:lang w:eastAsia="en-US"/>
    </w:rPr>
  </w:style>
  <w:style w:type="paragraph" w:styleId="af7">
    <w:name w:val="Normal (Web)"/>
    <w:basedOn w:val="a"/>
    <w:rsid w:val="00ED41BD"/>
    <w:pPr>
      <w:suppressAutoHyphens w:val="0"/>
      <w:spacing w:before="100" w:beforeAutospacing="1" w:after="100" w:afterAutospacing="1"/>
      <w:ind w:firstLine="480"/>
      <w:jc w:val="both"/>
    </w:pPr>
    <w:rPr>
      <w:rFonts w:ascii="Arial" w:hAnsi="Arial" w:cs="Arial"/>
      <w:sz w:val="20"/>
      <w:szCs w:val="20"/>
      <w:lang w:eastAsia="ru-RU"/>
    </w:rPr>
  </w:style>
  <w:style w:type="paragraph" w:styleId="af8">
    <w:name w:val="Plain Text"/>
    <w:basedOn w:val="a"/>
    <w:link w:val="af9"/>
    <w:rsid w:val="00ED41BD"/>
    <w:pPr>
      <w:suppressAutoHyphens w:val="0"/>
    </w:pPr>
    <w:rPr>
      <w:rFonts w:ascii="Courier New" w:hAnsi="Courier New"/>
      <w:sz w:val="20"/>
      <w:lang w:eastAsia="ru-RU"/>
    </w:rPr>
  </w:style>
  <w:style w:type="character" w:customStyle="1" w:styleId="af9">
    <w:name w:val="Текст Знак"/>
    <w:basedOn w:val="a0"/>
    <w:link w:val="af8"/>
    <w:rsid w:val="00ED41BD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a">
    <w:name w:val="Body Text Indent"/>
    <w:basedOn w:val="a"/>
    <w:link w:val="afb"/>
    <w:rsid w:val="00ED41BD"/>
    <w:pPr>
      <w:suppressAutoHyphens w:val="0"/>
      <w:spacing w:after="120"/>
      <w:ind w:left="283"/>
    </w:pPr>
    <w:rPr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ED41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ED41BD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D41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List Paragraph"/>
    <w:basedOn w:val="a"/>
    <w:uiPriority w:val="34"/>
    <w:qFormat/>
    <w:rsid w:val="00ED41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ED4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ED41BD"/>
  </w:style>
  <w:style w:type="paragraph" w:styleId="afd">
    <w:name w:val="caption"/>
    <w:basedOn w:val="a"/>
    <w:next w:val="a"/>
    <w:qFormat/>
    <w:rsid w:val="00ED41BD"/>
    <w:pPr>
      <w:suppressAutoHyphens w:val="0"/>
      <w:overflowPunct w:val="0"/>
      <w:autoSpaceDE w:val="0"/>
      <w:autoSpaceDN w:val="0"/>
      <w:adjustRightInd w:val="0"/>
      <w:ind w:left="360" w:right="141"/>
      <w:jc w:val="both"/>
    </w:pPr>
    <w:rPr>
      <w:szCs w:val="20"/>
      <w:lang w:eastAsia="ru-RU"/>
    </w:rPr>
  </w:style>
  <w:style w:type="paragraph" w:styleId="25">
    <w:name w:val="Body Text 2"/>
    <w:basedOn w:val="a"/>
    <w:link w:val="26"/>
    <w:rsid w:val="00ED41BD"/>
    <w:pPr>
      <w:suppressAutoHyphens w:val="0"/>
      <w:overflowPunct w:val="0"/>
      <w:autoSpaceDE w:val="0"/>
      <w:autoSpaceDN w:val="0"/>
      <w:adjustRightInd w:val="0"/>
      <w:ind w:right="141"/>
    </w:pPr>
    <w:rPr>
      <w:bCs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ED41B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5">
    <w:name w:val="Body Text 3"/>
    <w:basedOn w:val="a"/>
    <w:link w:val="36"/>
    <w:rsid w:val="00ED41BD"/>
    <w:pPr>
      <w:suppressAutoHyphens w:val="0"/>
      <w:overflowPunct w:val="0"/>
      <w:autoSpaceDE w:val="0"/>
      <w:autoSpaceDN w:val="0"/>
      <w:adjustRightInd w:val="0"/>
      <w:ind w:right="141"/>
      <w:jc w:val="both"/>
    </w:pPr>
    <w:rPr>
      <w:bCs/>
      <w:szCs w:val="20"/>
      <w:lang w:eastAsia="ru-RU"/>
    </w:rPr>
  </w:style>
  <w:style w:type="character" w:customStyle="1" w:styleId="36">
    <w:name w:val="Основной текст 3 Знак"/>
    <w:basedOn w:val="a0"/>
    <w:link w:val="35"/>
    <w:rsid w:val="00ED41B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27">
    <w:name w:val="Body Text Indent 2"/>
    <w:basedOn w:val="a"/>
    <w:link w:val="28"/>
    <w:rsid w:val="00ED41BD"/>
    <w:pPr>
      <w:suppressAutoHyphens w:val="0"/>
      <w:overflowPunct w:val="0"/>
      <w:autoSpaceDE w:val="0"/>
      <w:autoSpaceDN w:val="0"/>
      <w:adjustRightInd w:val="0"/>
      <w:ind w:right="141" w:firstLine="567"/>
      <w:jc w:val="both"/>
    </w:pPr>
    <w:rPr>
      <w:sz w:val="28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ED41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Block Text"/>
    <w:basedOn w:val="a"/>
    <w:rsid w:val="00ED41BD"/>
    <w:pPr>
      <w:suppressAutoHyphens w:val="0"/>
      <w:overflowPunct w:val="0"/>
      <w:autoSpaceDE w:val="0"/>
      <w:autoSpaceDN w:val="0"/>
      <w:adjustRightInd w:val="0"/>
      <w:ind w:left="-567" w:right="141" w:firstLine="425"/>
      <w:jc w:val="both"/>
    </w:pPr>
    <w:rPr>
      <w:sz w:val="28"/>
      <w:szCs w:val="20"/>
      <w:lang w:eastAsia="ru-RU"/>
    </w:rPr>
  </w:style>
  <w:style w:type="paragraph" w:customStyle="1" w:styleId="aff">
    <w:name w:val="Обычный + полужирный"/>
    <w:aliases w:val="По центру"/>
    <w:basedOn w:val="a"/>
    <w:rsid w:val="00ED41BD"/>
    <w:pPr>
      <w:suppressAutoHyphens w:val="0"/>
      <w:jc w:val="center"/>
    </w:pPr>
    <w:rPr>
      <w:b/>
      <w:lang w:eastAsia="ru-RU"/>
    </w:rPr>
  </w:style>
  <w:style w:type="paragraph" w:customStyle="1" w:styleId="ConsNormal">
    <w:name w:val="ConsNormal"/>
    <w:rsid w:val="00ED41B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5">
    <w:name w:val="toc 1"/>
    <w:basedOn w:val="a"/>
    <w:next w:val="a"/>
    <w:autoRedefine/>
    <w:semiHidden/>
    <w:rsid w:val="00ED41BD"/>
    <w:pPr>
      <w:suppressAutoHyphens w:val="0"/>
      <w:spacing w:before="120"/>
    </w:pPr>
    <w:rPr>
      <w:b/>
      <w:bCs/>
      <w:i/>
      <w:iCs/>
      <w:lang w:eastAsia="ru-RU"/>
    </w:rPr>
  </w:style>
  <w:style w:type="paragraph" w:styleId="29">
    <w:name w:val="toc 2"/>
    <w:basedOn w:val="a"/>
    <w:next w:val="a"/>
    <w:autoRedefine/>
    <w:semiHidden/>
    <w:rsid w:val="00ED41BD"/>
    <w:pPr>
      <w:tabs>
        <w:tab w:val="right" w:leader="dot" w:pos="9836"/>
      </w:tabs>
      <w:suppressAutoHyphens w:val="0"/>
      <w:spacing w:before="120"/>
      <w:ind w:left="900" w:hanging="540"/>
    </w:pPr>
    <w:rPr>
      <w:b/>
      <w:bCs/>
      <w:noProof/>
      <w:sz w:val="20"/>
      <w:szCs w:val="20"/>
      <w:lang w:eastAsia="ru-RU"/>
    </w:rPr>
  </w:style>
  <w:style w:type="paragraph" w:styleId="37">
    <w:name w:val="toc 3"/>
    <w:basedOn w:val="a"/>
    <w:next w:val="a"/>
    <w:autoRedefine/>
    <w:semiHidden/>
    <w:rsid w:val="00ED41BD"/>
    <w:pPr>
      <w:tabs>
        <w:tab w:val="left" w:pos="1080"/>
        <w:tab w:val="right" w:leader="dot" w:pos="9836"/>
      </w:tabs>
      <w:suppressAutoHyphens w:val="0"/>
      <w:ind w:left="480"/>
    </w:pPr>
    <w:rPr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ED41BD"/>
    <w:pPr>
      <w:suppressAutoHyphens w:val="0"/>
      <w:ind w:left="720"/>
    </w:pPr>
    <w:rPr>
      <w:sz w:val="20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ED41BD"/>
    <w:pPr>
      <w:suppressAutoHyphens w:val="0"/>
      <w:ind w:left="960"/>
    </w:pPr>
    <w:rPr>
      <w:sz w:val="20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ED41BD"/>
    <w:pPr>
      <w:suppressAutoHyphens w:val="0"/>
      <w:ind w:left="1200"/>
    </w:pPr>
    <w:rPr>
      <w:sz w:val="20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ED41BD"/>
    <w:pPr>
      <w:suppressAutoHyphens w:val="0"/>
      <w:ind w:left="1440"/>
    </w:pPr>
    <w:rPr>
      <w:sz w:val="20"/>
      <w:szCs w:val="20"/>
      <w:lang w:eastAsia="ru-RU"/>
    </w:rPr>
  </w:style>
  <w:style w:type="paragraph" w:styleId="81">
    <w:name w:val="toc 8"/>
    <w:basedOn w:val="a"/>
    <w:next w:val="a"/>
    <w:autoRedefine/>
    <w:semiHidden/>
    <w:rsid w:val="00ED41BD"/>
    <w:pPr>
      <w:suppressAutoHyphens w:val="0"/>
      <w:ind w:left="1680"/>
    </w:pPr>
    <w:rPr>
      <w:sz w:val="20"/>
      <w:szCs w:val="20"/>
      <w:lang w:eastAsia="ru-RU"/>
    </w:rPr>
  </w:style>
  <w:style w:type="paragraph" w:styleId="92">
    <w:name w:val="toc 9"/>
    <w:basedOn w:val="a"/>
    <w:next w:val="a"/>
    <w:autoRedefine/>
    <w:semiHidden/>
    <w:rsid w:val="00ED41BD"/>
    <w:pPr>
      <w:suppressAutoHyphens w:val="0"/>
      <w:ind w:left="1920"/>
    </w:pPr>
    <w:rPr>
      <w:sz w:val="20"/>
      <w:szCs w:val="20"/>
      <w:lang w:eastAsia="ru-RU"/>
    </w:rPr>
  </w:style>
  <w:style w:type="character" w:styleId="aff0">
    <w:name w:val="FollowedHyperlink"/>
    <w:rsid w:val="00ED41BD"/>
    <w:rPr>
      <w:color w:val="800080"/>
      <w:u w:val="single"/>
    </w:rPr>
  </w:style>
  <w:style w:type="paragraph" w:customStyle="1" w:styleId="xl26">
    <w:name w:val="xl26"/>
    <w:basedOn w:val="a"/>
    <w:rsid w:val="00ED41BD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16">
    <w:name w:val="Обычный1"/>
    <w:rsid w:val="00ED4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annotation reference"/>
    <w:semiHidden/>
    <w:rsid w:val="00ED41BD"/>
    <w:rPr>
      <w:sz w:val="16"/>
      <w:szCs w:val="16"/>
    </w:rPr>
  </w:style>
  <w:style w:type="paragraph" w:styleId="aff2">
    <w:name w:val="annotation text"/>
    <w:basedOn w:val="a"/>
    <w:link w:val="aff3"/>
    <w:semiHidden/>
    <w:rsid w:val="00ED41BD"/>
    <w:pPr>
      <w:suppressAutoHyphens w:val="0"/>
    </w:pPr>
    <w:rPr>
      <w:sz w:val="20"/>
      <w:szCs w:val="20"/>
      <w:lang w:eastAsia="ru-RU"/>
    </w:rPr>
  </w:style>
  <w:style w:type="character" w:customStyle="1" w:styleId="aff3">
    <w:name w:val="Текст примечания Знак"/>
    <w:basedOn w:val="a0"/>
    <w:link w:val="aff2"/>
    <w:semiHidden/>
    <w:rsid w:val="00ED4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Title"/>
    <w:basedOn w:val="a"/>
    <w:link w:val="aff5"/>
    <w:qFormat/>
    <w:rsid w:val="00ED41BD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ff5">
    <w:name w:val="Название Знак"/>
    <w:basedOn w:val="a0"/>
    <w:link w:val="aff4"/>
    <w:rsid w:val="00ED41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7">
    <w:name w:val="Основной шрифт абзаца1"/>
    <w:rsid w:val="00ED41BD"/>
  </w:style>
  <w:style w:type="paragraph" w:customStyle="1" w:styleId="18">
    <w:name w:val="Верхний колонтитул1"/>
    <w:basedOn w:val="16"/>
    <w:rsid w:val="00ED41BD"/>
    <w:pPr>
      <w:tabs>
        <w:tab w:val="center" w:pos="4536"/>
        <w:tab w:val="right" w:pos="9072"/>
      </w:tabs>
    </w:pPr>
  </w:style>
  <w:style w:type="paragraph" w:customStyle="1" w:styleId="19">
    <w:name w:val="Нижний колонтитул1"/>
    <w:basedOn w:val="16"/>
    <w:rsid w:val="00ED41BD"/>
    <w:pPr>
      <w:tabs>
        <w:tab w:val="center" w:pos="4536"/>
        <w:tab w:val="right" w:pos="9072"/>
      </w:tabs>
    </w:pPr>
  </w:style>
  <w:style w:type="paragraph" w:customStyle="1" w:styleId="210">
    <w:name w:val="Основной текст 21"/>
    <w:basedOn w:val="16"/>
    <w:rsid w:val="00ED41BD"/>
    <w:pPr>
      <w:ind w:left="705"/>
    </w:pPr>
    <w:rPr>
      <w:sz w:val="25"/>
    </w:rPr>
  </w:style>
  <w:style w:type="paragraph" w:customStyle="1" w:styleId="211">
    <w:name w:val="Основной текст с отступом 21"/>
    <w:basedOn w:val="16"/>
    <w:rsid w:val="00ED41BD"/>
    <w:pPr>
      <w:ind w:firstLine="705"/>
      <w:jc w:val="both"/>
    </w:pPr>
    <w:rPr>
      <w:sz w:val="25"/>
    </w:rPr>
  </w:style>
  <w:style w:type="paragraph" w:customStyle="1" w:styleId="1a">
    <w:name w:val="Знак1 Знак Знак Знак Знак Знак"/>
    <w:basedOn w:val="a"/>
    <w:rsid w:val="00ED41B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6">
    <w:name w:val="Заголовок сообщения (первый)"/>
    <w:basedOn w:val="aff7"/>
    <w:next w:val="aff7"/>
    <w:rsid w:val="00ED41B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  <w:ind w:left="1080" w:hanging="1080"/>
    </w:pPr>
    <w:rPr>
      <w:rFonts w:ascii="Garamond" w:hAnsi="Garamond" w:cs="Times New Roman"/>
      <w:caps/>
      <w:sz w:val="18"/>
      <w:szCs w:val="20"/>
      <w:lang w:eastAsia="en-US"/>
    </w:rPr>
  </w:style>
  <w:style w:type="paragraph" w:styleId="aff7">
    <w:name w:val="Message Header"/>
    <w:basedOn w:val="a"/>
    <w:link w:val="aff8"/>
    <w:rsid w:val="00ED41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="Arial" w:hAnsi="Arial" w:cs="Arial"/>
      <w:lang w:eastAsia="ru-RU"/>
    </w:rPr>
  </w:style>
  <w:style w:type="character" w:customStyle="1" w:styleId="aff8">
    <w:name w:val="Шапка Знак"/>
    <w:basedOn w:val="a0"/>
    <w:link w:val="aff7"/>
    <w:rsid w:val="00ED41BD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aff9">
    <w:name w:val="Знак Знак Знак"/>
    <w:basedOn w:val="a"/>
    <w:rsid w:val="00ED41B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b">
    <w:name w:val="Знак1 Знак Знак Знак Знак Знак Знак Знак Знак"/>
    <w:basedOn w:val="a"/>
    <w:rsid w:val="00ED41B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xl22">
    <w:name w:val="xl22"/>
    <w:basedOn w:val="a"/>
    <w:rsid w:val="00ED41BD"/>
    <w:pPr>
      <w:suppressAutoHyphens w:val="0"/>
      <w:spacing w:before="100" w:beforeAutospacing="1" w:after="100" w:afterAutospacing="1"/>
    </w:pPr>
    <w:rPr>
      <w:rFonts w:ascii="Arial CYR" w:hAnsi="Arial CYR" w:cs="Arial CYR"/>
      <w:sz w:val="16"/>
      <w:szCs w:val="16"/>
      <w:lang w:eastAsia="ru-RU"/>
    </w:rPr>
  </w:style>
  <w:style w:type="paragraph" w:customStyle="1" w:styleId="xl28">
    <w:name w:val="xl28"/>
    <w:basedOn w:val="a"/>
    <w:rsid w:val="00ED41BD"/>
    <w:pPr>
      <w:suppressAutoHyphens w:val="0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  <w:lang w:eastAsia="ru-RU"/>
    </w:rPr>
  </w:style>
  <w:style w:type="paragraph" w:styleId="affa">
    <w:name w:val="No Spacing"/>
    <w:link w:val="affb"/>
    <w:uiPriority w:val="1"/>
    <w:qFormat/>
    <w:rsid w:val="00ED41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b">
    <w:name w:val="Без интервала Знак"/>
    <w:link w:val="affa"/>
    <w:uiPriority w:val="1"/>
    <w:rsid w:val="00ED41BD"/>
    <w:rPr>
      <w:rFonts w:ascii="Calibri" w:eastAsia="Times New Roman" w:hAnsi="Calibri" w:cs="Times New Roman"/>
    </w:rPr>
  </w:style>
  <w:style w:type="paragraph" w:customStyle="1" w:styleId="style21">
    <w:name w:val="style21"/>
    <w:basedOn w:val="a"/>
    <w:rsid w:val="00ED41BD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character" w:customStyle="1" w:styleId="style201">
    <w:name w:val="style201"/>
    <w:rsid w:val="00ED41BD"/>
    <w:rPr>
      <w:u w:val="single"/>
    </w:rPr>
  </w:style>
  <w:style w:type="character" w:customStyle="1" w:styleId="FontStyle42">
    <w:name w:val="Font Style42"/>
    <w:uiPriority w:val="99"/>
    <w:rsid w:val="00ED41B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uiPriority w:val="99"/>
    <w:rsid w:val="00ED41B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olykt@mai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11</Pages>
  <Words>4823</Words>
  <Characters>27495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172</cp:revision>
  <cp:lastPrinted>2017-12-20T03:11:00Z</cp:lastPrinted>
  <dcterms:created xsi:type="dcterms:W3CDTF">2017-11-24T06:59:00Z</dcterms:created>
  <dcterms:modified xsi:type="dcterms:W3CDTF">2018-01-18T01:07:00Z</dcterms:modified>
</cp:coreProperties>
</file>