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DE" w:rsidRPr="00EC2ADE" w:rsidRDefault="00EC2ADE" w:rsidP="00EC2AD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C2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E26D5" wp14:editId="0A94A893">
            <wp:extent cx="847725" cy="1066800"/>
            <wp:effectExtent l="0" t="0" r="9525" b="0"/>
            <wp:docPr id="6" name="Рисунок 1" descr="Описание: 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DE" w:rsidRPr="00EC2ADE" w:rsidRDefault="00EC2ADE" w:rsidP="00EC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DE" w:rsidRPr="00EC2ADE" w:rsidRDefault="00EC2ADE" w:rsidP="00EC2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2A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 САХА (ЯКУТИЯ)</w:t>
      </w:r>
    </w:p>
    <w:p w:rsidR="00EC2ADE" w:rsidRPr="00EC2ADE" w:rsidRDefault="00EC2ADE" w:rsidP="00EC2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2A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КОНТРОЛЬНО-СЧЕТНАЯ ПАЛАТА ГОРОДА ЯКУТСКА</w:t>
      </w:r>
    </w:p>
    <w:p w:rsidR="00EC2ADE" w:rsidRPr="00EC2ADE" w:rsidRDefault="00EC2ADE" w:rsidP="00EC2ADE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C2A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677027, г. Якутск, ул. Кирова, 18, блок</w:t>
      </w:r>
      <w:proofErr w:type="gramStart"/>
      <w:r w:rsidRPr="00EC2A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В</w:t>
      </w:r>
      <w:proofErr w:type="gramEnd"/>
      <w:r w:rsidRPr="00EC2A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к. 12.12, тел/факс: (4112)42-45-20              </w:t>
      </w:r>
      <w:r w:rsidRPr="00EC2AD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e</w:t>
      </w:r>
      <w:r w:rsidRPr="00EC2A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</w:t>
      </w:r>
      <w:r w:rsidRPr="00EC2AD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EC2A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 </w:t>
      </w:r>
      <w:hyperlink r:id="rId9" w:history="1">
        <w:r w:rsidRPr="00EC2AD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controlykt</w:t>
        </w:r>
        <w:r w:rsidRPr="00EC2AD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EC2AD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EC2AD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EC2ADE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2ADE" w:rsidRPr="00EC2ADE" w:rsidTr="00EC2ADE">
        <w:tc>
          <w:tcPr>
            <w:tcW w:w="3190" w:type="dxa"/>
          </w:tcPr>
          <w:p w:rsidR="00EC2ADE" w:rsidRPr="00EC2ADE" w:rsidRDefault="00EC2ADE" w:rsidP="00EC2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2ADE" w:rsidRPr="00EC2ADE" w:rsidRDefault="00EC2ADE" w:rsidP="00EC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25.09.</w:t>
            </w:r>
            <w:r w:rsidRPr="00EC2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190" w:type="dxa"/>
          </w:tcPr>
          <w:p w:rsidR="00EC2ADE" w:rsidRPr="00EC2ADE" w:rsidRDefault="00EC2ADE" w:rsidP="00EC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2ADE" w:rsidRPr="00EC2ADE" w:rsidRDefault="00EC2ADE" w:rsidP="00EC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C2ADE" w:rsidRPr="00EC2ADE" w:rsidRDefault="00EC2ADE" w:rsidP="00E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2ADE" w:rsidRPr="00EC2ADE" w:rsidRDefault="00EC2ADE" w:rsidP="00EC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Якутск</w:t>
            </w:r>
          </w:p>
        </w:tc>
      </w:tr>
    </w:tbl>
    <w:p w:rsidR="00706E87" w:rsidRPr="00706E87" w:rsidRDefault="00EC2ADE" w:rsidP="0070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</w:t>
      </w:r>
    </w:p>
    <w:p w:rsidR="00706E87" w:rsidRPr="00706E87" w:rsidRDefault="00EC2ADE" w:rsidP="0070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706E87" w:rsidRPr="00706E87">
        <w:rPr>
          <w:rFonts w:ascii="Times New Roman" w:hAnsi="Times New Roman" w:cs="Times New Roman"/>
          <w:b/>
          <w:sz w:val="24"/>
          <w:szCs w:val="24"/>
        </w:rPr>
        <w:t xml:space="preserve"> экспертно</w:t>
      </w:r>
      <w:r w:rsidR="00706E87" w:rsidRPr="00706E87">
        <w:rPr>
          <w:rFonts w:ascii="Cambria Math" w:hAnsi="Cambria Math" w:cs="Cambria Math"/>
          <w:b/>
          <w:sz w:val="24"/>
          <w:szCs w:val="24"/>
        </w:rPr>
        <w:t>‐</w:t>
      </w:r>
      <w:r w:rsidR="00706E87" w:rsidRPr="00706E87">
        <w:rPr>
          <w:rFonts w:ascii="Times New Roman" w:hAnsi="Times New Roman" w:cs="Times New Roman"/>
          <w:b/>
          <w:sz w:val="24"/>
          <w:szCs w:val="24"/>
        </w:rPr>
        <w:t>аналитического мероприятия</w:t>
      </w:r>
      <w:r w:rsidR="0090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E87" w:rsidRPr="00706E87">
        <w:rPr>
          <w:rFonts w:ascii="Times New Roman" w:hAnsi="Times New Roman" w:cs="Times New Roman"/>
          <w:b/>
          <w:sz w:val="24"/>
          <w:szCs w:val="24"/>
        </w:rPr>
        <w:t>«Анализ полноты и достоверности сведений о недвижимом</w:t>
      </w:r>
      <w:r w:rsidR="0090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E87" w:rsidRPr="00706E87">
        <w:rPr>
          <w:rFonts w:ascii="Times New Roman" w:hAnsi="Times New Roman" w:cs="Times New Roman"/>
          <w:b/>
          <w:sz w:val="24"/>
          <w:szCs w:val="24"/>
        </w:rPr>
        <w:t>имуществе в целях</w:t>
      </w:r>
      <w:r w:rsidR="0090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E87" w:rsidRPr="00706E87">
        <w:rPr>
          <w:rFonts w:ascii="Times New Roman" w:hAnsi="Times New Roman" w:cs="Times New Roman"/>
          <w:b/>
          <w:sz w:val="24"/>
          <w:szCs w:val="24"/>
        </w:rPr>
        <w:t>исчисления имущественных налогов»</w:t>
      </w:r>
      <w:r w:rsidR="0033258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32580" w:rsidRPr="00332580">
        <w:rPr>
          <w:rFonts w:ascii="Times New Roman" w:hAnsi="Times New Roman" w:cs="Times New Roman"/>
          <w:b/>
          <w:sz w:val="24"/>
          <w:szCs w:val="24"/>
        </w:rPr>
        <w:t>2015-2016 годы, текущий период 2017 года</w:t>
      </w:r>
    </w:p>
    <w:p w:rsidR="0090265B" w:rsidRPr="00080216" w:rsidRDefault="00EC2ADE" w:rsidP="00EC2ADE">
      <w:pPr>
        <w:pStyle w:val="a3"/>
        <w:tabs>
          <w:tab w:val="left" w:pos="284"/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0265B" w:rsidRPr="00080216"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</w:p>
    <w:p w:rsidR="0090265B" w:rsidRDefault="0090265B" w:rsidP="00EC2ADE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города Якутска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 2017г.; Решение</w:t>
      </w:r>
      <w:r w:rsidR="00332580">
        <w:rPr>
          <w:rFonts w:ascii="Times New Roman" w:hAnsi="Times New Roman" w:cs="Times New Roman"/>
          <w:sz w:val="24"/>
          <w:szCs w:val="24"/>
        </w:rPr>
        <w:t xml:space="preserve"> о проведении параллельного с контрольно-счетными органами муниципальных образований  Р</w:t>
      </w:r>
      <w:proofErr w:type="gramStart"/>
      <w:r w:rsidR="0033258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32580">
        <w:rPr>
          <w:rFonts w:ascii="Times New Roman" w:hAnsi="Times New Roman" w:cs="Times New Roman"/>
          <w:sz w:val="24"/>
          <w:szCs w:val="24"/>
        </w:rPr>
        <w:t xml:space="preserve">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80" w:rsidRPr="00332580">
        <w:rPr>
          <w:rFonts w:ascii="Times New Roman" w:hAnsi="Times New Roman" w:cs="Times New Roman"/>
          <w:sz w:val="24"/>
          <w:szCs w:val="24"/>
        </w:rPr>
        <w:t>экспертно</w:t>
      </w:r>
      <w:r w:rsidR="00332580" w:rsidRPr="00332580">
        <w:rPr>
          <w:rFonts w:ascii="Cambria Math" w:hAnsi="Cambria Math" w:cs="Cambria Math"/>
          <w:sz w:val="24"/>
          <w:szCs w:val="24"/>
        </w:rPr>
        <w:t>‐</w:t>
      </w:r>
      <w:r w:rsidR="00332580" w:rsidRPr="00332580">
        <w:rPr>
          <w:rFonts w:ascii="Times New Roman" w:hAnsi="Times New Roman" w:cs="Times New Roman"/>
          <w:sz w:val="24"/>
          <w:szCs w:val="24"/>
        </w:rPr>
        <w:t>аналитического мероприятия «Анализ полноты и достоверности сведений о недвижимом имуществе в целях исчисления имущественных налогов»</w:t>
      </w:r>
      <w:r w:rsidR="00332580">
        <w:rPr>
          <w:rFonts w:ascii="Times New Roman" w:hAnsi="Times New Roman" w:cs="Times New Roman"/>
          <w:sz w:val="24"/>
          <w:szCs w:val="24"/>
        </w:rPr>
        <w:t xml:space="preserve"> от 11.02.2017 года;</w:t>
      </w:r>
    </w:p>
    <w:p w:rsidR="00EC2ADE" w:rsidRPr="0090265B" w:rsidRDefault="00EC2ADE" w:rsidP="00EC2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0265B">
        <w:rPr>
          <w:rFonts w:ascii="Times New Roman" w:hAnsi="Times New Roman" w:cs="Times New Roman"/>
          <w:b/>
          <w:bCs/>
          <w:sz w:val="24"/>
          <w:szCs w:val="24"/>
        </w:rPr>
        <w:t>Цели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2ADE" w:rsidRDefault="00EC2ADE" w:rsidP="00EC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65B">
        <w:rPr>
          <w:rFonts w:ascii="Times New Roman" w:hAnsi="Times New Roman" w:cs="Times New Roman"/>
          <w:sz w:val="24"/>
          <w:szCs w:val="24"/>
        </w:rPr>
        <w:t>Анализ нормативно</w:t>
      </w:r>
      <w:r w:rsidRPr="0090265B">
        <w:rPr>
          <w:rFonts w:ascii="Cambria Math" w:hAnsi="Cambria Math" w:cs="Cambria Math"/>
          <w:sz w:val="24"/>
          <w:szCs w:val="24"/>
        </w:rPr>
        <w:t>‐</w:t>
      </w:r>
      <w:r w:rsidRPr="0090265B">
        <w:rPr>
          <w:rFonts w:ascii="Times New Roman" w:hAnsi="Times New Roman" w:cs="Times New Roman"/>
          <w:sz w:val="24"/>
          <w:szCs w:val="24"/>
        </w:rPr>
        <w:t>правового регулирования и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65B">
        <w:rPr>
          <w:rFonts w:ascii="Times New Roman" w:hAnsi="Times New Roman" w:cs="Times New Roman"/>
          <w:sz w:val="24"/>
          <w:szCs w:val="24"/>
        </w:rPr>
        <w:t xml:space="preserve">обеспечения администрирования </w:t>
      </w:r>
      <w:r>
        <w:rPr>
          <w:rFonts w:ascii="Times New Roman" w:hAnsi="Times New Roman" w:cs="Times New Roman"/>
          <w:sz w:val="24"/>
          <w:szCs w:val="24"/>
        </w:rPr>
        <w:t>налогов на недвижимое имущество, о</w:t>
      </w:r>
      <w:r w:rsidRPr="0090265B">
        <w:rPr>
          <w:rFonts w:ascii="Times New Roman" w:hAnsi="Times New Roman" w:cs="Times New Roman"/>
          <w:sz w:val="24"/>
          <w:szCs w:val="24"/>
        </w:rPr>
        <w:t>ценка полноты сведений, используемых для налогообложения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имущества, а</w:t>
      </w:r>
      <w:r w:rsidRPr="0090265B">
        <w:rPr>
          <w:rFonts w:ascii="Times New Roman" w:hAnsi="Times New Roman" w:cs="Times New Roman"/>
          <w:sz w:val="24"/>
          <w:szCs w:val="24"/>
        </w:rPr>
        <w:t>нализ показателей кадастровой стоимости объектов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65B">
        <w:rPr>
          <w:rFonts w:ascii="Times New Roman" w:hAnsi="Times New Roman" w:cs="Times New Roman"/>
          <w:sz w:val="24"/>
          <w:szCs w:val="24"/>
        </w:rPr>
        <w:t>используемых для налого</w:t>
      </w:r>
      <w:r w:rsidR="00332580">
        <w:rPr>
          <w:rFonts w:ascii="Times New Roman" w:hAnsi="Times New Roman" w:cs="Times New Roman"/>
          <w:sz w:val="24"/>
          <w:szCs w:val="24"/>
        </w:rPr>
        <w:t>обложения объектов недвижимости;</w:t>
      </w:r>
    </w:p>
    <w:p w:rsidR="0090265B" w:rsidRPr="00080216" w:rsidRDefault="00EC2ADE" w:rsidP="00EC2AD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0265B" w:rsidRPr="00080216">
        <w:rPr>
          <w:rFonts w:ascii="Times New Roman" w:hAnsi="Times New Roman" w:cs="Times New Roman"/>
          <w:b/>
          <w:sz w:val="24"/>
          <w:szCs w:val="24"/>
        </w:rPr>
        <w:t>Объекты мероприятия:</w:t>
      </w:r>
    </w:p>
    <w:p w:rsidR="0090265B" w:rsidRDefault="0090265B" w:rsidP="00EC2AD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Окружная администрация города Якутска, Управление Федеральной службы государственной регистрации, кадастра и картографии Республики Саха (Якутия),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Республике Саха (Якутия), Управление Федеральной налоговой службы по республике Саха (Якутия);</w:t>
      </w:r>
    </w:p>
    <w:p w:rsidR="00EC2ADE" w:rsidRDefault="00EC2ADE" w:rsidP="00EC2AD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080216">
        <w:rPr>
          <w:rFonts w:ascii="Times New Roman" w:hAnsi="Times New Roman" w:cs="Times New Roman"/>
          <w:b/>
          <w:sz w:val="24"/>
          <w:szCs w:val="24"/>
        </w:rPr>
        <w:t>Предмет мероприятия:</w:t>
      </w:r>
    </w:p>
    <w:p w:rsidR="00EC2ADE" w:rsidRDefault="00EC2ADE" w:rsidP="00EC2ADE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формирования сведений, используемых для налогообложения недвижимого имущества;</w:t>
      </w:r>
      <w:r w:rsidRPr="0090265B">
        <w:t xml:space="preserve"> </w:t>
      </w:r>
    </w:p>
    <w:p w:rsidR="00EC2ADE" w:rsidRDefault="00EC2ADE" w:rsidP="00EC2A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2ADE">
        <w:rPr>
          <w:rFonts w:ascii="Times New Roman" w:hAnsi="Times New Roman" w:cs="Times New Roman"/>
          <w:b/>
          <w:sz w:val="24"/>
          <w:szCs w:val="24"/>
        </w:rPr>
        <w:t>.Проверяемый период: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80" w:rsidRPr="00332580">
        <w:rPr>
          <w:rFonts w:ascii="Times New Roman" w:hAnsi="Times New Roman" w:cs="Times New Roman"/>
          <w:sz w:val="24"/>
          <w:szCs w:val="24"/>
        </w:rPr>
        <w:t>2015-2016 годы, текущий период 2017 года</w:t>
      </w:r>
      <w:r w:rsidR="00332580">
        <w:rPr>
          <w:rFonts w:ascii="Times New Roman" w:hAnsi="Times New Roman" w:cs="Times New Roman"/>
          <w:sz w:val="24"/>
          <w:szCs w:val="24"/>
        </w:rPr>
        <w:t>.</w:t>
      </w:r>
    </w:p>
    <w:p w:rsidR="003B5340" w:rsidRDefault="003B5340" w:rsidP="00EC2AD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5340">
        <w:rPr>
          <w:rFonts w:ascii="Times New Roman" w:hAnsi="Times New Roman" w:cs="Times New Roman"/>
          <w:b/>
          <w:sz w:val="24"/>
          <w:szCs w:val="24"/>
        </w:rPr>
        <w:t>6. Сроки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05.04.2017г. по 02.10.2017г.</w:t>
      </w:r>
    </w:p>
    <w:p w:rsidR="0090265B" w:rsidRPr="0090265B" w:rsidRDefault="0090265B" w:rsidP="00332580">
      <w:pPr>
        <w:autoSpaceDE w:val="0"/>
        <w:autoSpaceDN w:val="0"/>
        <w:adjustRightInd w:val="0"/>
        <w:spacing w:before="24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5B">
        <w:rPr>
          <w:rFonts w:ascii="Times New Roman" w:hAnsi="Times New Roman" w:cs="Times New Roman"/>
          <w:b/>
          <w:sz w:val="24"/>
          <w:szCs w:val="24"/>
        </w:rPr>
        <w:t>Результаты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7359" w:rsidRPr="0090265B" w:rsidRDefault="00FD7359" w:rsidP="00902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5B">
        <w:rPr>
          <w:rFonts w:ascii="Times New Roman" w:hAnsi="Times New Roman" w:cs="Times New Roman"/>
          <w:b/>
          <w:sz w:val="24"/>
          <w:szCs w:val="24"/>
        </w:rPr>
        <w:t>1. Оценка нормативно</w:t>
      </w:r>
      <w:r w:rsidRPr="0090265B">
        <w:rPr>
          <w:rFonts w:ascii="Cambria Math" w:hAnsi="Cambria Math" w:cs="Cambria Math"/>
          <w:b/>
          <w:sz w:val="24"/>
          <w:szCs w:val="24"/>
        </w:rPr>
        <w:t>‐</w:t>
      </w:r>
      <w:r w:rsidRPr="0090265B">
        <w:rPr>
          <w:rFonts w:ascii="Times New Roman" w:hAnsi="Times New Roman" w:cs="Times New Roman"/>
          <w:b/>
          <w:sz w:val="24"/>
          <w:szCs w:val="24"/>
        </w:rPr>
        <w:t>правового регулирования налогов на недвижимое имущество</w:t>
      </w:r>
    </w:p>
    <w:p w:rsidR="00FD7359" w:rsidRPr="00F53893" w:rsidRDefault="00FD7359" w:rsidP="00902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893">
        <w:rPr>
          <w:rFonts w:ascii="Times New Roman" w:hAnsi="Times New Roman" w:cs="Times New Roman"/>
          <w:b/>
          <w:i/>
          <w:sz w:val="24"/>
          <w:szCs w:val="24"/>
        </w:rPr>
        <w:t xml:space="preserve">1.1. Анализ нормативных правовых актов </w:t>
      </w:r>
    </w:p>
    <w:p w:rsidR="00BF564A" w:rsidRDefault="00FD7359" w:rsidP="0030432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35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 к налогам на недвижимое имущество отнесены: налог на имущество организаций, налог на имущество физических лиц и земельный налог, которые в силу статей 56, 61</w:t>
      </w:r>
      <w:r w:rsidRPr="00FD7359">
        <w:rPr>
          <w:rFonts w:ascii="Cambria Math" w:hAnsi="Cambria Math" w:cs="Cambria Math"/>
          <w:sz w:val="24"/>
          <w:szCs w:val="24"/>
        </w:rPr>
        <w:t>‐</w:t>
      </w:r>
      <w:r w:rsidRPr="00FD7359">
        <w:rPr>
          <w:rFonts w:ascii="Times New Roman" w:hAnsi="Times New Roman" w:cs="Times New Roman"/>
          <w:sz w:val="24"/>
          <w:szCs w:val="24"/>
        </w:rPr>
        <w:t xml:space="preserve">61.5 Бюджетного кодекса Российской Федерации (далее </w:t>
      </w:r>
      <w:r w:rsidRPr="00FD7359">
        <w:rPr>
          <w:rFonts w:ascii="Cambria Math" w:hAnsi="Cambria Math" w:cs="Cambria Math"/>
          <w:sz w:val="24"/>
          <w:szCs w:val="24"/>
        </w:rPr>
        <w:t>‐</w:t>
      </w:r>
      <w:r w:rsidRPr="00FD7359">
        <w:rPr>
          <w:rFonts w:ascii="Times New Roman" w:hAnsi="Times New Roman" w:cs="Times New Roman"/>
          <w:sz w:val="24"/>
          <w:szCs w:val="24"/>
        </w:rPr>
        <w:t xml:space="preserve"> Бюджетный кодекс) в полном объеме подлежат зачислению в консолидированные бюджеты субъектов Российской Федерации.</w:t>
      </w:r>
    </w:p>
    <w:p w:rsidR="00B63F32" w:rsidRDefault="00B63F32" w:rsidP="00434D9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1BBC" w:rsidRPr="00BE1BBC" w:rsidRDefault="00BE1BBC" w:rsidP="00434D9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BBC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лиц:</w:t>
      </w:r>
    </w:p>
    <w:p w:rsidR="00434D9C" w:rsidRDefault="00566B67" w:rsidP="00BE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исчисления и уплаты на территории Российской Федерации налога на имущество физических лиц с 2015 года </w:t>
      </w:r>
      <w:r w:rsidR="00434D9C">
        <w:rPr>
          <w:rFonts w:ascii="Times New Roman" w:hAnsi="Times New Roman" w:cs="Times New Roman"/>
          <w:sz w:val="24"/>
          <w:szCs w:val="24"/>
        </w:rPr>
        <w:t>регламентируется Налоговым кодексом Российской Федерации. В соответствии со ст. 399 Налогового кодекса, устанавливая налог, представительные органы муниципальных образований определяют налоговые ставки в пределах, установленных Главой 32 Н</w:t>
      </w:r>
      <w:r w:rsidR="00C97DFE">
        <w:rPr>
          <w:rFonts w:ascii="Times New Roman" w:hAnsi="Times New Roman" w:cs="Times New Roman"/>
          <w:sz w:val="24"/>
          <w:szCs w:val="24"/>
        </w:rPr>
        <w:t>алогового кодекса.</w:t>
      </w:r>
    </w:p>
    <w:p w:rsidR="005C53DC" w:rsidRDefault="005C53DC" w:rsidP="00885FA2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C53DC">
        <w:rPr>
          <w:rFonts w:ascii="Times New Roman" w:hAnsi="Times New Roman" w:cs="Times New Roman"/>
          <w:sz w:val="24"/>
        </w:rPr>
        <w:t xml:space="preserve">ереход к исчислению налога на имущество физических лиц от кадастровой стоимости объектов налогообложения. В соответствии с </w:t>
      </w:r>
      <w:r w:rsidR="00566B67">
        <w:rPr>
          <w:rFonts w:ascii="Times New Roman" w:hAnsi="Times New Roman" w:cs="Times New Roman"/>
          <w:sz w:val="24"/>
        </w:rPr>
        <w:t>г</w:t>
      </w:r>
      <w:r w:rsidRPr="005C53DC">
        <w:rPr>
          <w:rFonts w:ascii="Times New Roman" w:hAnsi="Times New Roman" w:cs="Times New Roman"/>
          <w:sz w:val="24"/>
        </w:rPr>
        <w:t xml:space="preserve">лавой 32 </w:t>
      </w:r>
      <w:r>
        <w:rPr>
          <w:rFonts w:ascii="Times New Roman" w:hAnsi="Times New Roman" w:cs="Times New Roman"/>
          <w:sz w:val="24"/>
        </w:rPr>
        <w:t>«</w:t>
      </w:r>
      <w:r w:rsidRPr="005C53DC">
        <w:rPr>
          <w:rFonts w:ascii="Times New Roman" w:hAnsi="Times New Roman" w:cs="Times New Roman"/>
          <w:sz w:val="24"/>
        </w:rPr>
        <w:t>Налог на имущество физических лиц</w:t>
      </w:r>
      <w:r>
        <w:rPr>
          <w:rFonts w:ascii="Times New Roman" w:hAnsi="Times New Roman" w:cs="Times New Roman"/>
          <w:sz w:val="24"/>
        </w:rPr>
        <w:t>»</w:t>
      </w:r>
      <w:r w:rsidRPr="005C53DC">
        <w:rPr>
          <w:rFonts w:ascii="Times New Roman" w:hAnsi="Times New Roman" w:cs="Times New Roman"/>
          <w:sz w:val="24"/>
        </w:rPr>
        <w:t xml:space="preserve"> Налогового кодекса Российской Федерации, введенной Федеральным законом от 4 октября 2014 года </w:t>
      </w:r>
      <w:r>
        <w:rPr>
          <w:rFonts w:ascii="Times New Roman" w:hAnsi="Times New Roman" w:cs="Times New Roman"/>
          <w:sz w:val="24"/>
        </w:rPr>
        <w:t>№</w:t>
      </w:r>
      <w:r w:rsidRPr="005C53DC">
        <w:rPr>
          <w:rFonts w:ascii="Times New Roman" w:hAnsi="Times New Roman" w:cs="Times New Roman"/>
          <w:sz w:val="24"/>
        </w:rPr>
        <w:t xml:space="preserve">284-ФЗ, законодательный орган государственной власти субъекта Российской Федерации в срок до 1 января 2020 года вправе установить единую дату для всех муниципальных образований начала применения порядка определения налоговой </w:t>
      </w:r>
      <w:proofErr w:type="gramStart"/>
      <w:r w:rsidRPr="005C53DC">
        <w:rPr>
          <w:rFonts w:ascii="Times New Roman" w:hAnsi="Times New Roman" w:cs="Times New Roman"/>
          <w:sz w:val="24"/>
        </w:rPr>
        <w:t>базы</w:t>
      </w:r>
      <w:proofErr w:type="gramEnd"/>
      <w:r w:rsidRPr="005C53DC">
        <w:rPr>
          <w:rFonts w:ascii="Times New Roman" w:hAnsi="Times New Roman" w:cs="Times New Roman"/>
          <w:sz w:val="24"/>
        </w:rPr>
        <w:t xml:space="preserve"> по налогу исходя из кадастровой стоимости.</w:t>
      </w:r>
    </w:p>
    <w:p w:rsidR="00BE1BBC" w:rsidRDefault="00BE1BBC" w:rsidP="00885FA2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BE1BBC">
        <w:rPr>
          <w:rFonts w:ascii="Times New Roman" w:hAnsi="Times New Roman" w:cs="Times New Roman"/>
          <w:sz w:val="24"/>
        </w:rPr>
        <w:t>Ставки по налогу на имущество физических лиц определены Постановлением городского Собрания депутатов города Якутска от 25 ноября 2003 года ПГС-11-2 «О налоговой политике городского округа «город Якутск».</w:t>
      </w:r>
    </w:p>
    <w:p w:rsidR="001963BC" w:rsidRDefault="001963BC" w:rsidP="00885FA2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963BC">
        <w:rPr>
          <w:rFonts w:ascii="Times New Roman" w:hAnsi="Times New Roman" w:cs="Times New Roman"/>
          <w:sz w:val="24"/>
        </w:rPr>
        <w:t>Нормативны</w:t>
      </w:r>
      <w:r>
        <w:rPr>
          <w:rFonts w:ascii="Times New Roman" w:hAnsi="Times New Roman" w:cs="Times New Roman"/>
          <w:sz w:val="24"/>
        </w:rPr>
        <w:t>м</w:t>
      </w:r>
      <w:r w:rsidRPr="001963BC">
        <w:rPr>
          <w:rFonts w:ascii="Times New Roman" w:hAnsi="Times New Roman" w:cs="Times New Roman"/>
          <w:sz w:val="24"/>
        </w:rPr>
        <w:t xml:space="preserve"> правов</w:t>
      </w:r>
      <w:r>
        <w:rPr>
          <w:rFonts w:ascii="Times New Roman" w:hAnsi="Times New Roman" w:cs="Times New Roman"/>
          <w:sz w:val="24"/>
        </w:rPr>
        <w:t>ым</w:t>
      </w:r>
      <w:r w:rsidRPr="001963BC">
        <w:rPr>
          <w:rFonts w:ascii="Times New Roman" w:hAnsi="Times New Roman" w:cs="Times New Roman"/>
          <w:sz w:val="24"/>
        </w:rPr>
        <w:t xml:space="preserve"> акт</w:t>
      </w:r>
      <w:r>
        <w:rPr>
          <w:rFonts w:ascii="Times New Roman" w:hAnsi="Times New Roman" w:cs="Times New Roman"/>
          <w:sz w:val="24"/>
        </w:rPr>
        <w:t>ом</w:t>
      </w:r>
      <w:r w:rsidRPr="001963BC">
        <w:rPr>
          <w:rFonts w:ascii="Times New Roman" w:hAnsi="Times New Roman" w:cs="Times New Roman"/>
          <w:sz w:val="24"/>
        </w:rPr>
        <w:t xml:space="preserve"> Якутской городской Думы от 29.11.2016 </w:t>
      </w:r>
      <w:r>
        <w:rPr>
          <w:rFonts w:ascii="Times New Roman" w:hAnsi="Times New Roman" w:cs="Times New Roman"/>
          <w:sz w:val="24"/>
        </w:rPr>
        <w:t>№316-НПА,</w:t>
      </w:r>
      <w:r w:rsidRPr="001963BC">
        <w:rPr>
          <w:rFonts w:ascii="Times New Roman" w:hAnsi="Times New Roman" w:cs="Times New Roman"/>
          <w:sz w:val="24"/>
        </w:rPr>
        <w:t xml:space="preserve"> принят</w:t>
      </w:r>
      <w:r>
        <w:rPr>
          <w:rFonts w:ascii="Times New Roman" w:hAnsi="Times New Roman" w:cs="Times New Roman"/>
          <w:sz w:val="24"/>
        </w:rPr>
        <w:t>ым</w:t>
      </w:r>
      <w:r w:rsidRPr="001963BC">
        <w:rPr>
          <w:rFonts w:ascii="Times New Roman" w:hAnsi="Times New Roman" w:cs="Times New Roman"/>
          <w:sz w:val="24"/>
        </w:rPr>
        <w:t xml:space="preserve"> решением Якутской городской Думы от 29.11.2016 </w:t>
      </w:r>
      <w:r>
        <w:rPr>
          <w:rFonts w:ascii="Times New Roman" w:hAnsi="Times New Roman" w:cs="Times New Roman"/>
          <w:sz w:val="24"/>
        </w:rPr>
        <w:t>№</w:t>
      </w:r>
      <w:r w:rsidRPr="001963BC">
        <w:rPr>
          <w:rFonts w:ascii="Times New Roman" w:hAnsi="Times New Roman" w:cs="Times New Roman"/>
          <w:sz w:val="24"/>
        </w:rPr>
        <w:t>РЯГД-30-1</w:t>
      </w:r>
      <w:r>
        <w:rPr>
          <w:rFonts w:ascii="Times New Roman" w:hAnsi="Times New Roman" w:cs="Times New Roman"/>
          <w:sz w:val="24"/>
        </w:rPr>
        <w:t xml:space="preserve"> были внесены изменения в Постановление городского Собрания депутатов города Якутска от 25 ноября 2003 года ПГС-11-2 «О налоговой политике городского округа «город Якутск» </w:t>
      </w:r>
      <w:r w:rsidR="005C53DC">
        <w:rPr>
          <w:rFonts w:ascii="Times New Roman" w:hAnsi="Times New Roman" w:cs="Times New Roman"/>
          <w:sz w:val="24"/>
        </w:rPr>
        <w:t>в части изменения налоговой базы по налогу на имущество физических лиц</w:t>
      </w:r>
      <w:r w:rsidR="006F734F">
        <w:rPr>
          <w:rFonts w:ascii="Times New Roman" w:hAnsi="Times New Roman" w:cs="Times New Roman"/>
          <w:sz w:val="24"/>
        </w:rPr>
        <w:t xml:space="preserve"> и установления налоговых ставок</w:t>
      </w:r>
      <w:r w:rsidR="005C53DC">
        <w:rPr>
          <w:rFonts w:ascii="Times New Roman" w:hAnsi="Times New Roman" w:cs="Times New Roman"/>
          <w:sz w:val="24"/>
        </w:rPr>
        <w:t>.</w:t>
      </w:r>
      <w:proofErr w:type="gramEnd"/>
    </w:p>
    <w:p w:rsidR="005C53DC" w:rsidRDefault="005C53DC" w:rsidP="00885FA2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</w:rPr>
        <w:t>Согласно данному нормативному акту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1963BC" w:rsidRDefault="006F734F" w:rsidP="00885FA2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</w:rPr>
        <w:t xml:space="preserve">Пунктом </w:t>
      </w:r>
      <w:r w:rsidR="001963BC">
        <w:rPr>
          <w:rFonts w:ascii="Times New Roman" w:hAnsi="Times New Roman" w:cs="Times New Roman"/>
          <w:sz w:val="24"/>
        </w:rPr>
        <w:t xml:space="preserve">3.2.3. </w:t>
      </w:r>
      <w:r>
        <w:rPr>
          <w:rFonts w:ascii="Times New Roman" w:hAnsi="Times New Roman" w:cs="Times New Roman"/>
          <w:sz w:val="24"/>
        </w:rPr>
        <w:t xml:space="preserve">Раздела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Постановления</w:t>
      </w:r>
      <w:r w:rsidRPr="006F7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="001963BC">
        <w:rPr>
          <w:rFonts w:ascii="Times New Roman" w:hAnsi="Times New Roman" w:cs="Times New Roman"/>
          <w:sz w:val="24"/>
        </w:rPr>
        <w:t>станов</w:t>
      </w:r>
      <w:r>
        <w:rPr>
          <w:rFonts w:ascii="Times New Roman" w:hAnsi="Times New Roman" w:cs="Times New Roman"/>
          <w:sz w:val="24"/>
        </w:rPr>
        <w:t>лены</w:t>
      </w:r>
      <w:r w:rsidR="001963BC">
        <w:rPr>
          <w:rFonts w:ascii="Times New Roman" w:hAnsi="Times New Roman" w:cs="Times New Roman"/>
          <w:sz w:val="24"/>
        </w:rPr>
        <w:t xml:space="preserve"> налоговые ставки в следующих размерах: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899"/>
        <w:gridCol w:w="2081"/>
        <w:gridCol w:w="187"/>
      </w:tblGrid>
      <w:tr w:rsidR="001963BC" w:rsidRPr="006F734F" w:rsidTr="00B70539">
        <w:trPr>
          <w:trHeight w:val="179"/>
        </w:trPr>
        <w:tc>
          <w:tcPr>
            <w:tcW w:w="534" w:type="dxa"/>
            <w:vAlign w:val="center"/>
          </w:tcPr>
          <w:p w:rsidR="001963BC" w:rsidRPr="006F734F" w:rsidRDefault="006F734F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99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собственности</w:t>
            </w:r>
          </w:p>
        </w:tc>
        <w:tc>
          <w:tcPr>
            <w:tcW w:w="2081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Ставка налога </w:t>
            </w:r>
            <w:proofErr w:type="gramStart"/>
            <w:r w:rsidRPr="006F734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6F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87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963BC" w:rsidRPr="006F734F" w:rsidTr="00B70539">
        <w:tc>
          <w:tcPr>
            <w:tcW w:w="534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9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Жилые дома, жилые помещения (квартира, комната)</w:t>
            </w:r>
          </w:p>
        </w:tc>
        <w:tc>
          <w:tcPr>
            <w:tcW w:w="2081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C" w:rsidRPr="006F734F" w:rsidTr="00B70539">
        <w:tc>
          <w:tcPr>
            <w:tcW w:w="534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9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 xml:space="preserve">Гаражи, </w:t>
            </w:r>
            <w:proofErr w:type="spellStart"/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-места</w:t>
            </w:r>
          </w:p>
        </w:tc>
        <w:tc>
          <w:tcPr>
            <w:tcW w:w="2081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C" w:rsidRPr="006F734F" w:rsidTr="00B70539">
        <w:trPr>
          <w:trHeight w:val="256"/>
        </w:trPr>
        <w:tc>
          <w:tcPr>
            <w:tcW w:w="534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9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2081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C" w:rsidRPr="006F734F" w:rsidTr="00B70539">
        <w:trPr>
          <w:trHeight w:val="1002"/>
        </w:trPr>
        <w:tc>
          <w:tcPr>
            <w:tcW w:w="534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9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81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C" w:rsidRPr="006F734F" w:rsidTr="00B70539">
        <w:tc>
          <w:tcPr>
            <w:tcW w:w="534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9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Объекты незавершенного строительства, если проектируемым назначением таких объектов является жилой дом</w:t>
            </w:r>
          </w:p>
        </w:tc>
        <w:tc>
          <w:tcPr>
            <w:tcW w:w="2081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C" w:rsidRPr="006F734F" w:rsidTr="00B70539">
        <w:tc>
          <w:tcPr>
            <w:tcW w:w="534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99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6F734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7 статьи 378.2</w:t>
              </w:r>
            </w:hyperlink>
            <w:r w:rsidRPr="006F734F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11" w:history="1">
              <w:r w:rsidRPr="006F734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абзацем вторым пункта 10 статьи 378.2</w:t>
              </w:r>
            </w:hyperlink>
            <w:r w:rsidRPr="006F734F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81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BC" w:rsidRPr="006F734F" w:rsidTr="00B70539">
        <w:trPr>
          <w:trHeight w:val="55"/>
        </w:trPr>
        <w:tc>
          <w:tcPr>
            <w:tcW w:w="534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99" w:type="dxa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Прочие объекты налогообложения</w:t>
            </w:r>
          </w:p>
        </w:tc>
        <w:tc>
          <w:tcPr>
            <w:tcW w:w="2081" w:type="dxa"/>
            <w:vAlign w:val="center"/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34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1963BC" w:rsidRPr="006F734F" w:rsidRDefault="001963BC" w:rsidP="006F734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3BC" w:rsidRDefault="00D67774" w:rsidP="0088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F734F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Нормативный правовой акт Якутской городской Думы от 29.11.2016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F734F">
        <w:rPr>
          <w:rFonts w:ascii="Times New Roman" w:hAnsi="Times New Roman" w:cs="Times New Roman"/>
          <w:sz w:val="24"/>
          <w:szCs w:val="24"/>
        </w:rPr>
        <w:t>316-НПА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F734F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городского Собрания депутатов города Якутска от 25 ноября 2003 года ПГС-11-2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734F">
        <w:rPr>
          <w:rFonts w:ascii="Times New Roman" w:hAnsi="Times New Roman" w:cs="Times New Roman"/>
          <w:sz w:val="24"/>
          <w:szCs w:val="24"/>
        </w:rPr>
        <w:t>О налого</w:t>
      </w:r>
      <w:r>
        <w:rPr>
          <w:rFonts w:ascii="Times New Roman" w:hAnsi="Times New Roman" w:cs="Times New Roman"/>
          <w:sz w:val="24"/>
          <w:szCs w:val="24"/>
        </w:rPr>
        <w:t xml:space="preserve">вой политике городского округа «город Якутск», </w:t>
      </w:r>
      <w:r w:rsidRPr="006F734F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734F">
        <w:rPr>
          <w:rFonts w:ascii="Times New Roman" w:hAnsi="Times New Roman" w:cs="Times New Roman"/>
          <w:sz w:val="24"/>
          <w:szCs w:val="24"/>
        </w:rPr>
        <w:t xml:space="preserve"> решением Якутской городской Думы от 29.11.2016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F734F">
        <w:rPr>
          <w:rFonts w:ascii="Times New Roman" w:hAnsi="Times New Roman" w:cs="Times New Roman"/>
          <w:sz w:val="24"/>
          <w:szCs w:val="24"/>
        </w:rPr>
        <w:t>РЯГД-30-1</w:t>
      </w:r>
      <w:r>
        <w:rPr>
          <w:rFonts w:ascii="Times New Roman" w:hAnsi="Times New Roman" w:cs="Times New Roman"/>
          <w:sz w:val="24"/>
          <w:szCs w:val="24"/>
        </w:rPr>
        <w:t>, опубликован в газете «</w:t>
      </w:r>
      <w:r w:rsidRPr="006F734F">
        <w:rPr>
          <w:rFonts w:ascii="Times New Roman" w:hAnsi="Times New Roman" w:cs="Times New Roman"/>
          <w:sz w:val="24"/>
          <w:szCs w:val="24"/>
        </w:rPr>
        <w:t>Эхо столицы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73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F734F">
        <w:rPr>
          <w:rFonts w:ascii="Times New Roman" w:hAnsi="Times New Roman" w:cs="Times New Roman"/>
          <w:sz w:val="24"/>
          <w:szCs w:val="24"/>
        </w:rPr>
        <w:t xml:space="preserve"> 90, 30.11.2016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85FA2">
        <w:rPr>
          <w:rFonts w:ascii="Times New Roman" w:hAnsi="Times New Roman" w:cs="Times New Roman"/>
          <w:sz w:val="24"/>
          <w:szCs w:val="24"/>
        </w:rPr>
        <w:t xml:space="preserve"> </w:t>
      </w:r>
      <w:r w:rsidR="006F734F">
        <w:rPr>
          <w:rFonts w:ascii="Times New Roman" w:hAnsi="Times New Roman" w:cs="Times New Roman"/>
          <w:sz w:val="24"/>
        </w:rPr>
        <w:t>Данный</w:t>
      </w:r>
      <w:r w:rsidR="001963BC">
        <w:rPr>
          <w:rFonts w:ascii="Times New Roman" w:hAnsi="Times New Roman" w:cs="Times New Roman"/>
          <w:sz w:val="24"/>
        </w:rPr>
        <w:t xml:space="preserve"> нормативный правовой акт вступ</w:t>
      </w:r>
      <w:r>
        <w:rPr>
          <w:rFonts w:ascii="Times New Roman" w:hAnsi="Times New Roman" w:cs="Times New Roman"/>
          <w:sz w:val="24"/>
        </w:rPr>
        <w:t>ил</w:t>
      </w:r>
      <w:r w:rsidR="001963BC">
        <w:rPr>
          <w:rFonts w:ascii="Times New Roman" w:hAnsi="Times New Roman" w:cs="Times New Roman"/>
          <w:sz w:val="24"/>
        </w:rPr>
        <w:t xml:space="preserve"> в силу с 1 января 2017 года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122A27" w:rsidRPr="00122A27" w:rsidRDefault="00122A27" w:rsidP="00122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27">
        <w:rPr>
          <w:rFonts w:ascii="Times New Roman" w:hAnsi="Times New Roman" w:cs="Times New Roman"/>
          <w:sz w:val="24"/>
          <w:szCs w:val="24"/>
        </w:rPr>
        <w:t>На территории города Якутска налоговые льготы по земельному налогу, налогу на имущество физических лиц установлены следующими нормативно-правовыми актами:</w:t>
      </w:r>
    </w:p>
    <w:p w:rsidR="00122A27" w:rsidRPr="00122A27" w:rsidRDefault="00122A27" w:rsidP="00122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27">
        <w:rPr>
          <w:rFonts w:ascii="Times New Roman" w:hAnsi="Times New Roman" w:cs="Times New Roman"/>
          <w:sz w:val="24"/>
          <w:szCs w:val="24"/>
        </w:rPr>
        <w:t xml:space="preserve"> Постановлением Городского Собрания депутатов города Якутска от 25 октября 2005 года ПГС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2A27">
        <w:rPr>
          <w:rFonts w:ascii="Times New Roman" w:hAnsi="Times New Roman" w:cs="Times New Roman"/>
          <w:sz w:val="24"/>
          <w:szCs w:val="24"/>
        </w:rPr>
        <w:t xml:space="preserve"> 37-5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2A27">
        <w:rPr>
          <w:rFonts w:ascii="Times New Roman" w:hAnsi="Times New Roman" w:cs="Times New Roman"/>
          <w:sz w:val="24"/>
          <w:szCs w:val="24"/>
        </w:rPr>
        <w:t>Об утверждении положения об установлении ставок земельного налога, порядка и сроков уплаты земельного налога на т</w:t>
      </w:r>
      <w:r>
        <w:rPr>
          <w:rFonts w:ascii="Times New Roman" w:hAnsi="Times New Roman" w:cs="Times New Roman"/>
          <w:sz w:val="24"/>
          <w:szCs w:val="24"/>
        </w:rPr>
        <w:t>ерритории городского округа «</w:t>
      </w:r>
      <w:r w:rsidRPr="00122A27">
        <w:rPr>
          <w:rFonts w:ascii="Times New Roman" w:hAnsi="Times New Roman" w:cs="Times New Roman"/>
          <w:sz w:val="24"/>
          <w:szCs w:val="24"/>
        </w:rPr>
        <w:t>город Якутск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A27">
        <w:rPr>
          <w:rFonts w:ascii="Times New Roman" w:hAnsi="Times New Roman" w:cs="Times New Roman"/>
          <w:sz w:val="24"/>
          <w:szCs w:val="24"/>
        </w:rPr>
        <w:t>;</w:t>
      </w:r>
    </w:p>
    <w:p w:rsidR="00CC19DB" w:rsidRPr="00122A27" w:rsidRDefault="00122A27" w:rsidP="00122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27">
        <w:rPr>
          <w:rFonts w:ascii="Times New Roman" w:hAnsi="Times New Roman" w:cs="Times New Roman"/>
          <w:sz w:val="24"/>
          <w:szCs w:val="24"/>
        </w:rPr>
        <w:t xml:space="preserve"> Постановлением Городского Собрания депутатов города Якутска от 25 ноября 2003 года ПГС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22A27">
        <w:rPr>
          <w:rFonts w:ascii="Times New Roman" w:hAnsi="Times New Roman" w:cs="Times New Roman"/>
          <w:sz w:val="24"/>
          <w:szCs w:val="24"/>
        </w:rPr>
        <w:t xml:space="preserve"> 11-2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2A27">
        <w:rPr>
          <w:rFonts w:ascii="Times New Roman" w:hAnsi="Times New Roman" w:cs="Times New Roman"/>
          <w:sz w:val="24"/>
          <w:szCs w:val="24"/>
        </w:rPr>
        <w:t xml:space="preserve">О налоговой политике городского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2A27">
        <w:rPr>
          <w:rFonts w:ascii="Times New Roman" w:hAnsi="Times New Roman" w:cs="Times New Roman"/>
          <w:sz w:val="24"/>
          <w:szCs w:val="24"/>
        </w:rPr>
        <w:t>город Якутск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A27">
        <w:rPr>
          <w:rFonts w:ascii="Times New Roman" w:hAnsi="Times New Roman" w:cs="Times New Roman"/>
          <w:sz w:val="24"/>
          <w:szCs w:val="24"/>
        </w:rPr>
        <w:t>.</w:t>
      </w:r>
    </w:p>
    <w:p w:rsidR="001963BC" w:rsidRPr="00BE1BBC" w:rsidRDefault="00885FA2" w:rsidP="00BE1BBC">
      <w:pPr>
        <w:pStyle w:val="a3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BBC">
        <w:rPr>
          <w:rFonts w:ascii="Times New Roman" w:hAnsi="Times New Roman" w:cs="Times New Roman"/>
          <w:sz w:val="24"/>
          <w:szCs w:val="24"/>
          <w:u w:val="single"/>
        </w:rPr>
        <w:t>Земельный налог:</w:t>
      </w:r>
    </w:p>
    <w:p w:rsidR="00BE1BBC" w:rsidRPr="00BE1BBC" w:rsidRDefault="00BE1BBC" w:rsidP="00BE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BBC">
        <w:rPr>
          <w:rFonts w:ascii="Times New Roman" w:hAnsi="Times New Roman" w:cs="Times New Roman"/>
          <w:sz w:val="24"/>
          <w:szCs w:val="24"/>
        </w:rPr>
        <w:t>Порядок исчисления и уплаты на территории Российской Федерации земельного налога регламентируется Главой 31 Налогового кодекса. В соответствии со ст. 387 Налогового кодекса, устанавливая налог, представительные органы муниципальных образований определяют налоговые ставки в пределах, установленных Главой 31 Налогового кодекса.</w:t>
      </w:r>
    </w:p>
    <w:p w:rsidR="00633B5F" w:rsidRDefault="00BE1BBC" w:rsidP="00BE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BBC">
        <w:rPr>
          <w:rFonts w:ascii="Times New Roman" w:hAnsi="Times New Roman" w:cs="Times New Roman"/>
          <w:sz w:val="24"/>
          <w:szCs w:val="24"/>
        </w:rPr>
        <w:t>Налоговые ставки и льготы по земельному налогу на земельные участки, расположенные на территории Городского округа «город Якутск» определены Постановлением городского Собрания депутатов города Якутска от 25 октября 2005 года ПГС-37-5 «Об утверждении Положения об установлении ставок земельного налога, порядка и сроков уплаты земельного налога на территории муниципального образования «город Якутск».</w:t>
      </w:r>
      <w:proofErr w:type="gramEnd"/>
    </w:p>
    <w:p w:rsidR="000D09A3" w:rsidRDefault="000D09A3" w:rsidP="000D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="00B70539">
        <w:rPr>
          <w:rFonts w:ascii="Times New Roman" w:hAnsi="Times New Roman" w:cs="Times New Roman"/>
          <w:sz w:val="24"/>
          <w:szCs w:val="24"/>
        </w:rPr>
        <w:t xml:space="preserve">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9A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0D0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D09A3">
        <w:rPr>
          <w:rFonts w:ascii="Times New Roman" w:hAnsi="Times New Roman" w:cs="Times New Roman"/>
          <w:sz w:val="24"/>
          <w:szCs w:val="24"/>
        </w:rPr>
        <w:t xml:space="preserve">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0D09A3">
        <w:rPr>
          <w:rFonts w:ascii="Times New Roman" w:hAnsi="Times New Roman" w:cs="Times New Roman"/>
          <w:sz w:val="24"/>
          <w:szCs w:val="24"/>
        </w:rPr>
        <w:t>ород Якутск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09A3">
        <w:rPr>
          <w:rFonts w:ascii="Times New Roman" w:hAnsi="Times New Roman" w:cs="Times New Roman"/>
          <w:sz w:val="24"/>
          <w:szCs w:val="24"/>
        </w:rPr>
        <w:t xml:space="preserve"> применяются налоговые ставки, налоговой базой для которых является кадастровая стоимость земельных участков, зависящая от местонахождения земельного участка, его категории и видов</w:t>
      </w:r>
      <w:r w:rsidR="00BE1BBC">
        <w:rPr>
          <w:rFonts w:ascii="Times New Roman" w:hAnsi="Times New Roman" w:cs="Times New Roman"/>
          <w:sz w:val="24"/>
          <w:szCs w:val="24"/>
        </w:rPr>
        <w:t xml:space="preserve"> функционального использования,</w:t>
      </w:r>
      <w:r w:rsidR="00BE1BBC" w:rsidRPr="00BE1BBC">
        <w:rPr>
          <w:rFonts w:ascii="Times New Roman" w:hAnsi="Times New Roman" w:cs="Times New Roman"/>
          <w:sz w:val="24"/>
          <w:szCs w:val="24"/>
        </w:rPr>
        <w:t xml:space="preserve"> </w:t>
      </w:r>
      <w:r w:rsidR="00B70539">
        <w:rPr>
          <w:rFonts w:ascii="Times New Roman" w:hAnsi="Times New Roman" w:cs="Times New Roman"/>
          <w:sz w:val="24"/>
          <w:szCs w:val="24"/>
        </w:rPr>
        <w:t xml:space="preserve">и установлена </w:t>
      </w:r>
      <w:r w:rsidR="00BE1BBC" w:rsidRPr="00BE1BBC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0D09A3" w:rsidRPr="000D09A3" w:rsidRDefault="00B70539" w:rsidP="00BE1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0D09A3" w:rsidRPr="000D09A3">
        <w:rPr>
          <w:rFonts w:ascii="Times New Roman" w:hAnsi="Times New Roman" w:cs="Times New Roman"/>
          <w:sz w:val="24"/>
          <w:szCs w:val="24"/>
        </w:rPr>
        <w:t>ля</w:t>
      </w:r>
      <w:r w:rsidR="000D09A3">
        <w:rPr>
          <w:rFonts w:ascii="Times New Roman" w:hAnsi="Times New Roman" w:cs="Times New Roman"/>
          <w:sz w:val="24"/>
          <w:szCs w:val="24"/>
        </w:rPr>
        <w:t xml:space="preserve"> </w:t>
      </w:r>
      <w:r w:rsidR="000D09A3" w:rsidRPr="000D09A3">
        <w:rPr>
          <w:rFonts w:ascii="Times New Roman" w:hAnsi="Times New Roman" w:cs="Times New Roman"/>
          <w:sz w:val="24"/>
          <w:szCs w:val="24"/>
        </w:rPr>
        <w:t xml:space="preserve">земельных участков из земель населенных пунктов, находящихся в пределах границ городского округа </w:t>
      </w:r>
      <w:r w:rsidR="000D09A3">
        <w:rPr>
          <w:rFonts w:ascii="Times New Roman" w:hAnsi="Times New Roman" w:cs="Times New Roman"/>
          <w:sz w:val="24"/>
          <w:szCs w:val="24"/>
        </w:rPr>
        <w:t>«</w:t>
      </w:r>
      <w:r w:rsidR="000D09A3" w:rsidRPr="000D09A3">
        <w:rPr>
          <w:rFonts w:ascii="Times New Roman" w:hAnsi="Times New Roman" w:cs="Times New Roman"/>
          <w:sz w:val="24"/>
          <w:szCs w:val="24"/>
        </w:rPr>
        <w:t>город Якутск</w:t>
      </w:r>
      <w:r w:rsidR="000D09A3">
        <w:rPr>
          <w:rFonts w:ascii="Times New Roman" w:hAnsi="Times New Roman" w:cs="Times New Roman"/>
          <w:sz w:val="24"/>
          <w:szCs w:val="24"/>
        </w:rPr>
        <w:t>»</w:t>
      </w:r>
      <w:r w:rsidR="00BE1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E1BBC">
        <w:rPr>
          <w:rFonts w:ascii="Times New Roman" w:hAnsi="Times New Roman" w:cs="Times New Roman"/>
          <w:sz w:val="24"/>
          <w:szCs w:val="24"/>
        </w:rPr>
        <w:t>Приложении №1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D09A3" w:rsidRPr="000D09A3" w:rsidRDefault="00B70539" w:rsidP="000D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0D09A3" w:rsidRPr="000D09A3">
        <w:rPr>
          <w:rFonts w:ascii="Times New Roman" w:hAnsi="Times New Roman" w:cs="Times New Roman"/>
          <w:sz w:val="24"/>
          <w:szCs w:val="24"/>
        </w:rPr>
        <w:t>ля</w:t>
      </w:r>
      <w:r w:rsidR="00803E56">
        <w:rPr>
          <w:rFonts w:ascii="Times New Roman" w:hAnsi="Times New Roman" w:cs="Times New Roman"/>
          <w:sz w:val="24"/>
          <w:szCs w:val="24"/>
        </w:rPr>
        <w:t xml:space="preserve"> </w:t>
      </w:r>
      <w:r w:rsidR="000D09A3" w:rsidRPr="000D09A3">
        <w:rPr>
          <w:rFonts w:ascii="Times New Roman" w:hAnsi="Times New Roman" w:cs="Times New Roman"/>
          <w:sz w:val="24"/>
          <w:szCs w:val="24"/>
        </w:rPr>
        <w:t>земель сельскохозяйственного</w:t>
      </w:r>
      <w:r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0D09A3" w:rsidRPr="000D09A3">
        <w:rPr>
          <w:rFonts w:ascii="Times New Roman" w:hAnsi="Times New Roman" w:cs="Times New Roman"/>
          <w:sz w:val="24"/>
          <w:szCs w:val="24"/>
        </w:rPr>
        <w:t xml:space="preserve"> в размере 0</w:t>
      </w:r>
      <w:r w:rsidR="007B20C3">
        <w:rPr>
          <w:rFonts w:ascii="Times New Roman" w:hAnsi="Times New Roman" w:cs="Times New Roman"/>
          <w:sz w:val="24"/>
          <w:szCs w:val="24"/>
        </w:rPr>
        <w:t>,3% от их кадастровой стоимости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09A3" w:rsidRPr="000D09A3" w:rsidRDefault="00B70539" w:rsidP="000D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0D09A3" w:rsidRPr="000D09A3">
        <w:rPr>
          <w:rFonts w:ascii="Times New Roman" w:hAnsi="Times New Roman" w:cs="Times New Roman"/>
          <w:sz w:val="24"/>
          <w:szCs w:val="24"/>
        </w:rPr>
        <w:t xml:space="preserve">ля земель промышленности, энергетики, транспорта, связи, радиовещания, телевидения, информатики, земель для обеспечения космической деятельности и земель иного специального назначения </w:t>
      </w:r>
      <w:r w:rsidR="00803E56">
        <w:rPr>
          <w:rFonts w:ascii="Times New Roman" w:hAnsi="Times New Roman" w:cs="Times New Roman"/>
          <w:sz w:val="24"/>
          <w:szCs w:val="24"/>
        </w:rPr>
        <w:t>-</w:t>
      </w:r>
      <w:r w:rsidR="000D09A3" w:rsidRPr="000D09A3">
        <w:rPr>
          <w:rFonts w:ascii="Times New Roman" w:hAnsi="Times New Roman" w:cs="Times New Roman"/>
          <w:sz w:val="24"/>
          <w:szCs w:val="24"/>
        </w:rPr>
        <w:t xml:space="preserve"> 1,5% от их кадастровой стоимости.</w:t>
      </w:r>
    </w:p>
    <w:p w:rsidR="000D09A3" w:rsidRPr="000D09A3" w:rsidRDefault="00B70539" w:rsidP="000D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0D09A3" w:rsidRPr="000D09A3">
        <w:rPr>
          <w:rFonts w:ascii="Times New Roman" w:hAnsi="Times New Roman" w:cs="Times New Roman"/>
          <w:sz w:val="24"/>
          <w:szCs w:val="24"/>
        </w:rPr>
        <w:t>ля земель особо охраняемых территорий и объектов в размере 0</w:t>
      </w:r>
      <w:r>
        <w:rPr>
          <w:rFonts w:ascii="Times New Roman" w:hAnsi="Times New Roman" w:cs="Times New Roman"/>
          <w:sz w:val="24"/>
          <w:szCs w:val="24"/>
        </w:rPr>
        <w:t>,5% от их кадастровой стоимости;</w:t>
      </w:r>
    </w:p>
    <w:p w:rsidR="000D09A3" w:rsidRPr="000D09A3" w:rsidRDefault="00B70539" w:rsidP="000D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0D09A3" w:rsidRPr="000D09A3">
        <w:rPr>
          <w:rFonts w:ascii="Times New Roman" w:hAnsi="Times New Roman" w:cs="Times New Roman"/>
          <w:sz w:val="24"/>
          <w:szCs w:val="24"/>
        </w:rPr>
        <w:t>ля земель водного фонда, исключая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в размере 1</w:t>
      </w:r>
      <w:r>
        <w:rPr>
          <w:rFonts w:ascii="Times New Roman" w:hAnsi="Times New Roman" w:cs="Times New Roman"/>
          <w:sz w:val="24"/>
          <w:szCs w:val="24"/>
        </w:rPr>
        <w:t>,5% от их кадастровой стоимости;</w:t>
      </w:r>
    </w:p>
    <w:p w:rsidR="000D09A3" w:rsidRPr="000D09A3" w:rsidRDefault="00B70539" w:rsidP="000D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0D09A3" w:rsidRPr="000D09A3">
        <w:rPr>
          <w:rFonts w:ascii="Times New Roman" w:hAnsi="Times New Roman" w:cs="Times New Roman"/>
          <w:sz w:val="24"/>
          <w:szCs w:val="24"/>
        </w:rPr>
        <w:t xml:space="preserve">ля земель запаса </w:t>
      </w:r>
      <w:r w:rsidR="00803E56">
        <w:rPr>
          <w:rFonts w:ascii="Times New Roman" w:hAnsi="Times New Roman" w:cs="Times New Roman"/>
          <w:sz w:val="24"/>
          <w:szCs w:val="24"/>
        </w:rPr>
        <w:t>-</w:t>
      </w:r>
      <w:r w:rsidR="000D09A3" w:rsidRPr="000D09A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,5% от их кадастровой стоимости;</w:t>
      </w:r>
    </w:p>
    <w:p w:rsidR="00B70539" w:rsidRDefault="00B70539" w:rsidP="00B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A3">
        <w:rPr>
          <w:rFonts w:ascii="Times New Roman" w:hAnsi="Times New Roman" w:cs="Times New Roman"/>
          <w:sz w:val="24"/>
          <w:szCs w:val="24"/>
        </w:rPr>
        <w:t xml:space="preserve">Не облагаются налогом объекты налогообложения, перечисленные в </w:t>
      </w:r>
      <w:hyperlink r:id="rId12" w:history="1">
        <w:r w:rsidRPr="000D09A3">
          <w:rPr>
            <w:rStyle w:val="a4"/>
            <w:rFonts w:ascii="Times New Roman" w:hAnsi="Times New Roman" w:cs="Times New Roman"/>
            <w:sz w:val="24"/>
            <w:szCs w:val="24"/>
          </w:rPr>
          <w:t>пункте 2 статьи 389</w:t>
        </w:r>
      </w:hyperlink>
      <w:r w:rsidRPr="000D09A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97544D" w:rsidRDefault="0097544D" w:rsidP="00B7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993" w:rsidRDefault="009F3993" w:rsidP="009F3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F3993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ем</w:t>
      </w:r>
      <w:r w:rsidRPr="009F3993">
        <w:rPr>
          <w:rFonts w:ascii="Times New Roman" w:hAnsi="Times New Roman" w:cs="Times New Roman"/>
          <w:sz w:val="24"/>
        </w:rPr>
        <w:t xml:space="preserve"> городского Собрания депутатов г. Якутска от 25.10.2005 ПГС </w:t>
      </w:r>
      <w:r>
        <w:rPr>
          <w:rFonts w:ascii="Times New Roman" w:hAnsi="Times New Roman" w:cs="Times New Roman"/>
          <w:sz w:val="24"/>
        </w:rPr>
        <w:t>№</w:t>
      </w:r>
      <w:r w:rsidRPr="009F3993">
        <w:rPr>
          <w:rFonts w:ascii="Times New Roman" w:hAnsi="Times New Roman" w:cs="Times New Roman"/>
          <w:sz w:val="24"/>
        </w:rPr>
        <w:t xml:space="preserve"> 37-5 (ред. от 23.11.2016) </w:t>
      </w:r>
      <w:r>
        <w:rPr>
          <w:rFonts w:ascii="Times New Roman" w:hAnsi="Times New Roman" w:cs="Times New Roman"/>
          <w:sz w:val="24"/>
        </w:rPr>
        <w:t>«</w:t>
      </w:r>
      <w:r w:rsidRPr="009F3993">
        <w:rPr>
          <w:rFonts w:ascii="Times New Roman" w:hAnsi="Times New Roman" w:cs="Times New Roman"/>
          <w:sz w:val="24"/>
        </w:rPr>
        <w:t xml:space="preserve">Об утверждении Положения об установлении ставок земельного </w:t>
      </w:r>
      <w:r w:rsidRPr="009F3993">
        <w:rPr>
          <w:rFonts w:ascii="Times New Roman" w:hAnsi="Times New Roman" w:cs="Times New Roman"/>
          <w:sz w:val="24"/>
        </w:rPr>
        <w:lastRenderedPageBreak/>
        <w:t>налога, порядка и сроков уплаты земельного налога на террито</w:t>
      </w:r>
      <w:r>
        <w:rPr>
          <w:rFonts w:ascii="Times New Roman" w:hAnsi="Times New Roman" w:cs="Times New Roman"/>
          <w:sz w:val="24"/>
        </w:rPr>
        <w:t>рии муниципального образования «</w:t>
      </w:r>
      <w:r w:rsidRPr="009F3993">
        <w:rPr>
          <w:rFonts w:ascii="Times New Roman" w:hAnsi="Times New Roman" w:cs="Times New Roman"/>
          <w:sz w:val="24"/>
        </w:rPr>
        <w:t>город Якутск</w:t>
      </w:r>
      <w:r>
        <w:rPr>
          <w:rFonts w:ascii="Times New Roman" w:hAnsi="Times New Roman" w:cs="Times New Roman"/>
          <w:sz w:val="24"/>
        </w:rPr>
        <w:t xml:space="preserve">», дополнительно к льготам, предусмотренным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статьей 395</w:t>
        </w:r>
      </w:hyperlink>
      <w:r>
        <w:rPr>
          <w:rFonts w:ascii="Times New Roman" w:hAnsi="Times New Roman" w:cs="Times New Roman"/>
          <w:sz w:val="24"/>
        </w:rPr>
        <w:t xml:space="preserve"> Налогового кодекса Российской Федерации, установлены льготы по оплате земельного налога, а именно, освобождены от уплаты земельного налога следующие:</w:t>
      </w:r>
      <w:proofErr w:type="gramEnd"/>
    </w:p>
    <w:p w:rsidR="009F3993" w:rsidRPr="009F3993" w:rsidRDefault="009F3993" w:rsidP="009F3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F3993">
        <w:rPr>
          <w:rFonts w:ascii="Times New Roman" w:hAnsi="Times New Roman" w:cs="Times New Roman"/>
          <w:sz w:val="24"/>
        </w:rPr>
        <w:t>1) Организации - в отношении земельных участков, занятых муниципальными автомобильными дорогами общего пользования;</w:t>
      </w:r>
    </w:p>
    <w:p w:rsidR="009F3993" w:rsidRPr="009F3993" w:rsidRDefault="009F3993" w:rsidP="009F3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F3993">
        <w:rPr>
          <w:rFonts w:ascii="Times New Roman" w:hAnsi="Times New Roman" w:cs="Times New Roman"/>
          <w:sz w:val="24"/>
        </w:rPr>
        <w:t>2) Организации - в отношении земельных участков общего пользования населенных пунктов;</w:t>
      </w:r>
    </w:p>
    <w:p w:rsidR="009F3993" w:rsidRPr="009F3993" w:rsidRDefault="009F3993" w:rsidP="009F3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F3993">
        <w:rPr>
          <w:rFonts w:ascii="Times New Roman" w:hAnsi="Times New Roman" w:cs="Times New Roman"/>
          <w:sz w:val="24"/>
        </w:rPr>
        <w:t>3) Организации - в отношении земельных участков, занятых площадями и скверами;</w:t>
      </w:r>
    </w:p>
    <w:p w:rsidR="009F3993" w:rsidRPr="009F3993" w:rsidRDefault="009F3993" w:rsidP="009F3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9F3993">
        <w:rPr>
          <w:rFonts w:ascii="Times New Roman" w:hAnsi="Times New Roman" w:cs="Times New Roman"/>
          <w:sz w:val="24"/>
        </w:rPr>
        <w:t>4) Организации - в отношении земельных участков, занятых заповедниками, национальными парками, ботаническими садами и другими объектами природно-заповедного назначения;</w:t>
      </w:r>
    </w:p>
    <w:p w:rsidR="009F3993" w:rsidRDefault="009F3993" w:rsidP="009F3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9F3993">
        <w:rPr>
          <w:rFonts w:ascii="Times New Roman" w:hAnsi="Times New Roman" w:cs="Times New Roman"/>
          <w:sz w:val="24"/>
        </w:rPr>
        <w:t xml:space="preserve">5)  Организации и индивидуальные предприниматели, имеющие статус резидента территории опережающего социально-экономического развития в соответствии с Федеральным законом от 29 декабря 2014 года </w:t>
      </w:r>
      <w:r>
        <w:rPr>
          <w:rFonts w:ascii="Times New Roman" w:hAnsi="Times New Roman" w:cs="Times New Roman"/>
          <w:sz w:val="24"/>
        </w:rPr>
        <w:t>№ 473-ФЗ</w:t>
      </w:r>
      <w:r w:rsidRPr="009F3993">
        <w:rPr>
          <w:rFonts w:ascii="Times New Roman" w:hAnsi="Times New Roman" w:cs="Times New Roman"/>
          <w:sz w:val="24"/>
        </w:rPr>
        <w:t xml:space="preserve"> - в отношении земельных участков, расположенных на территории опережающего социально-экономического развития, с даты регистрации таких организаций и индивидуальных предпринимателей в качестве резидента территории социально-экономиче</w:t>
      </w:r>
      <w:r>
        <w:rPr>
          <w:rFonts w:ascii="Times New Roman" w:hAnsi="Times New Roman" w:cs="Times New Roman"/>
          <w:sz w:val="24"/>
        </w:rPr>
        <w:t>ского развития сроком на 5 лет;</w:t>
      </w:r>
      <w:proofErr w:type="gramEnd"/>
    </w:p>
    <w:p w:rsidR="009F3993" w:rsidRPr="009F3993" w:rsidRDefault="00722879" w:rsidP="009F39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hyperlink r:id="rId14" w:history="1">
        <w:r w:rsidR="009F3993">
          <w:rPr>
            <w:rFonts w:ascii="Times New Roman" w:hAnsi="Times New Roman" w:cs="Times New Roman"/>
            <w:color w:val="0000FF"/>
            <w:sz w:val="24"/>
          </w:rPr>
          <w:t>6</w:t>
        </w:r>
      </w:hyperlink>
      <w:r w:rsidR="009F3993">
        <w:rPr>
          <w:rFonts w:ascii="Times New Roman" w:hAnsi="Times New Roman" w:cs="Times New Roman"/>
          <w:sz w:val="24"/>
        </w:rPr>
        <w:t>) Семьи, имеющие четырех и более детей, не достигших совершеннолетнего возраста, - в отношении земельных участков, используемых для целей, не связанных с предпринимательской деятельностью;</w:t>
      </w:r>
    </w:p>
    <w:p w:rsidR="009F3993" w:rsidRDefault="009F3993" w:rsidP="009F39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7) Почетные граждане г. Якутска - в отношении одного из принадлежащих им земельных участков, используемых для целей, не связанных с предпринимательской деятельностью.</w:t>
      </w:r>
    </w:p>
    <w:p w:rsidR="009F3993" w:rsidRDefault="009F3993" w:rsidP="009F39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8) Ветераны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 - в отношении земельных участков, используемых для целей, не связанных с предпринимательской деятельностью;</w:t>
      </w:r>
    </w:p>
    <w:p w:rsidR="009F3993" w:rsidRDefault="009F3993" w:rsidP="009F39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9) Инвалиды I и II групп - в отношении земельных участков, используемых для целей, не связанных с предпринимательской деятельностью;</w:t>
      </w:r>
    </w:p>
    <w:p w:rsidR="009F3993" w:rsidRDefault="009F3993" w:rsidP="009F399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>10)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технику, в отношении земельных участков, используемых для целей, не связанных с предпринимательской деятельностью;</w:t>
      </w:r>
      <w:proofErr w:type="gramEnd"/>
    </w:p>
    <w:p w:rsidR="009F3993" w:rsidRDefault="009F3993" w:rsidP="009F39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11) 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 - в отношении земельных участков, используемых для целей, не связанных с предпринимательской деятельностью;</w:t>
      </w:r>
    </w:p>
    <w:p w:rsidR="009F3993" w:rsidRDefault="009F3993" w:rsidP="009F39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12) ветераны боевых действий - в размере 50% в отношении земельных участков, используемых для целей, не связанных с предпринимательской деятельностью.</w:t>
      </w:r>
    </w:p>
    <w:p w:rsidR="009F3993" w:rsidRDefault="009F3993" w:rsidP="009F3993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13) Физические лица, обладающие земельными участками на праве собственности, праве постоянного (бессрочного) пользования, праве пожизненного наследуемого владения, на которых расположены здания, строения, сооружения, указанные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</w:rPr>
          <w:t>распоряжении</w:t>
        </w:r>
      </w:hyperlink>
      <w:r>
        <w:rPr>
          <w:rFonts w:ascii="Times New Roman" w:hAnsi="Times New Roman" w:cs="Times New Roman"/>
          <w:sz w:val="24"/>
        </w:rPr>
        <w:t xml:space="preserve"> Окружной администрации города Якутска от 21 мая 2014 года </w:t>
      </w:r>
      <w:r w:rsidR="00122A27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828р </w:t>
      </w:r>
      <w:r w:rsidR="00122A2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Об утверждении перечня зданий, строений, сооружений, находящихся в границах затопления и подтопления в период паводка 2013 года на территории городского округа "город Якутск", за</w:t>
      </w:r>
      <w:proofErr w:type="gramEnd"/>
      <w:r>
        <w:rPr>
          <w:rFonts w:ascii="Times New Roman" w:hAnsi="Times New Roman" w:cs="Times New Roman"/>
          <w:sz w:val="24"/>
        </w:rPr>
        <w:t xml:space="preserve"> налоговый период 2013 год".</w:t>
      </w:r>
    </w:p>
    <w:p w:rsidR="009F3993" w:rsidRDefault="009F3993" w:rsidP="009F3993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С юридических и физических лиц, освобожденных от уплаты земельного налога или его части, при передаче ими земельных участков в аренду взимается земельный налог с площади, переданной в аренду.</w:t>
      </w:r>
    </w:p>
    <w:p w:rsidR="00B70539" w:rsidRPr="00F53893" w:rsidRDefault="00B70539" w:rsidP="00122A27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893">
        <w:rPr>
          <w:rFonts w:ascii="Times New Roman" w:hAnsi="Times New Roman" w:cs="Times New Roman"/>
          <w:b/>
          <w:i/>
          <w:sz w:val="24"/>
          <w:szCs w:val="24"/>
        </w:rPr>
        <w:t>1.2. Анализ нормативно-правового и методического обеспечения информационного взаимодействия Городского округа «город Якутск» с федеральными органами исполнительной власти в части сбора сведений о недвижимом имуществе</w:t>
      </w:r>
    </w:p>
    <w:p w:rsidR="00E262C0" w:rsidRDefault="00E262C0" w:rsidP="00122A27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262C0">
        <w:rPr>
          <w:rFonts w:ascii="Times New Roman" w:hAnsi="Times New Roman" w:cs="Times New Roman"/>
          <w:sz w:val="24"/>
        </w:rPr>
        <w:t>Основы информационного взаимодействия органов государственной власти субъектов Российской Федерации, органов местного самоуправления и федеральных органов исполнительной власти в части сбора сведений о недвижимом имуществе при ведении ГКН определены статьей 15 Федерального закона от 24 июля 2007 года № 221</w:t>
      </w:r>
      <w:r w:rsidRPr="00E262C0">
        <w:rPr>
          <w:rFonts w:ascii="Cambria Math" w:hAnsi="Cambria Math" w:cs="Cambria Math"/>
          <w:sz w:val="24"/>
        </w:rPr>
        <w:t>‐</w:t>
      </w:r>
      <w:r w:rsidRPr="00E262C0">
        <w:rPr>
          <w:rFonts w:ascii="Times New Roman" w:hAnsi="Times New Roman" w:cs="Times New Roman"/>
          <w:sz w:val="24"/>
        </w:rPr>
        <w:t xml:space="preserve">ФЗ «О государственном кадастре недвижимости» (далее </w:t>
      </w:r>
      <w:r w:rsidRPr="00E262C0">
        <w:rPr>
          <w:rFonts w:ascii="Cambria Math" w:hAnsi="Cambria Math" w:cs="Cambria Math"/>
          <w:sz w:val="24"/>
        </w:rPr>
        <w:t>‐</w:t>
      </w:r>
      <w:r w:rsidRPr="00E262C0">
        <w:rPr>
          <w:rFonts w:ascii="Times New Roman" w:hAnsi="Times New Roman" w:cs="Times New Roman"/>
          <w:sz w:val="24"/>
        </w:rPr>
        <w:t xml:space="preserve"> Закон о кадастре). </w:t>
      </w:r>
      <w:proofErr w:type="gramStart"/>
      <w:r w:rsidRPr="00E262C0">
        <w:rPr>
          <w:rFonts w:ascii="Times New Roman" w:hAnsi="Times New Roman" w:cs="Times New Roman"/>
          <w:sz w:val="24"/>
        </w:rPr>
        <w:t>Органы государственной власти и местного самоуправления обязаны направлять документы для внесения сведений в ГКН в случае принятия ими решений: об установлении или изменении границы между субъектами Российской Федерации, границ муниципального образования; об установлении или изменении границ населенного пункта; об установлении или изменении границ зоны с особыми условиями использования территорий; об утверждении правил землепользования и застройки;</w:t>
      </w:r>
      <w:proofErr w:type="gramEnd"/>
      <w:r w:rsidRPr="00E262C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262C0">
        <w:rPr>
          <w:rFonts w:ascii="Times New Roman" w:hAnsi="Times New Roman" w:cs="Times New Roman"/>
          <w:sz w:val="24"/>
        </w:rPr>
        <w:t xml:space="preserve">об изменении вида разрешенного использования земельного участка; об утверждении результатов государственной кадастровой оценки объектов недвижимости; о присвоении адресов объектам недвижимости или об изменении таких адресов (до 1 января 2015 года); о выдаче разрешения на ввод объекта капитального строительства (далее </w:t>
      </w:r>
      <w:r w:rsidRPr="00E262C0">
        <w:rPr>
          <w:rFonts w:ascii="Cambria Math" w:hAnsi="Cambria Math" w:cs="Cambria Math"/>
          <w:sz w:val="24"/>
        </w:rPr>
        <w:t>‐</w:t>
      </w:r>
      <w:r w:rsidRPr="00E262C0">
        <w:rPr>
          <w:rFonts w:ascii="Times New Roman" w:hAnsi="Times New Roman" w:cs="Times New Roman"/>
          <w:sz w:val="24"/>
        </w:rPr>
        <w:t xml:space="preserve"> ОКС) в эксплуатацию (с 1 марта 2015 года); о переводе жилого помещения в нежилое помещение, нежилого помещения в жилое помещение;</w:t>
      </w:r>
      <w:proofErr w:type="gramEnd"/>
      <w:r w:rsidRPr="00E262C0">
        <w:rPr>
          <w:rFonts w:ascii="Times New Roman" w:hAnsi="Times New Roman" w:cs="Times New Roman"/>
          <w:sz w:val="24"/>
        </w:rPr>
        <w:t xml:space="preserve"> об утверждении проекта межевания территории (с 1 марта 2015 года); об отнесении земельного участка из одной категории в другую (с 1 января 2015 года).</w:t>
      </w:r>
    </w:p>
    <w:p w:rsidR="00F82038" w:rsidRDefault="00F82038" w:rsidP="00122A27">
      <w:pPr>
        <w:spacing w:before="120"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82038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>м</w:t>
      </w:r>
      <w:r w:rsidRPr="00F82038">
        <w:rPr>
          <w:rFonts w:ascii="Times New Roman" w:hAnsi="Times New Roman" w:cs="Times New Roman"/>
          <w:sz w:val="24"/>
        </w:rPr>
        <w:t xml:space="preserve"> Правительства РФ от 12.08.2004 </w:t>
      </w:r>
      <w:r>
        <w:rPr>
          <w:rFonts w:ascii="Times New Roman" w:hAnsi="Times New Roman" w:cs="Times New Roman"/>
          <w:sz w:val="24"/>
        </w:rPr>
        <w:t>№</w:t>
      </w:r>
      <w:r w:rsidRPr="00F82038">
        <w:rPr>
          <w:rFonts w:ascii="Times New Roman" w:hAnsi="Times New Roman" w:cs="Times New Roman"/>
          <w:sz w:val="24"/>
        </w:rPr>
        <w:t xml:space="preserve">410 </w:t>
      </w:r>
      <w:r>
        <w:rPr>
          <w:rFonts w:ascii="Times New Roman" w:hAnsi="Times New Roman" w:cs="Times New Roman"/>
          <w:sz w:val="24"/>
        </w:rPr>
        <w:t>«</w:t>
      </w:r>
      <w:r w:rsidRPr="00F82038">
        <w:rPr>
          <w:rFonts w:ascii="Times New Roman" w:hAnsi="Times New Roman" w:cs="Times New Roman"/>
          <w:sz w:val="24"/>
        </w:rPr>
        <w:t>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</w:t>
      </w:r>
      <w:r>
        <w:rPr>
          <w:rFonts w:ascii="Times New Roman" w:hAnsi="Times New Roman" w:cs="Times New Roman"/>
          <w:sz w:val="24"/>
        </w:rPr>
        <w:t xml:space="preserve">» утверждены Правила </w:t>
      </w:r>
      <w:r w:rsidRPr="00F82038">
        <w:rPr>
          <w:rFonts w:ascii="Times New Roman" w:hAnsi="Times New Roman" w:cs="Times New Roman"/>
          <w:sz w:val="24"/>
        </w:rPr>
        <w:t>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</w:t>
      </w:r>
      <w:proofErr w:type="gramEnd"/>
      <w:r w:rsidRPr="00F82038">
        <w:rPr>
          <w:rFonts w:ascii="Times New Roman" w:hAnsi="Times New Roman" w:cs="Times New Roman"/>
          <w:sz w:val="24"/>
        </w:rPr>
        <w:t xml:space="preserve"> надзору в области налогов и сборов</w:t>
      </w:r>
      <w:r>
        <w:rPr>
          <w:rFonts w:ascii="Times New Roman" w:hAnsi="Times New Roman" w:cs="Times New Roman"/>
          <w:sz w:val="24"/>
        </w:rPr>
        <w:t>.</w:t>
      </w:r>
    </w:p>
    <w:p w:rsidR="00404522" w:rsidRDefault="00C263F3" w:rsidP="00122A2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«город Якутск»</w:t>
      </w:r>
      <w:r w:rsidR="00404522">
        <w:rPr>
          <w:rFonts w:ascii="Times New Roman" w:hAnsi="Times New Roman" w:cs="Times New Roman"/>
          <w:sz w:val="24"/>
          <w:szCs w:val="24"/>
        </w:rPr>
        <w:t xml:space="preserve"> информация, установленная данным Постановлением, предоставляется своевременно без нарушений сроков и формы представления.</w:t>
      </w:r>
    </w:p>
    <w:p w:rsidR="00B70539" w:rsidRDefault="00404522" w:rsidP="00337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Постановления №410, в соответствии со структурой и в сроки, установленные совместным Приказом Минфина РФ №</w:t>
      </w:r>
      <w:r w:rsidR="00063037" w:rsidRPr="00063037">
        <w:rPr>
          <w:rFonts w:ascii="Times New Roman" w:hAnsi="Times New Roman" w:cs="Times New Roman"/>
          <w:sz w:val="24"/>
          <w:szCs w:val="24"/>
        </w:rPr>
        <w:t xml:space="preserve">65н, ФНС РФ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63037" w:rsidRPr="00063037">
        <w:rPr>
          <w:rFonts w:ascii="Times New Roman" w:hAnsi="Times New Roman" w:cs="Times New Roman"/>
          <w:sz w:val="24"/>
          <w:szCs w:val="24"/>
        </w:rPr>
        <w:t>ММ-3-1/295@ от 30.06.2008</w:t>
      </w:r>
      <w:r w:rsidR="00063037">
        <w:rPr>
          <w:rFonts w:ascii="Times New Roman" w:hAnsi="Times New Roman" w:cs="Times New Roman"/>
          <w:sz w:val="24"/>
          <w:szCs w:val="24"/>
        </w:rPr>
        <w:t xml:space="preserve"> «Об</w:t>
      </w:r>
      <w:r w:rsidR="00063037" w:rsidRPr="00063037">
        <w:rPr>
          <w:rFonts w:ascii="Times New Roman" w:hAnsi="Times New Roman" w:cs="Times New Roman"/>
          <w:sz w:val="24"/>
          <w:szCs w:val="24"/>
        </w:rPr>
        <w:t xml:space="preserve"> утверждении периодичности, сроков и формы представления информации в соответствии с </w:t>
      </w:r>
      <w:r w:rsidR="00063037">
        <w:rPr>
          <w:rFonts w:ascii="Times New Roman" w:hAnsi="Times New Roman" w:cs="Times New Roman"/>
          <w:sz w:val="24"/>
          <w:szCs w:val="24"/>
        </w:rPr>
        <w:t>П</w:t>
      </w:r>
      <w:r w:rsidR="00063037" w:rsidRPr="00063037">
        <w:rPr>
          <w:rFonts w:ascii="Times New Roman" w:hAnsi="Times New Roman" w:cs="Times New Roman"/>
          <w:sz w:val="24"/>
          <w:szCs w:val="24"/>
        </w:rPr>
        <w:t xml:space="preserve">равилами взаимодействия органов государственной власти субъектов </w:t>
      </w:r>
      <w:r w:rsidR="00063037">
        <w:rPr>
          <w:rFonts w:ascii="Times New Roman" w:hAnsi="Times New Roman" w:cs="Times New Roman"/>
          <w:sz w:val="24"/>
          <w:szCs w:val="24"/>
        </w:rPr>
        <w:t>Р</w:t>
      </w:r>
      <w:r w:rsidR="00063037" w:rsidRPr="000630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63037">
        <w:rPr>
          <w:rFonts w:ascii="Times New Roman" w:hAnsi="Times New Roman" w:cs="Times New Roman"/>
          <w:sz w:val="24"/>
          <w:szCs w:val="24"/>
        </w:rPr>
        <w:t>Ф</w:t>
      </w:r>
      <w:r w:rsidR="00063037" w:rsidRPr="00063037">
        <w:rPr>
          <w:rFonts w:ascii="Times New Roman" w:hAnsi="Times New Roman" w:cs="Times New Roman"/>
          <w:sz w:val="24"/>
          <w:szCs w:val="24"/>
        </w:rPr>
        <w:t>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="00063037" w:rsidRPr="0006303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алогов и сборов, утвержденными Постановлением Правительства Российской Ф</w:t>
      </w:r>
      <w:r w:rsidR="00063037" w:rsidRPr="00063037">
        <w:rPr>
          <w:rFonts w:ascii="Times New Roman" w:hAnsi="Times New Roman" w:cs="Times New Roman"/>
          <w:sz w:val="24"/>
          <w:szCs w:val="24"/>
        </w:rPr>
        <w:t xml:space="preserve">едерации от 12 августа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63037" w:rsidRPr="00063037">
        <w:rPr>
          <w:rFonts w:ascii="Times New Roman" w:hAnsi="Times New Roman" w:cs="Times New Roman"/>
          <w:sz w:val="24"/>
          <w:szCs w:val="24"/>
        </w:rPr>
        <w:t xml:space="preserve"> 410</w:t>
      </w:r>
      <w:r>
        <w:rPr>
          <w:rFonts w:ascii="Times New Roman" w:hAnsi="Times New Roman" w:cs="Times New Roman"/>
          <w:sz w:val="24"/>
          <w:szCs w:val="24"/>
        </w:rPr>
        <w:t>», Межрайонной инспекцией Федеральной налоговой службы № 5 по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ежемесячно до 15 числа передается информационный массив, сформированный на основании данных информационного ресурса «Расчеты с бюджетом».</w:t>
      </w:r>
    </w:p>
    <w:p w:rsidR="00404522" w:rsidRDefault="00337837" w:rsidP="00122A2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администрирования налога на имущество физических лиц и земельного налога налоговые органы используют программные комплексы АИС «Налог-3», ПК СЭОД. </w:t>
      </w:r>
      <w:r w:rsidR="00C263F3">
        <w:rPr>
          <w:rFonts w:ascii="Times New Roman" w:hAnsi="Times New Roman" w:cs="Times New Roman"/>
          <w:sz w:val="24"/>
          <w:szCs w:val="24"/>
        </w:rPr>
        <w:t xml:space="preserve">В </w:t>
      </w:r>
      <w:r w:rsidR="00C263F3">
        <w:rPr>
          <w:rFonts w:ascii="Times New Roman" w:hAnsi="Times New Roman" w:cs="Times New Roman"/>
          <w:sz w:val="24"/>
          <w:szCs w:val="24"/>
        </w:rPr>
        <w:lastRenderedPageBreak/>
        <w:t xml:space="preserve">целях обеспечения возможности проведения анализа информации по местным налогам, в том числе моделирования и </w:t>
      </w:r>
      <w:proofErr w:type="gramStart"/>
      <w:r w:rsidR="00C263F3">
        <w:rPr>
          <w:rFonts w:ascii="Times New Roman" w:hAnsi="Times New Roman" w:cs="Times New Roman"/>
          <w:sz w:val="24"/>
          <w:szCs w:val="24"/>
        </w:rPr>
        <w:t>расчета</w:t>
      </w:r>
      <w:proofErr w:type="gramEnd"/>
      <w:r w:rsidR="00C263F3">
        <w:rPr>
          <w:rFonts w:ascii="Times New Roman" w:hAnsi="Times New Roman" w:cs="Times New Roman"/>
          <w:sz w:val="24"/>
          <w:szCs w:val="24"/>
        </w:rPr>
        <w:t xml:space="preserve"> планируемых к поступлению сумм налога на имущество физических лиц и земельного налога в ФНС России разработана прикладная подсистема «Анализ имущественных налогов» (АИН), к которой органы местного самоуправления имеют доступ.</w:t>
      </w:r>
    </w:p>
    <w:p w:rsidR="005828A8" w:rsidRDefault="00C263F3" w:rsidP="00122A2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взаимодействие ГО «город Якутск» с органами кадастрового учета и налоговыми органами производится </w:t>
      </w:r>
      <w:r w:rsidR="00E262C0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62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«Региональная система межведомственного электронного взаимодействия» (РСМЭВ)</w:t>
      </w:r>
      <w:r w:rsidR="005828A8">
        <w:rPr>
          <w:rFonts w:ascii="Times New Roman" w:hAnsi="Times New Roman" w:cs="Times New Roman"/>
          <w:sz w:val="24"/>
          <w:szCs w:val="24"/>
        </w:rPr>
        <w:t>, а также на бумажном но</w:t>
      </w:r>
      <w:r w:rsidR="00913D37">
        <w:rPr>
          <w:rFonts w:ascii="Times New Roman" w:hAnsi="Times New Roman" w:cs="Times New Roman"/>
          <w:sz w:val="24"/>
          <w:szCs w:val="24"/>
        </w:rPr>
        <w:t>сителе</w:t>
      </w:r>
      <w:r w:rsidR="005828A8">
        <w:rPr>
          <w:rFonts w:ascii="Times New Roman" w:hAnsi="Times New Roman" w:cs="Times New Roman"/>
          <w:sz w:val="24"/>
          <w:szCs w:val="24"/>
        </w:rPr>
        <w:t xml:space="preserve"> в формате письменного запроса.</w:t>
      </w:r>
    </w:p>
    <w:p w:rsidR="00B70539" w:rsidRDefault="00F53893" w:rsidP="006F7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была приобретена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>
        <w:rPr>
          <w:rFonts w:ascii="Times New Roman" w:hAnsi="Times New Roman" w:cs="Times New Roman"/>
          <w:sz w:val="24"/>
          <w:szCs w:val="24"/>
        </w:rPr>
        <w:t>-Муниципалитет» (</w:t>
      </w:r>
      <w:r w:rsidR="005828A8">
        <w:rPr>
          <w:rFonts w:ascii="Times New Roman" w:hAnsi="Times New Roman" w:cs="Times New Roman"/>
          <w:sz w:val="24"/>
          <w:szCs w:val="24"/>
        </w:rPr>
        <w:t>Договор</w:t>
      </w:r>
      <w:r w:rsidR="000D1501">
        <w:rPr>
          <w:rFonts w:ascii="Times New Roman" w:hAnsi="Times New Roman" w:cs="Times New Roman"/>
          <w:sz w:val="24"/>
          <w:szCs w:val="24"/>
        </w:rPr>
        <w:t xml:space="preserve"> от 22.02.2017г. №263-17</w:t>
      </w:r>
      <w:r w:rsidR="005828A8">
        <w:rPr>
          <w:rFonts w:ascii="Times New Roman" w:hAnsi="Times New Roman" w:cs="Times New Roman"/>
          <w:sz w:val="24"/>
          <w:szCs w:val="24"/>
        </w:rPr>
        <w:t xml:space="preserve"> межд</w:t>
      </w:r>
      <w:proofErr w:type="gramStart"/>
      <w:r w:rsidR="005828A8">
        <w:rPr>
          <w:rFonts w:ascii="Times New Roman" w:hAnsi="Times New Roman" w:cs="Times New Roman"/>
          <w:sz w:val="24"/>
          <w:szCs w:val="24"/>
        </w:rPr>
        <w:t>у</w:t>
      </w:r>
      <w:r w:rsidR="00913D37">
        <w:rPr>
          <w:rFonts w:ascii="Times New Roman" w:hAnsi="Times New Roman" w:cs="Times New Roman"/>
          <w:sz w:val="24"/>
          <w:szCs w:val="24"/>
        </w:rPr>
        <w:t xml:space="preserve"> </w:t>
      </w:r>
      <w:r w:rsidR="000D150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D15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1501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="000D1501">
        <w:rPr>
          <w:rFonts w:ascii="Times New Roman" w:hAnsi="Times New Roman" w:cs="Times New Roman"/>
          <w:sz w:val="24"/>
          <w:szCs w:val="24"/>
        </w:rPr>
        <w:t>» и МБУ «</w:t>
      </w:r>
      <w:proofErr w:type="spellStart"/>
      <w:r w:rsidR="000D1501">
        <w:rPr>
          <w:rFonts w:ascii="Times New Roman" w:hAnsi="Times New Roman" w:cs="Times New Roman"/>
          <w:sz w:val="24"/>
          <w:szCs w:val="24"/>
        </w:rPr>
        <w:t>ГлавАПУ</w:t>
      </w:r>
      <w:proofErr w:type="spellEnd"/>
      <w:r w:rsidR="000D1501">
        <w:rPr>
          <w:rFonts w:ascii="Times New Roman" w:hAnsi="Times New Roman" w:cs="Times New Roman"/>
          <w:sz w:val="24"/>
          <w:szCs w:val="24"/>
        </w:rPr>
        <w:t>» ГО «город Якутск»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28A8" w:rsidRPr="00122A27" w:rsidRDefault="005828A8" w:rsidP="005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2A27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Pr="00122A27">
        <w:rPr>
          <w:rFonts w:ascii="Times New Roman" w:hAnsi="Times New Roman" w:cs="Times New Roman"/>
          <w:sz w:val="24"/>
          <w:szCs w:val="24"/>
        </w:rPr>
        <w:t xml:space="preserve">-Муниципалитет» </w:t>
      </w:r>
      <w:r w:rsidR="00122A27">
        <w:rPr>
          <w:rFonts w:ascii="Times New Roman" w:hAnsi="Times New Roman" w:cs="Times New Roman"/>
          <w:sz w:val="24"/>
          <w:szCs w:val="24"/>
        </w:rPr>
        <w:t>это</w:t>
      </w:r>
      <w:r w:rsidRPr="00122A27">
        <w:rPr>
          <w:rFonts w:ascii="Times New Roman" w:hAnsi="Times New Roman" w:cs="Times New Roman"/>
          <w:sz w:val="24"/>
          <w:szCs w:val="24"/>
        </w:rPr>
        <w:t xml:space="preserve"> интернет-сервис для управления земельными ресурсами и объектами капитального строительства, в том числе с целью увеличения поступлений земельно-имущественных налогов в бюджет муниципалитета и более рационального использования земельных ресурсов территории. «</w:t>
      </w:r>
      <w:proofErr w:type="spellStart"/>
      <w:r w:rsidRPr="00122A27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Pr="00122A27">
        <w:rPr>
          <w:rFonts w:ascii="Times New Roman" w:hAnsi="Times New Roman" w:cs="Times New Roman"/>
          <w:sz w:val="24"/>
          <w:szCs w:val="24"/>
        </w:rPr>
        <w:t xml:space="preserve">-Муниципалитет» позволяет сотрудникам органов местного самоуправления и государственной власти принимать оперативные управленческие решения в сфере земельно-имущественных отношений на основе анализа актуальной, юридически значимой информации из </w:t>
      </w:r>
      <w:proofErr w:type="spellStart"/>
      <w:r w:rsidRPr="00122A2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22A27">
        <w:rPr>
          <w:rFonts w:ascii="Times New Roman" w:hAnsi="Times New Roman" w:cs="Times New Roman"/>
          <w:sz w:val="24"/>
          <w:szCs w:val="24"/>
        </w:rPr>
        <w:t xml:space="preserve"> и Федеральной налоговой службы. </w:t>
      </w:r>
    </w:p>
    <w:p w:rsidR="00F53893" w:rsidRPr="00925339" w:rsidRDefault="00F53893" w:rsidP="00F53893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Оценка полноты сведений, используемых для налогообложения недвижимого имущества.</w:t>
      </w:r>
    </w:p>
    <w:p w:rsidR="00F53893" w:rsidRPr="00F53893" w:rsidRDefault="00F53893" w:rsidP="00F538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893">
        <w:rPr>
          <w:rFonts w:ascii="Times New Roman" w:hAnsi="Times New Roman" w:cs="Times New Roman"/>
          <w:b/>
          <w:i/>
          <w:sz w:val="24"/>
          <w:szCs w:val="24"/>
        </w:rPr>
        <w:t>2.1. Анализ сведений о количестве объектов налогообложения и объектов, состоящих на кадастровом учете на территории ГО «город Якутск»</w:t>
      </w:r>
    </w:p>
    <w:p w:rsidR="00456D68" w:rsidRDefault="00456D68" w:rsidP="00456D6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Отчету по форме 5-МН «Отчет о налоговой базе и структуре начислений по местным налогам» за 2016 год по состоянию на 1 января 2017 года количество земельных участков, учтенных в базе данных налоговых органов составляет 65 333 единиц, из них принадлежащие юридическим лицам 2 976, физическим лицам 62 357 земельных участков.</w:t>
      </w:r>
      <w:proofErr w:type="gramEnd"/>
    </w:p>
    <w:p w:rsidR="00456D68" w:rsidRDefault="00456D68" w:rsidP="00456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база (кадастровая стоимость земельных участков) составляет  54 965 506,00 тыс. руб., в том числе по юридическим лицам 29 143 176,00 тыс. руб., физическим лицам 25 822 330,00 тыс. руб.</w:t>
      </w:r>
    </w:p>
    <w:p w:rsidR="00456D68" w:rsidRDefault="00456D68" w:rsidP="007B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68">
        <w:rPr>
          <w:rFonts w:ascii="Times New Roman" w:hAnsi="Times New Roman" w:cs="Times New Roman"/>
          <w:sz w:val="24"/>
          <w:szCs w:val="24"/>
        </w:rPr>
        <w:t xml:space="preserve">Согласно данным, предоставленным Филиалом ФГБУ «ФКП </w:t>
      </w:r>
      <w:proofErr w:type="spellStart"/>
      <w:r w:rsidRPr="00456D6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56D68">
        <w:rPr>
          <w:rFonts w:ascii="Times New Roman" w:hAnsi="Times New Roman" w:cs="Times New Roman"/>
          <w:sz w:val="24"/>
          <w:szCs w:val="24"/>
        </w:rPr>
        <w:t>» по Республике Саха (Якутия) площадь земельных участков, расположенных на территории ГО «город Якутск» по состоянию на 01.01.2017 года составляет 343 141 га.</w:t>
      </w:r>
    </w:p>
    <w:p w:rsidR="00446929" w:rsidRDefault="00446929" w:rsidP="007B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6929">
        <w:rPr>
          <w:rFonts w:ascii="Times New Roman" w:hAnsi="Times New Roman" w:cs="Times New Roman"/>
          <w:sz w:val="24"/>
          <w:szCs w:val="24"/>
        </w:rPr>
        <w:t>декабр</w:t>
      </w:r>
      <w:r>
        <w:rPr>
          <w:rFonts w:ascii="Times New Roman" w:hAnsi="Times New Roman" w:cs="Times New Roman"/>
          <w:sz w:val="24"/>
          <w:szCs w:val="24"/>
        </w:rPr>
        <w:t>е 2015 года</w:t>
      </w:r>
      <w:r w:rsidRPr="00446929">
        <w:rPr>
          <w:rFonts w:ascii="Times New Roman" w:hAnsi="Times New Roman" w:cs="Times New Roman"/>
          <w:sz w:val="24"/>
          <w:szCs w:val="24"/>
        </w:rPr>
        <w:t xml:space="preserve"> Окружной администрацией города Якутска запущен геоинф</w:t>
      </w:r>
      <w:r>
        <w:rPr>
          <w:rFonts w:ascii="Times New Roman" w:hAnsi="Times New Roman" w:cs="Times New Roman"/>
          <w:sz w:val="24"/>
          <w:szCs w:val="24"/>
        </w:rPr>
        <w:t>ормационный портал.</w:t>
      </w:r>
    </w:p>
    <w:p w:rsidR="007B3920" w:rsidRPr="007B3920" w:rsidRDefault="007B3920" w:rsidP="007B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3920">
        <w:rPr>
          <w:rFonts w:ascii="Times New Roman" w:hAnsi="Times New Roman" w:cs="Times New Roman"/>
          <w:sz w:val="24"/>
          <w:szCs w:val="24"/>
        </w:rPr>
        <w:t>Геопортал</w:t>
      </w:r>
      <w:proofErr w:type="spellEnd"/>
      <w:r w:rsidRPr="007B3920">
        <w:rPr>
          <w:rFonts w:ascii="Times New Roman" w:hAnsi="Times New Roman" w:cs="Times New Roman"/>
          <w:sz w:val="24"/>
          <w:szCs w:val="24"/>
        </w:rPr>
        <w:t xml:space="preserve"> города Якутска предназначен для публикации в сети Интернет пространственных данных, накопленных в используемой в Окружной администрации города Якутска многопользовательской корпоративной географической информационной системы «</w:t>
      </w:r>
      <w:proofErr w:type="spellStart"/>
      <w:r w:rsidRPr="007B3920">
        <w:rPr>
          <w:rFonts w:ascii="Times New Roman" w:hAnsi="Times New Roman" w:cs="Times New Roman"/>
          <w:sz w:val="24"/>
          <w:szCs w:val="24"/>
        </w:rPr>
        <w:t>ИнГео</w:t>
      </w:r>
      <w:proofErr w:type="spellEnd"/>
      <w:r w:rsidRPr="007B3920">
        <w:rPr>
          <w:rFonts w:ascii="Times New Roman" w:hAnsi="Times New Roman" w:cs="Times New Roman"/>
          <w:sz w:val="24"/>
          <w:szCs w:val="24"/>
        </w:rPr>
        <w:t>» (ГИС «</w:t>
      </w:r>
      <w:proofErr w:type="spellStart"/>
      <w:r w:rsidRPr="007B3920">
        <w:rPr>
          <w:rFonts w:ascii="Times New Roman" w:hAnsi="Times New Roman" w:cs="Times New Roman"/>
          <w:sz w:val="24"/>
          <w:szCs w:val="24"/>
        </w:rPr>
        <w:t>ИнГео</w:t>
      </w:r>
      <w:proofErr w:type="spellEnd"/>
      <w:r w:rsidRPr="007B3920">
        <w:rPr>
          <w:rFonts w:ascii="Times New Roman" w:hAnsi="Times New Roman" w:cs="Times New Roman"/>
          <w:sz w:val="24"/>
          <w:szCs w:val="24"/>
        </w:rPr>
        <w:t>») и системы «</w:t>
      </w:r>
      <w:proofErr w:type="spellStart"/>
      <w:r w:rsidRPr="007B3920">
        <w:rPr>
          <w:rFonts w:ascii="Times New Roman" w:hAnsi="Times New Roman" w:cs="Times New Roman"/>
          <w:sz w:val="24"/>
          <w:szCs w:val="24"/>
        </w:rPr>
        <w:t>ИнМета</w:t>
      </w:r>
      <w:proofErr w:type="spellEnd"/>
      <w:r w:rsidRPr="007B3920">
        <w:rPr>
          <w:rFonts w:ascii="Times New Roman" w:hAnsi="Times New Roman" w:cs="Times New Roman"/>
          <w:sz w:val="24"/>
          <w:szCs w:val="24"/>
        </w:rPr>
        <w:t>-МИС», сведений по земельным аукционам, рекламным конструкциям, разрешениям на строительство в эксплуатацию, территориальным зонам градостроительного регламента и т.д.</w:t>
      </w:r>
      <w:proofErr w:type="gramEnd"/>
    </w:p>
    <w:p w:rsidR="007B3920" w:rsidRPr="007B3920" w:rsidRDefault="007B3920" w:rsidP="007B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20">
        <w:rPr>
          <w:rFonts w:ascii="Times New Roman" w:hAnsi="Times New Roman" w:cs="Times New Roman"/>
          <w:sz w:val="24"/>
          <w:szCs w:val="24"/>
        </w:rPr>
        <w:t xml:space="preserve">Основанием для разработки </w:t>
      </w:r>
      <w:proofErr w:type="spellStart"/>
      <w:r w:rsidRPr="007B3920">
        <w:rPr>
          <w:rFonts w:ascii="Times New Roman" w:hAnsi="Times New Roman" w:cs="Times New Roman"/>
          <w:sz w:val="24"/>
          <w:szCs w:val="24"/>
        </w:rPr>
        <w:t>геопортала</w:t>
      </w:r>
      <w:proofErr w:type="spellEnd"/>
      <w:r w:rsidRPr="007B3920">
        <w:rPr>
          <w:rFonts w:ascii="Times New Roman" w:hAnsi="Times New Roman" w:cs="Times New Roman"/>
          <w:sz w:val="24"/>
          <w:szCs w:val="24"/>
        </w:rPr>
        <w:t xml:space="preserve"> города Якутска являются: муниципальная программа «Развитие информационного общества на территории городского округа «город Якутск» на 2013-2019 гг.», утвержденный постановлением Окружной администрации города Якутска от 28.09.2012 года №175п; стандарт открытости органов местного самоуправления городского округа «город Якутск», утвержденный постановлением Окружной администрации города Якутска от 11.12.2015 года №321п.</w:t>
      </w:r>
    </w:p>
    <w:p w:rsidR="007B3920" w:rsidRPr="007B3920" w:rsidRDefault="007B3920" w:rsidP="007B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20">
        <w:rPr>
          <w:rFonts w:ascii="Times New Roman" w:hAnsi="Times New Roman" w:cs="Times New Roman"/>
          <w:sz w:val="24"/>
          <w:szCs w:val="24"/>
        </w:rPr>
        <w:lastRenderedPageBreak/>
        <w:t>Муниципальным заказчиком – координатором муниципальной программы «Развитие информационного общества на территории городского округа «город Якутск» на 2013-2019 гг.» является Управление внедрения информационных технологий и муниципальных услуг Окружной администрации города Якутска.</w:t>
      </w:r>
    </w:p>
    <w:p w:rsidR="001D39F2" w:rsidRDefault="00446929" w:rsidP="00F5389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орган местного самоуправления обладает полной информацией о земельных участках, расположенных на территории городского округа «город Якутск».</w:t>
      </w:r>
    </w:p>
    <w:p w:rsidR="004476AE" w:rsidRDefault="004476AE" w:rsidP="00F5389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аналитического мероприятия 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была предоставлена информация по сведениям из единого государственного реестра недвижимости по кадастровым номерам земельных участков и объектам капитального строения</w:t>
      </w:r>
      <w:r w:rsidR="00E46D21">
        <w:rPr>
          <w:rFonts w:ascii="Times New Roman" w:hAnsi="Times New Roman" w:cs="Times New Roman"/>
          <w:sz w:val="24"/>
          <w:szCs w:val="24"/>
        </w:rPr>
        <w:t>, расположенных на территории города Якутска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EF7" w:rsidRDefault="004476AE" w:rsidP="004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земельных участков по состоянию на 01.01.2017г. составляет 99 884 единиц</w:t>
      </w:r>
      <w:r w:rsidR="008B0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общей кадастровой стоимостью </w:t>
      </w:r>
      <w:r w:rsidR="008B0A69">
        <w:rPr>
          <w:rFonts w:ascii="Times New Roman" w:hAnsi="Times New Roman" w:cs="Times New Roman"/>
          <w:sz w:val="24"/>
          <w:szCs w:val="24"/>
        </w:rPr>
        <w:t>156 542 360,7 тыс. рублей;</w:t>
      </w:r>
    </w:p>
    <w:p w:rsidR="004476AE" w:rsidRDefault="004476AE" w:rsidP="004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объектов капитального строения по состоянию на 01.01.2017г. 184 701 единиц</w:t>
      </w:r>
      <w:r w:rsidR="008B0A69">
        <w:rPr>
          <w:rFonts w:ascii="Times New Roman" w:hAnsi="Times New Roman" w:cs="Times New Roman"/>
          <w:sz w:val="24"/>
          <w:szCs w:val="24"/>
        </w:rPr>
        <w:t>, общей кадастровой стоимостью 804 973 445,97 тыс. рублей.</w:t>
      </w:r>
    </w:p>
    <w:p w:rsidR="008B0A69" w:rsidRDefault="008B0A69" w:rsidP="008B0A6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сверке </w:t>
      </w:r>
      <w:r w:rsidR="00E46D21">
        <w:rPr>
          <w:rFonts w:ascii="Times New Roman" w:hAnsi="Times New Roman" w:cs="Times New Roman"/>
          <w:sz w:val="24"/>
          <w:szCs w:val="24"/>
        </w:rPr>
        <w:t xml:space="preserve">данных о земельных участках, расположенных на территории городского округа «город Якутск», содержащихся в </w:t>
      </w:r>
      <w:proofErr w:type="spellStart"/>
      <w:r w:rsidR="00E46D21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E46D21">
        <w:rPr>
          <w:rFonts w:ascii="Times New Roman" w:hAnsi="Times New Roman" w:cs="Times New Roman"/>
          <w:sz w:val="24"/>
          <w:szCs w:val="24"/>
        </w:rPr>
        <w:t xml:space="preserve"> с данными </w:t>
      </w:r>
      <w:proofErr w:type="spellStart"/>
      <w:r w:rsidR="00E46D21">
        <w:rPr>
          <w:rFonts w:ascii="Times New Roman" w:hAnsi="Times New Roman" w:cs="Times New Roman"/>
          <w:sz w:val="24"/>
          <w:szCs w:val="24"/>
        </w:rPr>
        <w:t>Геопортала</w:t>
      </w:r>
      <w:proofErr w:type="spellEnd"/>
      <w:r w:rsidR="00E46D21">
        <w:rPr>
          <w:rFonts w:ascii="Times New Roman" w:hAnsi="Times New Roman" w:cs="Times New Roman"/>
          <w:sz w:val="24"/>
          <w:szCs w:val="24"/>
        </w:rPr>
        <w:t xml:space="preserve"> города Якутска (</w:t>
      </w:r>
      <w:r w:rsidR="00E46D21" w:rsidRPr="00E46D21">
        <w:rPr>
          <w:rFonts w:ascii="Times New Roman" w:hAnsi="Times New Roman" w:cs="Times New Roman"/>
          <w:sz w:val="24"/>
          <w:szCs w:val="24"/>
        </w:rPr>
        <w:t>map.yakadm.ru</w:t>
      </w:r>
      <w:r w:rsidR="00860BCC">
        <w:rPr>
          <w:rFonts w:ascii="Times New Roman" w:hAnsi="Times New Roman" w:cs="Times New Roman"/>
          <w:sz w:val="24"/>
          <w:szCs w:val="24"/>
        </w:rPr>
        <w:t>) отклонений не выявлено (адрес и площадь совпадают).</w:t>
      </w:r>
    </w:p>
    <w:p w:rsidR="00216BE4" w:rsidRDefault="00F669C8" w:rsidP="008B0A6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</w:t>
      </w:r>
      <w:r w:rsidR="00216BE4">
        <w:rPr>
          <w:rFonts w:ascii="Times New Roman" w:hAnsi="Times New Roman" w:cs="Times New Roman"/>
          <w:sz w:val="24"/>
          <w:szCs w:val="24"/>
        </w:rPr>
        <w:t>Межрайонн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16BE4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216BE4">
        <w:rPr>
          <w:rFonts w:ascii="Times New Roman" w:hAnsi="Times New Roman" w:cs="Times New Roman"/>
          <w:sz w:val="24"/>
          <w:szCs w:val="24"/>
        </w:rPr>
        <w:t xml:space="preserve"> ФНС №5 по Р</w:t>
      </w:r>
      <w:proofErr w:type="gramStart"/>
      <w:r w:rsidR="00216BE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16BE4">
        <w:rPr>
          <w:rFonts w:ascii="Times New Roman" w:hAnsi="Times New Roman" w:cs="Times New Roman"/>
          <w:sz w:val="24"/>
          <w:szCs w:val="24"/>
        </w:rPr>
        <w:t xml:space="preserve">Я)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E0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предоставлена</w:t>
      </w:r>
      <w:r w:rsidR="00216BE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6BE4">
        <w:rPr>
          <w:rFonts w:ascii="Times New Roman" w:hAnsi="Times New Roman" w:cs="Times New Roman"/>
          <w:sz w:val="24"/>
          <w:szCs w:val="24"/>
        </w:rPr>
        <w:t xml:space="preserve"> об объектах налогообложения, льготах по налогам в разрезе налогоплательщиков</w:t>
      </w:r>
      <w:r>
        <w:rPr>
          <w:rFonts w:ascii="Times New Roman" w:hAnsi="Times New Roman" w:cs="Times New Roman"/>
          <w:sz w:val="24"/>
          <w:szCs w:val="24"/>
        </w:rPr>
        <w:t>, запрашиваемая в ходе мероприятия</w:t>
      </w:r>
      <w:r w:rsidR="00E05767">
        <w:rPr>
          <w:rFonts w:ascii="Times New Roman" w:hAnsi="Times New Roman" w:cs="Times New Roman"/>
          <w:sz w:val="24"/>
          <w:szCs w:val="24"/>
        </w:rPr>
        <w:t>, в связи с этим нами не произведена сверка сведений содержащихся в ГКН, ЕГРП и УФНС.</w:t>
      </w:r>
    </w:p>
    <w:p w:rsidR="001227C9" w:rsidRPr="001227C9" w:rsidRDefault="001227C9" w:rsidP="001227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7C9">
        <w:rPr>
          <w:rFonts w:ascii="Times New Roman" w:hAnsi="Times New Roman" w:cs="Times New Roman"/>
          <w:b/>
          <w:i/>
          <w:sz w:val="24"/>
          <w:szCs w:val="24"/>
        </w:rPr>
        <w:t>2.2. Анализ эффективности межведомственного взаимодействия Городского округа «город Якутск» с федеральными органами исполнительной власти по вопросам формирования сведений о недвижимом имуществе</w:t>
      </w:r>
    </w:p>
    <w:p w:rsidR="00E933FF" w:rsidRDefault="00E933FF" w:rsidP="001227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передаче информации в Государственный кадастр недвижимости и Единый государственный реестр прав на недвижимое имущество и сделок с ним, необходимой для формирования сведений об объектах недвижимости, устранения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причин, препятствующих начислению имущественных налогов окружной администрацией не проводилось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3CAD" w:rsidRPr="00743CAD" w:rsidRDefault="00743CAD" w:rsidP="00E46D21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AD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Оценка показателей кадастровой стоимости объектов недвижимости, используемых для налогообложения объектов недвижимости</w:t>
      </w:r>
    </w:p>
    <w:p w:rsidR="00743CAD" w:rsidRPr="00743CAD" w:rsidRDefault="00743CAD" w:rsidP="00E46D21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3CAD">
        <w:rPr>
          <w:rFonts w:ascii="Times New Roman" w:hAnsi="Times New Roman" w:cs="Times New Roman"/>
          <w:b/>
          <w:i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i/>
          <w:sz w:val="24"/>
          <w:szCs w:val="24"/>
        </w:rPr>
        <w:t>актуальности показателей кадастровой стоимости, используемой в целях исчисления имущественных налогов</w:t>
      </w:r>
    </w:p>
    <w:p w:rsidR="00E933FF" w:rsidRDefault="00BA5AF5" w:rsidP="001227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проверяе</w:t>
      </w:r>
      <w:r w:rsidR="003C39FD">
        <w:rPr>
          <w:rFonts w:ascii="Times New Roman" w:hAnsi="Times New Roman" w:cs="Times New Roman"/>
          <w:sz w:val="24"/>
          <w:szCs w:val="24"/>
        </w:rPr>
        <w:t>мом периоде кадастровой оценки земельных участков и объектов капитального строительства в соответствии со ст.24.12 Закона №135-ФЗ от 29.07.1998 «Об оценочной деятельности в РФ» не производилось.</w:t>
      </w:r>
    </w:p>
    <w:p w:rsidR="00283C4B" w:rsidRDefault="00283C4B" w:rsidP="001227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от 15.11.2013 г. №374 «О кадастровой стоимости земельных участков в составе земель населенных пунктов на территории РС(Я)» утвержден средний уровень кадастровой стоимости земель населенных пунктов по</w:t>
      </w:r>
      <w:r w:rsidR="00A83F47">
        <w:rPr>
          <w:rFonts w:ascii="Times New Roman" w:hAnsi="Times New Roman" w:cs="Times New Roman"/>
          <w:sz w:val="24"/>
          <w:szCs w:val="24"/>
        </w:rPr>
        <w:t xml:space="preserve"> муниципальным районам и городским округам РС(Я).</w:t>
      </w:r>
    </w:p>
    <w:p w:rsidR="00A83F47" w:rsidRDefault="00A83F47" w:rsidP="00A83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 кадастровой стоимости земель по городскому округу «город Якутск» следующий:</w:t>
      </w:r>
    </w:p>
    <w:tbl>
      <w:tblPr>
        <w:tblStyle w:val="a5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7519"/>
        <w:gridCol w:w="1559"/>
      </w:tblGrid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9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Группы видов разрешенного использования</w:t>
            </w:r>
          </w:p>
        </w:tc>
        <w:tc>
          <w:tcPr>
            <w:tcW w:w="1559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Средний уровень кадастровой стоимости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9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</w:t>
            </w:r>
            <w:proofErr w:type="spellStart"/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C36C8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3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многоэтажной застройки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791,0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519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4 611,97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9" w:type="dxa"/>
          </w:tcPr>
          <w:p w:rsidR="00A83F47" w:rsidRPr="00C36C8B" w:rsidRDefault="000F7729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374,97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9" w:type="dxa"/>
          </w:tcPr>
          <w:p w:rsidR="00A83F47" w:rsidRPr="00C36C8B" w:rsidRDefault="000F7729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5 702,04</w:t>
            </w:r>
          </w:p>
        </w:tc>
      </w:tr>
      <w:tr w:rsidR="00A83F47" w:rsidRPr="00C36C8B" w:rsidTr="00C36C8B">
        <w:trPr>
          <w:trHeight w:val="275"/>
        </w:trPr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9" w:type="dxa"/>
          </w:tcPr>
          <w:p w:rsidR="00A83F47" w:rsidRPr="00C36C8B" w:rsidRDefault="000F7729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565,2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9" w:type="dxa"/>
          </w:tcPr>
          <w:p w:rsidR="00A83F47" w:rsidRPr="00C36C8B" w:rsidRDefault="000F7729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5 209,42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9" w:type="dxa"/>
          </w:tcPr>
          <w:p w:rsidR="00A83F47" w:rsidRPr="00C36C8B" w:rsidRDefault="000F7729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2 782,68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9" w:type="dxa"/>
          </w:tcPr>
          <w:p w:rsidR="00A83F47" w:rsidRPr="00C36C8B" w:rsidRDefault="000F7729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4 889,94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9" w:type="dxa"/>
          </w:tcPr>
          <w:p w:rsidR="00A83F47" w:rsidRPr="00C36C8B" w:rsidRDefault="000F7729" w:rsidP="00D2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</w:t>
            </w:r>
            <w:r w:rsidR="00D23C2D" w:rsidRPr="00C36C8B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448,42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9" w:type="dxa"/>
          </w:tcPr>
          <w:p w:rsidR="00A83F47" w:rsidRPr="00C36C8B" w:rsidRDefault="00D23C2D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1 274,29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9" w:type="dxa"/>
          </w:tcPr>
          <w:p w:rsidR="00A83F47" w:rsidRPr="00C36C8B" w:rsidRDefault="00D23C2D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C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 </w:t>
            </w:r>
            <w:proofErr w:type="gramEnd"/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1 524,43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9" w:type="dxa"/>
          </w:tcPr>
          <w:p w:rsidR="00A83F47" w:rsidRPr="00C36C8B" w:rsidRDefault="00D23C2D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9" w:type="dxa"/>
          </w:tcPr>
          <w:p w:rsidR="00A83F47" w:rsidRPr="00C36C8B" w:rsidRDefault="00D23C2D" w:rsidP="00D23C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C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</w:t>
            </w:r>
            <w:r w:rsidR="00C36C8B" w:rsidRPr="00C36C8B">
              <w:rPr>
                <w:rFonts w:ascii="Times New Roman" w:hAnsi="Times New Roman" w:cs="Times New Roman"/>
                <w:sz w:val="20"/>
                <w:szCs w:val="20"/>
              </w:rPr>
              <w:t>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="00C36C8B" w:rsidRPr="00C36C8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559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9" w:type="dxa"/>
          </w:tcPr>
          <w:p w:rsidR="00A83F47" w:rsidRPr="00C36C8B" w:rsidRDefault="00C36C8B" w:rsidP="00C3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718,41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9" w:type="dxa"/>
          </w:tcPr>
          <w:p w:rsidR="00A83F47" w:rsidRPr="00C36C8B" w:rsidRDefault="00C36C8B" w:rsidP="00C3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9" w:type="dxa"/>
          </w:tcPr>
          <w:p w:rsidR="00A83F47" w:rsidRPr="00C36C8B" w:rsidRDefault="00C36C8B" w:rsidP="00C3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организациями в обороте в соответствии с законодательством РФ;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A83F47" w:rsidRPr="00C36C8B" w:rsidTr="00C36C8B">
        <w:tc>
          <w:tcPr>
            <w:tcW w:w="704" w:type="dxa"/>
          </w:tcPr>
          <w:p w:rsidR="00A83F47" w:rsidRPr="00C36C8B" w:rsidRDefault="00A83F47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9" w:type="dxa"/>
          </w:tcPr>
          <w:p w:rsidR="00A83F47" w:rsidRPr="00C36C8B" w:rsidRDefault="00C36C8B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B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559" w:type="dxa"/>
          </w:tcPr>
          <w:p w:rsidR="00A83F47" w:rsidRPr="00C36C8B" w:rsidRDefault="00860BCC" w:rsidP="00A83F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1 510,54</w:t>
            </w:r>
          </w:p>
        </w:tc>
      </w:tr>
    </w:tbl>
    <w:p w:rsidR="00A83F47" w:rsidRDefault="00A83F47" w:rsidP="00A83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672" w:rsidRDefault="005F7672" w:rsidP="00A83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анализа пок</w:t>
      </w:r>
      <w:r w:rsidR="00B7374C">
        <w:rPr>
          <w:rFonts w:ascii="Times New Roman" w:hAnsi="Times New Roman" w:cs="Times New Roman"/>
          <w:sz w:val="24"/>
          <w:szCs w:val="24"/>
        </w:rPr>
        <w:t>азателей кадастровой стоимости было обнаружено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3C4B" w:rsidRDefault="005F7672" w:rsidP="002A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BCC">
        <w:rPr>
          <w:rFonts w:ascii="Times New Roman" w:hAnsi="Times New Roman" w:cs="Times New Roman"/>
          <w:sz w:val="24"/>
          <w:szCs w:val="24"/>
        </w:rPr>
        <w:t>629 объектов недвижимости не имеют кадастровой стоимости</w:t>
      </w:r>
      <w:r w:rsidR="002A1226">
        <w:rPr>
          <w:rFonts w:ascii="Times New Roman" w:hAnsi="Times New Roman" w:cs="Times New Roman"/>
          <w:sz w:val="24"/>
          <w:szCs w:val="24"/>
        </w:rPr>
        <w:t>;</w:t>
      </w:r>
    </w:p>
    <w:p w:rsidR="00283C4B" w:rsidRDefault="00313267" w:rsidP="002A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1518">
        <w:rPr>
          <w:rFonts w:ascii="Times New Roman" w:hAnsi="Times New Roman" w:cs="Times New Roman"/>
          <w:sz w:val="24"/>
          <w:szCs w:val="24"/>
        </w:rPr>
        <w:t>при выборочной проверке расхождения качественных показателей</w:t>
      </w:r>
      <w:r w:rsidR="002A1226">
        <w:rPr>
          <w:rFonts w:ascii="Times New Roman" w:hAnsi="Times New Roman" w:cs="Times New Roman"/>
          <w:sz w:val="24"/>
          <w:szCs w:val="24"/>
        </w:rPr>
        <w:t>,</w:t>
      </w:r>
      <w:r w:rsidR="00221518">
        <w:rPr>
          <w:rFonts w:ascii="Times New Roman" w:hAnsi="Times New Roman" w:cs="Times New Roman"/>
          <w:sz w:val="24"/>
          <w:szCs w:val="24"/>
        </w:rPr>
        <w:t xml:space="preserve"> случаев наличия фактов отличающейся кадастровой стоимости по идентичным земельным участкам по площади, расположенным в одном кадастровом квартале</w:t>
      </w:r>
      <w:r w:rsidR="002A1226">
        <w:rPr>
          <w:rFonts w:ascii="Times New Roman" w:hAnsi="Times New Roman" w:cs="Times New Roman"/>
          <w:sz w:val="24"/>
          <w:szCs w:val="24"/>
        </w:rPr>
        <w:t>,</w:t>
      </w:r>
      <w:r w:rsidR="00221518">
        <w:rPr>
          <w:rFonts w:ascii="Times New Roman" w:hAnsi="Times New Roman" w:cs="Times New Roman"/>
          <w:sz w:val="24"/>
          <w:szCs w:val="24"/>
        </w:rPr>
        <w:t xml:space="preserve"> не</w:t>
      </w:r>
      <w:r w:rsidR="002A1226">
        <w:rPr>
          <w:rFonts w:ascii="Times New Roman" w:hAnsi="Times New Roman" w:cs="Times New Roman"/>
          <w:sz w:val="24"/>
          <w:szCs w:val="24"/>
        </w:rPr>
        <w:t xml:space="preserve"> </w:t>
      </w:r>
      <w:r w:rsidR="00221518">
        <w:rPr>
          <w:rFonts w:ascii="Times New Roman" w:hAnsi="Times New Roman" w:cs="Times New Roman"/>
          <w:sz w:val="24"/>
          <w:szCs w:val="24"/>
        </w:rPr>
        <w:t>было</w:t>
      </w:r>
      <w:r w:rsidR="002A1226">
        <w:rPr>
          <w:rFonts w:ascii="Times New Roman" w:hAnsi="Times New Roman" w:cs="Times New Roman"/>
          <w:sz w:val="24"/>
          <w:szCs w:val="24"/>
        </w:rPr>
        <w:t xml:space="preserve"> выявлено;</w:t>
      </w:r>
    </w:p>
    <w:p w:rsidR="002A1226" w:rsidRDefault="002A1226" w:rsidP="002A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несопоставимости удельных показателей не было выявлено.</w:t>
      </w:r>
    </w:p>
    <w:p w:rsidR="00B7374C" w:rsidRDefault="00B7374C" w:rsidP="00345A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374C">
        <w:rPr>
          <w:rFonts w:ascii="Times New Roman" w:hAnsi="Times New Roman" w:cs="Times New Roman"/>
          <w:sz w:val="24"/>
          <w:szCs w:val="24"/>
        </w:rPr>
        <w:t>ричинами отсутствия кадастровой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74C">
        <w:rPr>
          <w:rFonts w:ascii="Times New Roman" w:hAnsi="Times New Roman" w:cs="Times New Roman"/>
          <w:sz w:val="24"/>
          <w:szCs w:val="24"/>
        </w:rPr>
        <w:t>стоимости в ГКН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случаев это отсутствие </w:t>
      </w:r>
      <w:r w:rsidR="00345A44">
        <w:rPr>
          <w:rFonts w:ascii="Times New Roman" w:hAnsi="Times New Roman" w:cs="Times New Roman"/>
          <w:sz w:val="24"/>
          <w:szCs w:val="24"/>
        </w:rPr>
        <w:t>вида разрешенного использования.</w:t>
      </w:r>
    </w:p>
    <w:p w:rsidR="00345A44" w:rsidRDefault="00345A44" w:rsidP="0034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A44">
        <w:rPr>
          <w:rFonts w:ascii="Times New Roman" w:hAnsi="Times New Roman" w:cs="Times New Roman"/>
          <w:sz w:val="24"/>
          <w:szCs w:val="24"/>
        </w:rPr>
        <w:t xml:space="preserve">Постановка и снятие с кадастрового учета объекта недвижимости, а также учет в связи с изменением его характеристик осуществляются как на основании заявления о </w:t>
      </w:r>
      <w:r w:rsidRPr="00345A44">
        <w:rPr>
          <w:rFonts w:ascii="Times New Roman" w:hAnsi="Times New Roman" w:cs="Times New Roman"/>
          <w:sz w:val="24"/>
          <w:szCs w:val="24"/>
        </w:rPr>
        <w:lastRenderedPageBreak/>
        <w:t>кадастровом учете, так и в порядке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A44"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Российской Федерации,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A44">
        <w:rPr>
          <w:rFonts w:ascii="Times New Roman" w:hAnsi="Times New Roman" w:cs="Times New Roman"/>
          <w:sz w:val="24"/>
          <w:szCs w:val="24"/>
        </w:rPr>
        <w:t>местного самоуправления, органов и организаций по 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A44">
        <w:rPr>
          <w:rFonts w:ascii="Times New Roman" w:hAnsi="Times New Roman" w:cs="Times New Roman"/>
          <w:sz w:val="24"/>
          <w:szCs w:val="24"/>
        </w:rPr>
        <w:t>техническому учету и (или) технической инвентаризации (статьи 15, 45 Закона о кадастре), в то время как</w:t>
      </w:r>
      <w:proofErr w:type="gramEnd"/>
      <w:r w:rsidRPr="00345A44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прав 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A44">
        <w:rPr>
          <w:rFonts w:ascii="Times New Roman" w:hAnsi="Times New Roman" w:cs="Times New Roman"/>
          <w:sz w:val="24"/>
          <w:szCs w:val="24"/>
        </w:rPr>
        <w:t>исключительно заявительный характер. Объект недвижимости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A44">
        <w:rPr>
          <w:rFonts w:ascii="Times New Roman" w:hAnsi="Times New Roman" w:cs="Times New Roman"/>
          <w:sz w:val="24"/>
          <w:szCs w:val="24"/>
        </w:rPr>
        <w:t>учтен в ГКН и не учтен в ЕГРП.</w:t>
      </w:r>
      <w:r w:rsidR="00B65EFA">
        <w:rPr>
          <w:rFonts w:ascii="Times New Roman" w:hAnsi="Times New Roman" w:cs="Times New Roman"/>
          <w:sz w:val="24"/>
          <w:szCs w:val="24"/>
        </w:rPr>
        <w:t xml:space="preserve"> </w:t>
      </w:r>
      <w:r w:rsidRPr="00345A44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не предусматривает обязанности одновременного </w:t>
      </w:r>
      <w:proofErr w:type="gramStart"/>
      <w:r w:rsidRPr="00345A44">
        <w:rPr>
          <w:rFonts w:ascii="Times New Roman" w:hAnsi="Times New Roman" w:cs="Times New Roman"/>
          <w:sz w:val="24"/>
          <w:szCs w:val="24"/>
        </w:rPr>
        <w:t>осуществления процедур государственного кадастрового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A44">
        <w:rPr>
          <w:rFonts w:ascii="Times New Roman" w:hAnsi="Times New Roman" w:cs="Times New Roman"/>
          <w:sz w:val="24"/>
          <w:szCs w:val="24"/>
        </w:rPr>
        <w:t>учета объекта недвижимости</w:t>
      </w:r>
      <w:proofErr w:type="gramEnd"/>
      <w:r w:rsidRPr="00345A44">
        <w:rPr>
          <w:rFonts w:ascii="Times New Roman" w:hAnsi="Times New Roman" w:cs="Times New Roman"/>
          <w:sz w:val="24"/>
          <w:szCs w:val="24"/>
        </w:rPr>
        <w:t xml:space="preserve"> и государственной регистрации права собственности на него.</w:t>
      </w:r>
    </w:p>
    <w:p w:rsidR="00B65EFA" w:rsidRDefault="00B65EFA" w:rsidP="0034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Следствием отсутствия кадастровой стоимости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недополучение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округом «город Якутск» доходов от поступления имущественных налогов.</w:t>
      </w:r>
    </w:p>
    <w:p w:rsidR="00D10367" w:rsidRDefault="00D10367" w:rsidP="00D10367">
      <w:pPr>
        <w:pStyle w:val="Style4"/>
        <w:spacing w:before="240" w:line="276" w:lineRule="auto"/>
        <w:ind w:firstLine="709"/>
        <w:rPr>
          <w:b/>
          <w:bCs/>
        </w:rPr>
      </w:pPr>
      <w:r>
        <w:rPr>
          <w:b/>
          <w:bCs/>
        </w:rPr>
        <w:t xml:space="preserve">4. </w:t>
      </w:r>
      <w:r w:rsidRPr="005E3AFC">
        <w:rPr>
          <w:b/>
          <w:bCs/>
        </w:rPr>
        <w:t xml:space="preserve">Оценка показателей </w:t>
      </w:r>
      <w:r>
        <w:rPr>
          <w:b/>
          <w:bCs/>
        </w:rPr>
        <w:t>поступления доходов от имущественных налогов</w:t>
      </w:r>
      <w:r w:rsidRPr="005E3AFC">
        <w:rPr>
          <w:b/>
          <w:bCs/>
        </w:rPr>
        <w:t xml:space="preserve"> </w:t>
      </w:r>
    </w:p>
    <w:p w:rsidR="00332580" w:rsidRDefault="00332580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</w:rPr>
        <w:t>Сведения о поступлении налогов на недвижимое имущество согласно форме отчетности 1</w:t>
      </w:r>
      <w:r w:rsidRPr="00D10367">
        <w:rPr>
          <w:rFonts w:ascii="Cambria Math" w:hAnsi="Cambria Math" w:cs="Cambria Math"/>
          <w:sz w:val="24"/>
          <w:szCs w:val="24"/>
        </w:rPr>
        <w:t>‐</w:t>
      </w:r>
      <w:r w:rsidRPr="00D10367">
        <w:rPr>
          <w:rFonts w:ascii="Times New Roman" w:hAnsi="Times New Roman" w:cs="Times New Roman"/>
          <w:sz w:val="24"/>
          <w:szCs w:val="24"/>
        </w:rPr>
        <w:t>НМ «О начислении и поступлении налогов, сборов и иных обязательных платежей в бюджетную систему РФ», утвержденной приказом ФНС России от 25 декабря 2014 года № ММВ</w:t>
      </w:r>
      <w:r w:rsidRPr="00D10367">
        <w:rPr>
          <w:rFonts w:ascii="Cambria Math" w:hAnsi="Cambria Math" w:cs="Cambria Math"/>
          <w:sz w:val="24"/>
          <w:szCs w:val="24"/>
        </w:rPr>
        <w:t>‐</w:t>
      </w:r>
      <w:r w:rsidRPr="00D10367">
        <w:rPr>
          <w:rFonts w:ascii="Times New Roman" w:hAnsi="Times New Roman" w:cs="Times New Roman"/>
          <w:sz w:val="24"/>
          <w:szCs w:val="24"/>
        </w:rPr>
        <w:t>7</w:t>
      </w:r>
      <w:r w:rsidRPr="00D10367">
        <w:rPr>
          <w:rFonts w:ascii="Cambria Math" w:hAnsi="Cambria Math" w:cs="Cambria Math"/>
          <w:sz w:val="24"/>
          <w:szCs w:val="24"/>
        </w:rPr>
        <w:t>‐</w:t>
      </w:r>
      <w:r w:rsidRPr="00D10367">
        <w:rPr>
          <w:rFonts w:ascii="Times New Roman" w:hAnsi="Times New Roman" w:cs="Times New Roman"/>
          <w:sz w:val="24"/>
          <w:szCs w:val="24"/>
        </w:rPr>
        <w:t>1/674@, за проверяемый период, приведены в таблице:</w:t>
      </w:r>
    </w:p>
    <w:p w:rsidR="00D10367" w:rsidRP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343"/>
        <w:gridCol w:w="1391"/>
        <w:gridCol w:w="1235"/>
        <w:gridCol w:w="1500"/>
        <w:gridCol w:w="1335"/>
      </w:tblGrid>
      <w:tr w:rsidR="00D10367" w:rsidRPr="00D10367" w:rsidTr="00463906">
        <w:tc>
          <w:tcPr>
            <w:tcW w:w="1986" w:type="dxa"/>
            <w:vMerge w:val="restart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760" w:type="dxa"/>
            <w:gridSpan w:val="2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Налог на имущество ФЛ</w:t>
            </w:r>
          </w:p>
        </w:tc>
        <w:tc>
          <w:tcPr>
            <w:tcW w:w="2626" w:type="dxa"/>
            <w:gridSpan w:val="2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Земельный налог ФЛ</w:t>
            </w:r>
          </w:p>
        </w:tc>
        <w:tc>
          <w:tcPr>
            <w:tcW w:w="2835" w:type="dxa"/>
            <w:gridSpan w:val="2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Земельный налог ЮЛ</w:t>
            </w:r>
          </w:p>
        </w:tc>
      </w:tr>
      <w:tr w:rsidR="00D10367" w:rsidRPr="00D10367" w:rsidTr="00463906">
        <w:tc>
          <w:tcPr>
            <w:tcW w:w="1986" w:type="dxa"/>
            <w:vMerge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1343" w:type="dxa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Уплачено</w:t>
            </w:r>
          </w:p>
        </w:tc>
        <w:tc>
          <w:tcPr>
            <w:tcW w:w="1391" w:type="dxa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1235" w:type="dxa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Уплачено</w:t>
            </w:r>
          </w:p>
        </w:tc>
        <w:tc>
          <w:tcPr>
            <w:tcW w:w="1500" w:type="dxa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Начислено</w:t>
            </w:r>
          </w:p>
        </w:tc>
        <w:tc>
          <w:tcPr>
            <w:tcW w:w="1335" w:type="dxa"/>
            <w:vAlign w:val="center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0367">
              <w:rPr>
                <w:rFonts w:ascii="Times New Roman" w:hAnsi="Times New Roman" w:cs="Times New Roman"/>
                <w:b/>
              </w:rPr>
              <w:t>Уплачено</w:t>
            </w:r>
          </w:p>
        </w:tc>
      </w:tr>
      <w:tr w:rsidR="00D10367" w:rsidRPr="00D10367" w:rsidTr="00463906">
        <w:tc>
          <w:tcPr>
            <w:tcW w:w="1986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100 393</w:t>
            </w:r>
          </w:p>
        </w:tc>
        <w:tc>
          <w:tcPr>
            <w:tcW w:w="1343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99 974</w:t>
            </w:r>
          </w:p>
        </w:tc>
        <w:tc>
          <w:tcPr>
            <w:tcW w:w="1391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61 358</w:t>
            </w:r>
          </w:p>
        </w:tc>
        <w:tc>
          <w:tcPr>
            <w:tcW w:w="1235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46 883</w:t>
            </w:r>
          </w:p>
        </w:tc>
        <w:tc>
          <w:tcPr>
            <w:tcW w:w="150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77 701</w:t>
            </w:r>
          </w:p>
        </w:tc>
        <w:tc>
          <w:tcPr>
            <w:tcW w:w="1335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81 399</w:t>
            </w:r>
          </w:p>
        </w:tc>
      </w:tr>
      <w:tr w:rsidR="00D10367" w:rsidRPr="00D10367" w:rsidTr="00463906">
        <w:tc>
          <w:tcPr>
            <w:tcW w:w="1986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7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158 444</w:t>
            </w:r>
          </w:p>
        </w:tc>
        <w:tc>
          <w:tcPr>
            <w:tcW w:w="1343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109 532</w:t>
            </w:r>
          </w:p>
        </w:tc>
        <w:tc>
          <w:tcPr>
            <w:tcW w:w="1391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65 846</w:t>
            </w:r>
          </w:p>
        </w:tc>
        <w:tc>
          <w:tcPr>
            <w:tcW w:w="1235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50 212</w:t>
            </w:r>
          </w:p>
        </w:tc>
        <w:tc>
          <w:tcPr>
            <w:tcW w:w="150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88 119</w:t>
            </w:r>
          </w:p>
        </w:tc>
        <w:tc>
          <w:tcPr>
            <w:tcW w:w="1335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89 267</w:t>
            </w:r>
          </w:p>
        </w:tc>
      </w:tr>
      <w:tr w:rsidR="00D10367" w:rsidRPr="00D10367" w:rsidTr="00463906">
        <w:tc>
          <w:tcPr>
            <w:tcW w:w="1986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367">
              <w:rPr>
                <w:rFonts w:ascii="Times New Roman" w:hAnsi="Times New Roman" w:cs="Times New Roman"/>
              </w:rPr>
              <w:t>янв-апр</w:t>
            </w:r>
            <w:proofErr w:type="spellEnd"/>
            <w:r w:rsidRPr="00D10367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7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-3 815</w:t>
            </w:r>
          </w:p>
        </w:tc>
        <w:tc>
          <w:tcPr>
            <w:tcW w:w="1343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18 164</w:t>
            </w:r>
          </w:p>
        </w:tc>
        <w:tc>
          <w:tcPr>
            <w:tcW w:w="1391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-55</w:t>
            </w:r>
          </w:p>
        </w:tc>
        <w:tc>
          <w:tcPr>
            <w:tcW w:w="1235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9 433</w:t>
            </w:r>
          </w:p>
        </w:tc>
        <w:tc>
          <w:tcPr>
            <w:tcW w:w="150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87 321</w:t>
            </w:r>
          </w:p>
        </w:tc>
        <w:tc>
          <w:tcPr>
            <w:tcW w:w="1335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10367">
              <w:rPr>
                <w:rFonts w:ascii="Times New Roman" w:hAnsi="Times New Roman" w:cs="Times New Roman"/>
              </w:rPr>
              <w:t>36 350</w:t>
            </w:r>
          </w:p>
        </w:tc>
      </w:tr>
    </w:tbl>
    <w:p w:rsidR="00D10367" w:rsidRP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67">
        <w:rPr>
          <w:rFonts w:ascii="Times New Roman" w:hAnsi="Times New Roman" w:cs="Times New Roman"/>
          <w:sz w:val="24"/>
          <w:szCs w:val="24"/>
        </w:rPr>
        <w:t xml:space="preserve">*в связи с отсутствием детализации по ОКТМО в ПК АИС «Налог-3», ПК СЭОД информация о начислении и поступлении налога на имущество физических лиц, взимаемого по ставкам, применяемым к объектам налогообложения, расположенным в границах городских округов и земельного налога с физических лиц и организаций, обладающих земельным участком, расположенным в границах городских округов, предоставлена по ГО «город Якутск» и ГО </w:t>
      </w:r>
      <w:proofErr w:type="spellStart"/>
      <w:r w:rsidRPr="00D1036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D103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367" w:rsidRPr="00D10367" w:rsidRDefault="00D10367" w:rsidP="00D1036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</w:rPr>
        <w:t xml:space="preserve">Согласно данным, предоставленным департаментом </w:t>
      </w:r>
      <w:proofErr w:type="gramStart"/>
      <w:r w:rsidRPr="00D10367">
        <w:rPr>
          <w:rFonts w:ascii="Times New Roman" w:hAnsi="Times New Roman" w:cs="Times New Roman"/>
          <w:sz w:val="24"/>
          <w:szCs w:val="24"/>
        </w:rPr>
        <w:t>финансов Окружной администрации города Якутска поступления</w:t>
      </w:r>
      <w:proofErr w:type="gramEnd"/>
      <w:r w:rsidRPr="00D10367">
        <w:rPr>
          <w:rFonts w:ascii="Times New Roman" w:hAnsi="Times New Roman" w:cs="Times New Roman"/>
          <w:sz w:val="24"/>
          <w:szCs w:val="24"/>
        </w:rPr>
        <w:t xml:space="preserve"> в бюджет городского округа «город Якутск» доходов поступающих от уплаты налога на имущество физических лиц и земельного налога за 2015-текущий период 2017 года приведены в таблице:</w:t>
      </w:r>
    </w:p>
    <w:p w:rsidR="00D10367" w:rsidRP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1309"/>
        <w:gridCol w:w="1309"/>
        <w:gridCol w:w="1309"/>
        <w:gridCol w:w="1309"/>
        <w:gridCol w:w="1310"/>
        <w:gridCol w:w="1310"/>
      </w:tblGrid>
      <w:tr w:rsidR="00D10367" w:rsidRPr="00D10367" w:rsidTr="00463906">
        <w:tc>
          <w:tcPr>
            <w:tcW w:w="1715" w:type="dxa"/>
            <w:vMerge w:val="restart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618" w:type="dxa"/>
            <w:gridSpan w:val="2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8" w:type="dxa"/>
            <w:gridSpan w:val="2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20" w:type="dxa"/>
            <w:gridSpan w:val="2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10367" w:rsidRPr="00D10367" w:rsidTr="00463906">
        <w:tc>
          <w:tcPr>
            <w:tcW w:w="1715" w:type="dxa"/>
            <w:vMerge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10367" w:rsidRPr="00D10367" w:rsidTr="00463906">
        <w:tc>
          <w:tcPr>
            <w:tcW w:w="1715" w:type="dxa"/>
          </w:tcPr>
          <w:p w:rsidR="00D10367" w:rsidRPr="00D10367" w:rsidRDefault="00463906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98 097,20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91 700,00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107 357,00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117 650,00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14 060,4</w:t>
            </w:r>
          </w:p>
        </w:tc>
      </w:tr>
      <w:tr w:rsidR="00D10367" w:rsidRPr="00D10367" w:rsidTr="00463906">
        <w:tc>
          <w:tcPr>
            <w:tcW w:w="1715" w:type="dxa"/>
          </w:tcPr>
          <w:p w:rsidR="00D10367" w:rsidRPr="00D10367" w:rsidRDefault="00463906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126 702,00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142 838,00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137 162,9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157 121,0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sz w:val="24"/>
                <w:szCs w:val="24"/>
              </w:rPr>
              <w:t>33 124,3</w:t>
            </w:r>
          </w:p>
        </w:tc>
      </w:tr>
      <w:tr w:rsidR="00D10367" w:rsidRPr="00D10367" w:rsidTr="00463906">
        <w:tc>
          <w:tcPr>
            <w:tcW w:w="1715" w:type="dxa"/>
          </w:tcPr>
          <w:p w:rsidR="00D10367" w:rsidRPr="00D10367" w:rsidRDefault="00463906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87 823,0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81 079,8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89 885,0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88 168,1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106 721,0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25 336,9</w:t>
            </w:r>
          </w:p>
        </w:tc>
      </w:tr>
      <w:tr w:rsidR="00D10367" w:rsidRPr="00D10367" w:rsidTr="00463906">
        <w:tc>
          <w:tcPr>
            <w:tcW w:w="1715" w:type="dxa"/>
          </w:tcPr>
          <w:p w:rsidR="00D10367" w:rsidRPr="00D10367" w:rsidRDefault="00463906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42 177,0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45 622,2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52 953,0</w:t>
            </w:r>
          </w:p>
        </w:tc>
        <w:tc>
          <w:tcPr>
            <w:tcW w:w="1309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48 995,8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50 400,0</w:t>
            </w:r>
          </w:p>
        </w:tc>
        <w:tc>
          <w:tcPr>
            <w:tcW w:w="1310" w:type="dxa"/>
          </w:tcPr>
          <w:p w:rsidR="00D10367" w:rsidRPr="00D10367" w:rsidRDefault="00D10367" w:rsidP="004639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367">
              <w:rPr>
                <w:rFonts w:ascii="Times New Roman" w:hAnsi="Times New Roman" w:cs="Times New Roman"/>
                <w:i/>
                <w:sz w:val="24"/>
                <w:szCs w:val="24"/>
              </w:rPr>
              <w:t>7 787,4</w:t>
            </w:r>
          </w:p>
        </w:tc>
      </w:tr>
    </w:tbl>
    <w:p w:rsidR="00D10367" w:rsidRP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67" w:rsidRP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</w:t>
      </w:r>
      <w:r w:rsidRPr="00D10367">
        <w:rPr>
          <w:rFonts w:ascii="Times New Roman" w:hAnsi="Times New Roman" w:cs="Times New Roman"/>
          <w:sz w:val="24"/>
          <w:szCs w:val="24"/>
        </w:rPr>
        <w:t xml:space="preserve"> за 2015 год при уточненном плане 100 000,00 тыс. руб. исполнен</w:t>
      </w:r>
      <w:r w:rsidR="00136724">
        <w:rPr>
          <w:rFonts w:ascii="Times New Roman" w:hAnsi="Times New Roman" w:cs="Times New Roman"/>
          <w:sz w:val="24"/>
          <w:szCs w:val="24"/>
        </w:rPr>
        <w:t>ие</w:t>
      </w:r>
      <w:r w:rsidRPr="00D10367">
        <w:rPr>
          <w:rFonts w:ascii="Times New Roman" w:hAnsi="Times New Roman" w:cs="Times New Roman"/>
          <w:sz w:val="24"/>
          <w:szCs w:val="24"/>
        </w:rPr>
        <w:t xml:space="preserve"> </w:t>
      </w:r>
      <w:r w:rsidR="00136724">
        <w:rPr>
          <w:rFonts w:ascii="Times New Roman" w:hAnsi="Times New Roman" w:cs="Times New Roman"/>
          <w:sz w:val="24"/>
          <w:szCs w:val="24"/>
        </w:rPr>
        <w:t>составляет</w:t>
      </w:r>
      <w:r w:rsidRPr="00D10367">
        <w:rPr>
          <w:rFonts w:ascii="Times New Roman" w:hAnsi="Times New Roman" w:cs="Times New Roman"/>
          <w:sz w:val="24"/>
          <w:szCs w:val="24"/>
        </w:rPr>
        <w:t xml:space="preserve"> 98 097,2 тыс. руб. или 98,1%</w:t>
      </w:r>
      <w:r w:rsidR="00136724">
        <w:rPr>
          <w:rFonts w:ascii="Times New Roman" w:hAnsi="Times New Roman" w:cs="Times New Roman"/>
          <w:sz w:val="24"/>
          <w:szCs w:val="24"/>
        </w:rPr>
        <w:t xml:space="preserve"> от уточненного плана</w:t>
      </w:r>
      <w:r w:rsidRPr="00D10367">
        <w:rPr>
          <w:rFonts w:ascii="Times New Roman" w:hAnsi="Times New Roman" w:cs="Times New Roman"/>
          <w:sz w:val="24"/>
          <w:szCs w:val="24"/>
        </w:rPr>
        <w:t>. Отклонение составило 1 902,8 тыс. руб.</w:t>
      </w:r>
      <w:r w:rsidR="00136724">
        <w:rPr>
          <w:rFonts w:ascii="Times New Roman" w:hAnsi="Times New Roman" w:cs="Times New Roman"/>
          <w:sz w:val="24"/>
          <w:szCs w:val="24"/>
        </w:rPr>
        <w:t>,</w:t>
      </w:r>
      <w:r w:rsidRPr="00D10367">
        <w:rPr>
          <w:rFonts w:ascii="Times New Roman" w:hAnsi="Times New Roman" w:cs="Times New Roman"/>
          <w:sz w:val="24"/>
          <w:szCs w:val="24"/>
        </w:rPr>
        <w:t xml:space="preserve"> </w:t>
      </w:r>
      <w:r w:rsidR="00136724">
        <w:rPr>
          <w:rFonts w:ascii="Times New Roman" w:hAnsi="Times New Roman" w:cs="Times New Roman"/>
          <w:sz w:val="24"/>
          <w:szCs w:val="24"/>
        </w:rPr>
        <w:t>н</w:t>
      </w:r>
      <w:r w:rsidRPr="00D10367">
        <w:rPr>
          <w:rFonts w:ascii="Times New Roman" w:hAnsi="Times New Roman" w:cs="Times New Roman"/>
          <w:sz w:val="24"/>
          <w:szCs w:val="24"/>
        </w:rPr>
        <w:t>еисполнение обусловлено слабой налоговой дисциплиной по уплате налога физическими лицами - налогоплательщиками, обладающими правом собственности на имущество, признаваемое объектом налогообложения.</w:t>
      </w:r>
    </w:p>
    <w:p w:rsidR="00D10367" w:rsidRP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367">
        <w:rPr>
          <w:rFonts w:ascii="Times New Roman" w:hAnsi="Times New Roman" w:cs="Times New Roman"/>
          <w:sz w:val="24"/>
          <w:szCs w:val="24"/>
        </w:rPr>
        <w:lastRenderedPageBreak/>
        <w:t>За 2016 год при уточненном плане 91 700,00 тыс. руб. поступление составило 107 357,00 тыс. руб. или 117,%. На рост поступления повлиял</w:t>
      </w:r>
      <w:r w:rsidR="00136724">
        <w:rPr>
          <w:rFonts w:ascii="Times New Roman" w:hAnsi="Times New Roman" w:cs="Times New Roman"/>
          <w:sz w:val="24"/>
          <w:szCs w:val="24"/>
        </w:rPr>
        <w:t>и</w:t>
      </w:r>
      <w:r w:rsidRPr="00D10367">
        <w:rPr>
          <w:rFonts w:ascii="Times New Roman" w:hAnsi="Times New Roman" w:cs="Times New Roman"/>
          <w:sz w:val="24"/>
          <w:szCs w:val="24"/>
        </w:rPr>
        <w:t xml:space="preserve"> изменения, внесенные в главу 32 Налогового кодекса РФ, в части налоговых льгот (налоговая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основания для применения налоговых льгот).</w:t>
      </w:r>
      <w:proofErr w:type="gramEnd"/>
    </w:p>
    <w:p w:rsidR="00D10367" w:rsidRPr="00D10367" w:rsidRDefault="00136724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сравнению с 2015 годом по налогу на имущество физических лиц</w:t>
      </w:r>
      <w:r w:rsidR="00D10367" w:rsidRPr="00D1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10367" w:rsidRPr="00D10367">
        <w:rPr>
          <w:rFonts w:ascii="Times New Roman" w:hAnsi="Times New Roman" w:cs="Times New Roman"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sz w:val="24"/>
          <w:szCs w:val="24"/>
        </w:rPr>
        <w:t xml:space="preserve">у наблюдается </w:t>
      </w:r>
      <w:r w:rsidR="00D10367" w:rsidRPr="00D1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 на 9,4%, или</w:t>
      </w:r>
      <w:r w:rsidR="00D10367" w:rsidRPr="00D10367">
        <w:rPr>
          <w:rFonts w:ascii="Times New Roman" w:hAnsi="Times New Roman" w:cs="Times New Roman"/>
          <w:sz w:val="24"/>
          <w:szCs w:val="24"/>
        </w:rPr>
        <w:t xml:space="preserve"> на 9 259,8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367" w:rsidRPr="00D10367" w:rsidRDefault="00D10367" w:rsidP="0013672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  <w:u w:val="single"/>
        </w:rPr>
        <w:t>Земельный налог</w:t>
      </w:r>
      <w:r w:rsidRPr="00D10367">
        <w:rPr>
          <w:rFonts w:ascii="Times New Roman" w:hAnsi="Times New Roman" w:cs="Times New Roman"/>
          <w:sz w:val="24"/>
          <w:szCs w:val="24"/>
        </w:rPr>
        <w:t xml:space="preserve"> за 2015 год при уточненном плане 130 000,00 тыс. руб. исполнение составило 126 702,0 тыс. руб. или 97,5%. Отклонение составило 3 298,0 тыс. руб. в связи с неуплатой налога в установленные сроки, коэффициент собираемости по земельному налогу составил 90,2%.</w:t>
      </w:r>
    </w:p>
    <w:p w:rsidR="00D10367" w:rsidRP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</w:rPr>
        <w:t>За 2016 год при уточненном плане 142 838,0 тыс. руб., исполнение составило 137 163,9 тыс. руб. или на 96,0%, неисполнение плана составляет 5 674,1 тыс. руб.</w:t>
      </w:r>
    </w:p>
    <w:p w:rsidR="00D10367" w:rsidRP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</w:rPr>
        <w:t>Отклонение от плановых показателей обусловлено изменением сроков уплаты налога физическими лицами с 1 октября на 1 декабря, внедрением ПК «АИС Налог-3», что повлияло на позднее формирование и рассылку уведомлений об оплате.</w:t>
      </w:r>
    </w:p>
    <w:p w:rsidR="00D10367" w:rsidRDefault="00D10367" w:rsidP="00D10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67">
        <w:rPr>
          <w:rFonts w:ascii="Times New Roman" w:hAnsi="Times New Roman" w:cs="Times New Roman"/>
          <w:sz w:val="24"/>
          <w:szCs w:val="24"/>
        </w:rPr>
        <w:t>По сравнению с поступлениями за 2015 год</w:t>
      </w:r>
      <w:r w:rsidR="00136724">
        <w:rPr>
          <w:rFonts w:ascii="Times New Roman" w:hAnsi="Times New Roman" w:cs="Times New Roman"/>
          <w:sz w:val="24"/>
          <w:szCs w:val="24"/>
        </w:rPr>
        <w:t>, в 2016 году</w:t>
      </w:r>
      <w:r w:rsidRPr="00D10367">
        <w:rPr>
          <w:rFonts w:ascii="Times New Roman" w:hAnsi="Times New Roman" w:cs="Times New Roman"/>
          <w:sz w:val="24"/>
          <w:szCs w:val="24"/>
        </w:rPr>
        <w:t xml:space="preserve"> </w:t>
      </w:r>
      <w:r w:rsidR="00136724">
        <w:rPr>
          <w:rFonts w:ascii="Times New Roman" w:hAnsi="Times New Roman" w:cs="Times New Roman"/>
          <w:sz w:val="24"/>
          <w:szCs w:val="24"/>
        </w:rPr>
        <w:t>поступления увеличились на</w:t>
      </w:r>
      <w:r w:rsidRPr="00D10367">
        <w:rPr>
          <w:rFonts w:ascii="Times New Roman" w:hAnsi="Times New Roman" w:cs="Times New Roman"/>
          <w:sz w:val="24"/>
          <w:szCs w:val="24"/>
        </w:rPr>
        <w:t xml:space="preserve"> 8,3% или на 10 461,9 тыс. руб.</w:t>
      </w:r>
    </w:p>
    <w:p w:rsidR="00463906" w:rsidRPr="00A17845" w:rsidRDefault="00463906" w:rsidP="00463906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84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C39FD" w:rsidRDefault="00463906" w:rsidP="004639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06">
        <w:rPr>
          <w:rFonts w:ascii="Times New Roman" w:hAnsi="Times New Roman" w:cs="Times New Roman"/>
          <w:sz w:val="24"/>
          <w:szCs w:val="24"/>
        </w:rPr>
        <w:t xml:space="preserve">1. Поступления налогов на недвижимое имущество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  <w:r w:rsidRPr="00463906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63906">
        <w:rPr>
          <w:rFonts w:ascii="Times New Roman" w:hAnsi="Times New Roman" w:cs="Times New Roman"/>
          <w:sz w:val="24"/>
          <w:szCs w:val="24"/>
        </w:rPr>
        <w:t xml:space="preserve"> году составили</w:t>
      </w:r>
      <w:r>
        <w:rPr>
          <w:rFonts w:ascii="Times New Roman" w:hAnsi="Times New Roman" w:cs="Times New Roman"/>
          <w:sz w:val="24"/>
          <w:szCs w:val="24"/>
        </w:rPr>
        <w:t xml:space="preserve"> 244 519,9</w:t>
      </w:r>
      <w:r w:rsidRPr="0046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463906">
        <w:rPr>
          <w:rFonts w:ascii="Times New Roman" w:hAnsi="Times New Roman" w:cs="Times New Roman"/>
          <w:sz w:val="24"/>
          <w:szCs w:val="24"/>
        </w:rPr>
        <w:t xml:space="preserve"> рублей, по сравнению с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3906"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 w:cs="Times New Roman"/>
          <w:sz w:val="24"/>
          <w:szCs w:val="24"/>
        </w:rPr>
        <w:t xml:space="preserve"> поступления увеличились </w:t>
      </w:r>
      <w:r w:rsidRPr="0046390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8,77 % или на 16 720,7 тыс. рублей.</w:t>
      </w:r>
    </w:p>
    <w:p w:rsidR="00A17845" w:rsidRDefault="00A17845" w:rsidP="00A178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17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7845">
        <w:rPr>
          <w:rFonts w:ascii="Times New Roman" w:hAnsi="Times New Roman" w:cs="Times New Roman"/>
          <w:sz w:val="24"/>
          <w:szCs w:val="24"/>
        </w:rPr>
        <w:t>Нормативным правовым актом Якутской городской Думы от 29.11.2016 №316-НПА, принятым решением Якутской городской Думы от 29.11.2016 №РЯГД-30-1 были внесены изменения в Постановление городского Собрания депутатов города Якутска от 25 ноября 2003 года ПГС-11-2 «О налоговой политике городского округа «город Якутск» в части изменения налоговой базы по налогу на имущество физических лиц и установления налоговых ставок.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45">
        <w:rPr>
          <w:rFonts w:ascii="Times New Roman" w:hAnsi="Times New Roman" w:cs="Times New Roman"/>
          <w:sz w:val="24"/>
          <w:szCs w:val="24"/>
        </w:rPr>
        <w:t>Согласно данному нормативному акту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743CAD" w:rsidRDefault="00A17845" w:rsidP="00A178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Pr="00A17845">
        <w:rPr>
          <w:rFonts w:ascii="Times New Roman" w:hAnsi="Times New Roman" w:cs="Times New Roman"/>
          <w:sz w:val="24"/>
          <w:szCs w:val="24"/>
        </w:rPr>
        <w:t xml:space="preserve">нформация, установленная Постановлением Правительства РФ от 12.08.2004 №410 «О порядке </w:t>
      </w:r>
      <w:proofErr w:type="gramStart"/>
      <w:r w:rsidRPr="00A17845">
        <w:rPr>
          <w:rFonts w:ascii="Times New Roman" w:hAnsi="Times New Roman" w:cs="Times New Roman"/>
          <w:sz w:val="24"/>
          <w:szCs w:val="24"/>
        </w:rPr>
        <w:t>взаимодействия органов государственной власти субъектов Российской Федерации</w:t>
      </w:r>
      <w:proofErr w:type="gramEnd"/>
      <w:r w:rsidRPr="00A17845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 </w:t>
      </w:r>
      <w:r>
        <w:rPr>
          <w:rFonts w:ascii="Times New Roman" w:hAnsi="Times New Roman" w:cs="Times New Roman"/>
          <w:sz w:val="24"/>
          <w:szCs w:val="24"/>
        </w:rPr>
        <w:t>городским округом «город Якутск»,</w:t>
      </w:r>
      <w:r w:rsidRPr="00A17845">
        <w:rPr>
          <w:rFonts w:ascii="Times New Roman" w:hAnsi="Times New Roman" w:cs="Times New Roman"/>
          <w:sz w:val="24"/>
          <w:szCs w:val="24"/>
        </w:rPr>
        <w:t xml:space="preserve"> предоставляется своевременно без нарушений сроков и формы представления.</w:t>
      </w:r>
    </w:p>
    <w:p w:rsidR="00216BE4" w:rsidRPr="00216BE4" w:rsidRDefault="00216BE4" w:rsidP="00216BE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6BE4">
        <w:rPr>
          <w:rFonts w:ascii="Times New Roman" w:hAnsi="Times New Roman" w:cs="Times New Roman"/>
          <w:sz w:val="24"/>
          <w:szCs w:val="24"/>
        </w:rPr>
        <w:t xml:space="preserve">Для администрирования налога на имущество физических лиц и земельного налога налоговые органы используют программные комплексы АИС «Налог-3», ПК СЭОД. В целях обеспечения возможности проведения анализа информации по местным налогам, в том числе моделирования и </w:t>
      </w:r>
      <w:proofErr w:type="gramStart"/>
      <w:r w:rsidRPr="00216BE4">
        <w:rPr>
          <w:rFonts w:ascii="Times New Roman" w:hAnsi="Times New Roman" w:cs="Times New Roman"/>
          <w:sz w:val="24"/>
          <w:szCs w:val="24"/>
        </w:rPr>
        <w:t>расчета</w:t>
      </w:r>
      <w:proofErr w:type="gramEnd"/>
      <w:r w:rsidRPr="00216BE4">
        <w:rPr>
          <w:rFonts w:ascii="Times New Roman" w:hAnsi="Times New Roman" w:cs="Times New Roman"/>
          <w:sz w:val="24"/>
          <w:szCs w:val="24"/>
        </w:rPr>
        <w:t xml:space="preserve"> планируемых к поступлению сумм налога на имущество физических лиц и земельного налога в ФНС России разработана прикладная подсистема «Анализ имущественных налогов» (АИН), к которой органы местного самоуправления имеют доступ.</w:t>
      </w:r>
    </w:p>
    <w:p w:rsidR="00216BE4" w:rsidRPr="00216BE4" w:rsidRDefault="00216BE4" w:rsidP="00216BE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6BE4">
        <w:rPr>
          <w:rFonts w:ascii="Times New Roman" w:hAnsi="Times New Roman" w:cs="Times New Roman"/>
          <w:sz w:val="24"/>
          <w:szCs w:val="24"/>
        </w:rPr>
        <w:t>Информационное взаимодействие ГО «город Якутск» с органами кадастрового учета и налоговыми органами производится через программу «Региональная система межведомственного электронного взаимодействия» (РСМЭВ), а также на бумажном носителе в формате письменного запроса.</w:t>
      </w:r>
    </w:p>
    <w:p w:rsidR="00216BE4" w:rsidRPr="00216BE4" w:rsidRDefault="00216BE4" w:rsidP="00216BE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216BE4">
        <w:rPr>
          <w:rFonts w:ascii="Times New Roman" w:hAnsi="Times New Roman" w:cs="Times New Roman"/>
          <w:sz w:val="24"/>
          <w:szCs w:val="24"/>
        </w:rPr>
        <w:t>В 2017 году была приобретена программа «</w:t>
      </w:r>
      <w:proofErr w:type="spellStart"/>
      <w:r w:rsidRPr="00216BE4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Pr="00216BE4">
        <w:rPr>
          <w:rFonts w:ascii="Times New Roman" w:hAnsi="Times New Roman" w:cs="Times New Roman"/>
          <w:sz w:val="24"/>
          <w:szCs w:val="24"/>
        </w:rPr>
        <w:t>-Муниципалитет» (Договор от 22.02.2017г. №263-17 межд</w:t>
      </w:r>
      <w:proofErr w:type="gramStart"/>
      <w:r w:rsidRPr="00216BE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16B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16BE4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Pr="00216BE4">
        <w:rPr>
          <w:rFonts w:ascii="Times New Roman" w:hAnsi="Times New Roman" w:cs="Times New Roman"/>
          <w:sz w:val="24"/>
          <w:szCs w:val="24"/>
        </w:rPr>
        <w:t>» и МБУ «</w:t>
      </w:r>
      <w:proofErr w:type="spellStart"/>
      <w:r w:rsidRPr="00216BE4">
        <w:rPr>
          <w:rFonts w:ascii="Times New Roman" w:hAnsi="Times New Roman" w:cs="Times New Roman"/>
          <w:sz w:val="24"/>
          <w:szCs w:val="24"/>
        </w:rPr>
        <w:t>ГлавАПУ</w:t>
      </w:r>
      <w:proofErr w:type="spellEnd"/>
      <w:r w:rsidRPr="00216BE4">
        <w:rPr>
          <w:rFonts w:ascii="Times New Roman" w:hAnsi="Times New Roman" w:cs="Times New Roman"/>
          <w:sz w:val="24"/>
          <w:szCs w:val="24"/>
        </w:rPr>
        <w:t>» ГО «город Якутск»).</w:t>
      </w:r>
    </w:p>
    <w:p w:rsidR="00216BE4" w:rsidRDefault="00216BE4" w:rsidP="00216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B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6BE4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Pr="00216BE4">
        <w:rPr>
          <w:rFonts w:ascii="Times New Roman" w:hAnsi="Times New Roman" w:cs="Times New Roman"/>
          <w:sz w:val="24"/>
          <w:szCs w:val="24"/>
        </w:rPr>
        <w:t>-Муниципалитет» это интернет-сервис для управления земельными ресурсами и объектами капитального строительства, в том числе с целью увеличения поступлений земельно-имущественных налогов в бюджет муниципалитета и более рационального использования земельных ресурсов территории. «</w:t>
      </w:r>
      <w:proofErr w:type="spellStart"/>
      <w:r w:rsidRPr="00216BE4">
        <w:rPr>
          <w:rFonts w:ascii="Times New Roman" w:hAnsi="Times New Roman" w:cs="Times New Roman"/>
          <w:sz w:val="24"/>
          <w:szCs w:val="24"/>
        </w:rPr>
        <w:t>ТехноКад</w:t>
      </w:r>
      <w:proofErr w:type="spellEnd"/>
      <w:r w:rsidRPr="00216BE4">
        <w:rPr>
          <w:rFonts w:ascii="Times New Roman" w:hAnsi="Times New Roman" w:cs="Times New Roman"/>
          <w:sz w:val="24"/>
          <w:szCs w:val="24"/>
        </w:rPr>
        <w:t xml:space="preserve">-Муниципалитет» позволяет сотрудникам органов местного самоуправления и государственной власти принимать оперативные управленческие решения в сфере земельно-имущественных отношений на основе анализа актуальной, юридически значимой информации из </w:t>
      </w:r>
      <w:proofErr w:type="spellStart"/>
      <w:r w:rsidRPr="00216BE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16BE4">
        <w:rPr>
          <w:rFonts w:ascii="Times New Roman" w:hAnsi="Times New Roman" w:cs="Times New Roman"/>
          <w:sz w:val="24"/>
          <w:szCs w:val="24"/>
        </w:rPr>
        <w:t xml:space="preserve"> и Федеральной налоговой службы.</w:t>
      </w:r>
    </w:p>
    <w:p w:rsidR="00743CAD" w:rsidRDefault="00216BE4" w:rsidP="00E05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17845">
        <w:rPr>
          <w:rFonts w:ascii="Times New Roman" w:hAnsi="Times New Roman" w:cs="Times New Roman"/>
          <w:sz w:val="24"/>
          <w:szCs w:val="24"/>
        </w:rPr>
        <w:t xml:space="preserve"> П</w:t>
      </w:r>
      <w:r w:rsidR="00C45021" w:rsidRPr="00C45021">
        <w:rPr>
          <w:rFonts w:ascii="Times New Roman" w:hAnsi="Times New Roman" w:cs="Times New Roman"/>
          <w:sz w:val="24"/>
          <w:szCs w:val="24"/>
        </w:rPr>
        <w:t xml:space="preserve">ри сверке данных о земельных участках, расположенных на территории городского округа «город Якутск», содержащихся в </w:t>
      </w:r>
      <w:proofErr w:type="spellStart"/>
      <w:r w:rsidR="00C45021" w:rsidRPr="00C45021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C45021" w:rsidRPr="00C45021">
        <w:rPr>
          <w:rFonts w:ascii="Times New Roman" w:hAnsi="Times New Roman" w:cs="Times New Roman"/>
          <w:sz w:val="24"/>
          <w:szCs w:val="24"/>
        </w:rPr>
        <w:t xml:space="preserve"> с данными </w:t>
      </w:r>
      <w:proofErr w:type="spellStart"/>
      <w:r w:rsidR="00C45021" w:rsidRPr="00C45021">
        <w:rPr>
          <w:rFonts w:ascii="Times New Roman" w:hAnsi="Times New Roman" w:cs="Times New Roman"/>
          <w:sz w:val="24"/>
          <w:szCs w:val="24"/>
        </w:rPr>
        <w:t>Геопортала</w:t>
      </w:r>
      <w:proofErr w:type="spellEnd"/>
      <w:r w:rsidR="00C45021" w:rsidRPr="00C45021">
        <w:rPr>
          <w:rFonts w:ascii="Times New Roman" w:hAnsi="Times New Roman" w:cs="Times New Roman"/>
          <w:sz w:val="24"/>
          <w:szCs w:val="24"/>
        </w:rPr>
        <w:t xml:space="preserve"> города Якутска (map.yakadm.ru) отклонений не выявлено (адрес и площадь совпадают).</w:t>
      </w:r>
    </w:p>
    <w:p w:rsidR="00E05767" w:rsidRDefault="00E05767" w:rsidP="00E0576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05767">
        <w:rPr>
          <w:rFonts w:ascii="Times New Roman" w:hAnsi="Times New Roman" w:cs="Times New Roman"/>
          <w:sz w:val="24"/>
          <w:szCs w:val="24"/>
        </w:rPr>
        <w:t>Следует отметить, что Межрайонной инспекцией ФНС №5 по Р</w:t>
      </w:r>
      <w:proofErr w:type="gramStart"/>
      <w:r w:rsidRPr="00E0576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05767">
        <w:rPr>
          <w:rFonts w:ascii="Times New Roman" w:hAnsi="Times New Roman" w:cs="Times New Roman"/>
          <w:sz w:val="24"/>
          <w:szCs w:val="24"/>
        </w:rPr>
        <w:t>Я) не была предоставлена информация об объектах налогообложения, льготах по налогам в разрезе налогоплательщиков, запрашиваемая в ходе мероприятия, в связи с этим нами не произведена сверка сведений содержащихся в ГКН, ЕГРП и УФНС.</w:t>
      </w:r>
    </w:p>
    <w:p w:rsidR="00EA3FB6" w:rsidRDefault="00216BE4" w:rsidP="00EA3FB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3FB6">
        <w:rPr>
          <w:rFonts w:ascii="Times New Roman" w:hAnsi="Times New Roman" w:cs="Times New Roman"/>
          <w:sz w:val="24"/>
          <w:szCs w:val="24"/>
        </w:rPr>
        <w:t xml:space="preserve">. В едином государственном реестре недвижимости отсутствует кадастровая стоимость по </w:t>
      </w:r>
      <w:r w:rsidR="00EA3FB6" w:rsidRPr="00EA3FB6">
        <w:rPr>
          <w:rFonts w:ascii="Times New Roman" w:hAnsi="Times New Roman" w:cs="Times New Roman"/>
          <w:sz w:val="24"/>
          <w:szCs w:val="24"/>
        </w:rPr>
        <w:t>629 объект</w:t>
      </w:r>
      <w:r w:rsidR="00EA3FB6">
        <w:rPr>
          <w:rFonts w:ascii="Times New Roman" w:hAnsi="Times New Roman" w:cs="Times New Roman"/>
          <w:sz w:val="24"/>
          <w:szCs w:val="24"/>
        </w:rPr>
        <w:t>ам</w:t>
      </w:r>
      <w:r w:rsidR="00EA3FB6" w:rsidRPr="00EA3FB6">
        <w:rPr>
          <w:rFonts w:ascii="Times New Roman" w:hAnsi="Times New Roman" w:cs="Times New Roman"/>
          <w:sz w:val="24"/>
          <w:szCs w:val="24"/>
        </w:rPr>
        <w:t xml:space="preserve"> недвижи</w:t>
      </w:r>
      <w:r w:rsidR="00EA3FB6">
        <w:rPr>
          <w:rFonts w:ascii="Times New Roman" w:hAnsi="Times New Roman" w:cs="Times New Roman"/>
          <w:sz w:val="24"/>
          <w:szCs w:val="24"/>
        </w:rPr>
        <w:t xml:space="preserve">мости. Соответственно в налоговом органе по данным объектам налоговая база по имущественным налогам равна нулю. </w:t>
      </w:r>
    </w:p>
    <w:p w:rsidR="00743CAD" w:rsidRPr="00A17845" w:rsidRDefault="00A17845" w:rsidP="002105EB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845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0613B0" w:rsidRDefault="000613B0" w:rsidP="000613B0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B0">
        <w:rPr>
          <w:rFonts w:ascii="Times New Roman" w:hAnsi="Times New Roman" w:cs="Times New Roman"/>
          <w:sz w:val="24"/>
          <w:szCs w:val="24"/>
        </w:rPr>
        <w:t>Заместителю главы по экономике и финансам городского округа «город Якутск» (Е.А. Кузнецова):</w:t>
      </w:r>
    </w:p>
    <w:p w:rsidR="000613B0" w:rsidRPr="000613B0" w:rsidRDefault="000613B0" w:rsidP="0006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13B0">
        <w:rPr>
          <w:rFonts w:ascii="Times New Roman" w:hAnsi="Times New Roman" w:cs="Times New Roman"/>
          <w:sz w:val="24"/>
          <w:szCs w:val="24"/>
        </w:rPr>
        <w:t>Провести работу по выявлению причин, отсутствия кадастровой стоимости земельных участков, расположен</w:t>
      </w:r>
      <w:bookmarkStart w:id="0" w:name="_GoBack"/>
      <w:bookmarkEnd w:id="0"/>
      <w:r w:rsidRPr="000613B0">
        <w:rPr>
          <w:rFonts w:ascii="Times New Roman" w:hAnsi="Times New Roman" w:cs="Times New Roman"/>
          <w:sz w:val="24"/>
          <w:szCs w:val="24"/>
        </w:rPr>
        <w:t>ных на территории ГО «город Якутск»;</w:t>
      </w:r>
    </w:p>
    <w:p w:rsidR="000613B0" w:rsidRDefault="000613B0" w:rsidP="0006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13B0">
        <w:rPr>
          <w:rFonts w:ascii="Times New Roman" w:hAnsi="Times New Roman" w:cs="Times New Roman"/>
          <w:sz w:val="24"/>
          <w:szCs w:val="24"/>
        </w:rPr>
        <w:t>Разработать план мероприятий по устранению случаев отсутствия кадастровой стоимости земельных участков, расположенных на территории ГО «город Якутск»;</w:t>
      </w:r>
    </w:p>
    <w:p w:rsidR="000613B0" w:rsidRPr="000613B0" w:rsidRDefault="000613B0" w:rsidP="000613B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Отчет главе ГО «город Якутск» для сведения;</w:t>
      </w:r>
    </w:p>
    <w:p w:rsidR="00743CAD" w:rsidRDefault="00C379BC" w:rsidP="00A178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7845">
        <w:rPr>
          <w:rFonts w:ascii="Times New Roman" w:hAnsi="Times New Roman" w:cs="Times New Roman"/>
          <w:sz w:val="24"/>
          <w:szCs w:val="24"/>
        </w:rPr>
        <w:t xml:space="preserve">. </w:t>
      </w:r>
      <w:r w:rsidR="00A17845" w:rsidRPr="00A1784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="00A17845" w:rsidRPr="00A17845">
        <w:rPr>
          <w:rFonts w:ascii="Times New Roman" w:hAnsi="Times New Roman" w:cs="Times New Roman"/>
          <w:sz w:val="24"/>
          <w:szCs w:val="24"/>
        </w:rPr>
        <w:t xml:space="preserve"> в Счетную палату Республики Саха (Якутия)</w:t>
      </w:r>
      <w:r w:rsidR="00A17845">
        <w:rPr>
          <w:rFonts w:ascii="Times New Roman" w:hAnsi="Times New Roman" w:cs="Times New Roman"/>
          <w:sz w:val="24"/>
          <w:szCs w:val="24"/>
        </w:rPr>
        <w:t>.</w:t>
      </w:r>
    </w:p>
    <w:p w:rsidR="00743CAD" w:rsidRDefault="00743CAD" w:rsidP="001227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CAD" w:rsidRDefault="00743CAD" w:rsidP="001227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EB" w:rsidRDefault="002105EB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95" w:rsidRDefault="00410C95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95" w:rsidRDefault="00410C95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95" w:rsidRDefault="00410C95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95" w:rsidRDefault="00410C95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C95" w:rsidRDefault="00410C95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BBC" w:rsidRDefault="00B65EFA" w:rsidP="00EC2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2A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Е.Н. Фоменко</w:t>
      </w:r>
    </w:p>
    <w:p w:rsidR="002105EB" w:rsidRDefault="002105EB" w:rsidP="00BE1B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5EB" w:rsidRDefault="002105EB" w:rsidP="00BE1B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05EB" w:rsidRDefault="002105EB" w:rsidP="00BE1B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BBC" w:rsidRPr="00BE1BBC" w:rsidRDefault="00BE1BBC" w:rsidP="00BE1B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B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BE1BBC" w:rsidRPr="00BE1BBC" w:rsidRDefault="00BE1BBC" w:rsidP="00BE1BBC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BC">
        <w:rPr>
          <w:rFonts w:ascii="Times New Roman" w:hAnsi="Times New Roman" w:cs="Times New Roman"/>
          <w:b/>
          <w:sz w:val="24"/>
          <w:szCs w:val="24"/>
        </w:rPr>
        <w:t>Размер налоговых ставок для земельных участков из земель населенных пунктов, находящихся в пределах границ городского округа «город Якутск»</w:t>
      </w:r>
    </w:p>
    <w:tbl>
      <w:tblPr>
        <w:tblW w:w="1059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493"/>
        <w:gridCol w:w="1276"/>
      </w:tblGrid>
      <w:tr w:rsidR="00BE1BBC" w:rsidRPr="007B20C3" w:rsidTr="00B84454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7B20C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7B20C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C3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земельных участков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7B20C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C3">
              <w:rPr>
                <w:rFonts w:ascii="Times New Roman" w:hAnsi="Times New Roman" w:cs="Times New Roman"/>
                <w:b/>
                <w:sz w:val="20"/>
                <w:szCs w:val="20"/>
              </w:rPr>
              <w:t>Состав вида разрешенного использования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7B20C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C3">
              <w:rPr>
                <w:rFonts w:ascii="Times New Roman" w:hAnsi="Times New Roman" w:cs="Times New Roman"/>
                <w:b/>
                <w:sz w:val="20"/>
                <w:szCs w:val="20"/>
              </w:rPr>
              <w:t>Ставка, процент от кадастровой стоимости</w:t>
            </w:r>
          </w:p>
        </w:tc>
      </w:tr>
      <w:tr w:rsidR="00BE1BBC" w:rsidRPr="000D09A3" w:rsidTr="00B84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домов </w:t>
            </w:r>
            <w:proofErr w:type="spell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среднеэтажной</w:t>
            </w:r>
            <w:proofErr w:type="spellEnd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 и многоэтажной жилой застройки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предназначенные для размещения </w:t>
            </w:r>
            <w:proofErr w:type="spell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среднеэтажных</w:t>
            </w:r>
            <w:proofErr w:type="spellEnd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домов, многоэтажных жилых домов, земельные участки общежитий, прочие земли жилых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2.1. Земельные участки, предназначенные для размещения домов малоэтажной жилой застройки (за исключением индивидуальной жилой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2.2. 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BE1BBC" w:rsidRPr="000D09A3" w:rsidTr="00B84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гаражных кооперативов, индивидуальных гаражей, гаражных стоянок, автостоянок и других объектов для хранения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дачного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садоводства и огородничества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5.1. Земельные участки магазинов, универмагов, универсамов, гастрономов, торговых центров, торговых галерей, торговых комплексов и других объектов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5.2. Земельные участки рынков, объектов оптовой торговли, ярмарок и других объектов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5.3. Земельные участки ресторанов, кафе, столовых и других объектов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5.4. Земельные участки казино, игорных домов, игровых залов, ночных клубов, дискотек, боулингов, аттракционов и других развлекательных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5.5. Земельные участки бань, прачечных, химчисток, мастерских по ремонту часов, мастерских по ремонту обуви, ателье, пунктов проката, парикмахерских, похоронных бюро, поминальных залов и других объектов бытового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0,15%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5.6. Земельные участки автозаправочных станций, газонаполнительных станций, авторемонтных мастерских и других объектов автосервиса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6.1. Земельные участки гостиниц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6.2. Земельные участки прочих мест для временного проживания (отелей, мотелей)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7.1. Земельные участки под административно-управленческими объектами (земельные участки органов государственной власти Российской Федерации, субъектов Российской Федерации и органов местного самоуправления)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7.2. Земельные участки под административно-управленческими объектами и офисными зданиями (земельные участки административных зданий, офисов, издательств, редакций, юридических и нотариальных контор и других административно-управленческих объектов)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7.3. </w:t>
            </w: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объектами предприятий, организаций, учреждений финансирования, кредитования, страхования и пенсионного обеспечения (земельные участки коммерческих банков, финансовых, инвестиционных организаций, негосударственных пенсионных, инвестиционных фондов, фондовых, валютных бирж, брокерских, маклерских, дилерских фирм и других финансовых и кредитных организаций)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санаториев, домов отдыха, пансионатов, кемпингов, детских оздоровительных и спортивных лагерей, туристических баз, парков культуры и отдыха, домов рыболовов и охотников и других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и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9.1. Земельные участки для размещения производственных и административных зданий, строений, сооружений и промышленности (земельные участки фабрик, заводов и комбинатов; земельные участки производственных объединений, концернов, промышленно-производственных фирм, трестов; земельные участки типографий и других производственных и административных зданий, строений, сооружений и промышленности)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9.2. Земельные участки под объектами коммунального хозяйства (земельные участки объектов переработки, уничтожения, утилизации и захоронения отходов; земельные участки мусороперерабатывающих (</w:t>
            </w:r>
            <w:proofErr w:type="spell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мусоросжигающих</w:t>
            </w:r>
            <w:proofErr w:type="spellEnd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) предприятий; земельные участки пожарных депо; земельные участки кладбищ, крематориев)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0,15%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9.3. Земельные участки под объектами коммунального хозяйства (земельные участки жилищно-эксплуатационных организаций, пунктов приема вторсырья, контор механизированной обработки, газораспределительных пунктов, котельных, центральных тепловых пунктов, водозаборных узлов и других объектов коммунального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0,15%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9.4. Земельные участки под объектами материально-технического, продовольственного снабжения, сбыта и заготовок (земельные участки заготовительных пунктов и отделений, элеваторов, баз и складов, товарно-сырьевых бирж и прочих предприятий материально-технического, продовольственного снабжения, сбыта и заготовок)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9.5. Земельные участки под строящимися объектами независимо от их функционального назначения (за исключением жилищного строительства)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10.1. Земельные участки тепловых электростанций, трансформаторных подстанций электросети, гидроэлектростанций, атомных электростанций и иных видов электростанций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10.2. Земельные участки обслуживающих электростанции сооружений и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11.1. Земельные участки для размещения речных 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11.2. Земельные участки для размещения морских торговых портов, морских рыбных портов, морских специализированных портов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11.3. Земельные участки для размещения железнодорожных вокзалов и железнодорожных 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11.4. Земельные участки для размещения автодорожных вокзалов и автостанций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11.5. Земельные участки для размещения аэропортов, аэродромов и аэровокзалов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BE1BBC" w:rsidRPr="000D09A3" w:rsidTr="00B84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водными объектами, находящимися в обороте (за исключением земельных участков, указанных в п. 16 настоящего перечня)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13.1. Земельные участки, предназначенные для разработки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13.2. Земельные участки, предназначенные для размещения железнодорожных путей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13.3. Земельные участки автомобильных дорог (за исключением земельных участков, указанных в п. 16 настоящего перечня)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13.4. Земельные участки для размещения искусственно созданных внутренних водных путей, причалов, пристаней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13.5. Земельные участки, предназначенные для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 (земельные участки для полос отвода и охранных </w:t>
            </w: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proofErr w:type="gramEnd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 железных дорог; земельные участки для полос отвода автомобильных дорог и придорожных полос; земельные участки для полос отвода водных путей; земельные участки для размещения нефтепроводов, газопроводов, иных трубопроводов; земельные участки, предназначенные для полос отвода кабельных, радиорелейных и воздушных линий связи и линий радиофикации, воздушных линий электропередачи конструктивных элементов и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13.6. </w:t>
            </w: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1,2%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13.7. Земельные участки, предназначенные для размещения </w:t>
            </w:r>
            <w:r w:rsidRPr="000D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наземных сооружений и инфраструктуры спутниковой связи, объектов космической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1%</w:t>
            </w:r>
          </w:p>
        </w:tc>
      </w:tr>
      <w:tr w:rsidR="00BE1BBC" w:rsidRPr="000D09A3" w:rsidTr="00B84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R="00BE1BBC" w:rsidRPr="000D09A3" w:rsidTr="00B844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крестьянских фермерских хозяйств, сельскохозяйственных производственных кооперативов, личных подсобных хозяйств, индивидуальных огородов, сенокосов, животноводства, коллективных огородов и других объектов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16.1. </w:t>
            </w: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общего пользования, занятые площадями, шоссе, аллеями, заставами, переулками, тупиками, улицами, проездами, набережными, другими объектами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16.2. Земельные участки земель резерва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16.3. Земельные участки, находящиеся в государственной или муниципальной собственности,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16.4. Земельные участки под полосами отвода водоемов, каналов и коллекторов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0,01%</w:t>
            </w:r>
          </w:p>
        </w:tc>
      </w:tr>
      <w:tr w:rsidR="00BE1BBC" w:rsidRPr="000D09A3" w:rsidTr="00B844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17.1. Земельные участки под объектами науки (земельные участки зданий научно-исследовательских и проектно-конструкторских институтов, вычислительных центров и других объектов информатики, академических центров, лабораторий и других объектов науки)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17.2. </w:t>
            </w: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объектами образования (земельные участки общеобразовательных школ, детских дошкольных учреждений, учреждений дополнительного образования, учебно-производственных комбинатов, профессиональных технических училищ, средних специальных учебных заведений, высших учебных заведений, институтов повышений квалификации, усовершенствования, школ-интернатов, детских домов, лицеев, гимназий, колледжей, военных училищ и прочих объектов образования)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17.3. </w:t>
            </w: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объектами здравоохранения (земельные участки больниц, родильных домов, поликлиник, аптек, раздаточных молочных кухонь, санитарно-эпидемиологических станций, подстанций скорой помощи, диспансеров, ветеринарных лечебниц, амбулаторий, станций переливания крови, станций дезинфекции, госпиталей, травматологических пунктов и других объектов здравоохранения)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17.4. Земельные участки под объектами социального обеспечения (земельные участки домов-интернатов для инвалидов и престарелых и других объектов социального обеспечения)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17.5. Земельные участки под объектами физической культуры </w:t>
            </w:r>
            <w:r w:rsidRPr="000D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спорта (земельные участки детских и юношеских спортивных школ, шахматно-шашечных клубов)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 xml:space="preserve">17.6. </w:t>
            </w:r>
            <w:proofErr w:type="gramStart"/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Земельные участки под объектами физической культуры и спорта (земельные участки теннисных кортов, ипподромов (манежей), катков, стрельбищ, тиров, автоклубов, школ служебного собаководства, спортзалов, дворцов спорта, стадионов, бассейнов, фитнес-центров и других объектов физической культуры и спорта)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0,1%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17.7. Земельные участки под объектами культуры и искусства (земельные участки киноконцертных залов, цирков, кинотеатров)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17.8. Земельные участки под объектами культуры и искусства (земельные участки театров, выставочных залов, музеев, библиотек и архивов, клубов, дворцов культуры, консерваторий, музыкальных школ и школ искусств, художественных галерей, планетариев, киностудий, зоопарков и других учреждений культуры и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</w:tr>
      <w:tr w:rsidR="00BE1BBC" w:rsidRPr="000D09A3" w:rsidTr="00B844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17.9. Земельные участки под объектами религии (земельные участки церквей, монастырей, мечетей и других религиозных объектов)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BC" w:rsidRPr="000D09A3" w:rsidRDefault="00BE1BBC" w:rsidP="00B844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A3">
              <w:rPr>
                <w:rFonts w:ascii="Times New Roman" w:hAnsi="Times New Roman" w:cs="Times New Roman"/>
                <w:sz w:val="20"/>
                <w:szCs w:val="20"/>
              </w:rPr>
              <w:t>0,02%</w:t>
            </w:r>
          </w:p>
        </w:tc>
      </w:tr>
    </w:tbl>
    <w:p w:rsidR="001963BC" w:rsidRDefault="001963BC" w:rsidP="0019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19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19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19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19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19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19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19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FD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Default="001963BC" w:rsidP="00FD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BC" w:rsidRPr="00FD7359" w:rsidRDefault="001963BC" w:rsidP="00FD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3BC" w:rsidRPr="00FD735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EE" w:rsidRDefault="00CA5DEE" w:rsidP="00B63F32">
      <w:pPr>
        <w:spacing w:after="0" w:line="240" w:lineRule="auto"/>
      </w:pPr>
      <w:r>
        <w:separator/>
      </w:r>
    </w:p>
  </w:endnote>
  <w:endnote w:type="continuationSeparator" w:id="0">
    <w:p w:rsidR="00CA5DEE" w:rsidRDefault="00CA5DEE" w:rsidP="00B6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766534"/>
      <w:docPartObj>
        <w:docPartGallery w:val="Page Numbers (Bottom of Page)"/>
        <w:docPartUnique/>
      </w:docPartObj>
    </w:sdtPr>
    <w:sdtEndPr/>
    <w:sdtContent>
      <w:p w:rsidR="00410C95" w:rsidRDefault="00410C95">
        <w:pPr>
          <w:pStyle w:val="ab"/>
          <w:jc w:val="right"/>
        </w:pPr>
      </w:p>
      <w:p w:rsidR="00410C95" w:rsidRDefault="00410C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79">
          <w:rPr>
            <w:noProof/>
          </w:rPr>
          <w:t>11</w:t>
        </w:r>
        <w:r>
          <w:fldChar w:fldCharType="end"/>
        </w:r>
      </w:p>
    </w:sdtContent>
  </w:sdt>
  <w:p w:rsidR="00410C95" w:rsidRDefault="00410C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EE" w:rsidRDefault="00CA5DEE" w:rsidP="00B63F32">
      <w:pPr>
        <w:spacing w:after="0" w:line="240" w:lineRule="auto"/>
      </w:pPr>
      <w:r>
        <w:separator/>
      </w:r>
    </w:p>
  </w:footnote>
  <w:footnote w:type="continuationSeparator" w:id="0">
    <w:p w:rsidR="00CA5DEE" w:rsidRDefault="00CA5DEE" w:rsidP="00B6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9AA"/>
    <w:multiLevelType w:val="hybridMultilevel"/>
    <w:tmpl w:val="63B20846"/>
    <w:lvl w:ilvl="0" w:tplc="7ADCD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6E3509"/>
    <w:multiLevelType w:val="hybridMultilevel"/>
    <w:tmpl w:val="F0EEA53C"/>
    <w:lvl w:ilvl="0" w:tplc="E5C68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4484D"/>
    <w:multiLevelType w:val="hybridMultilevel"/>
    <w:tmpl w:val="CB04F882"/>
    <w:lvl w:ilvl="0" w:tplc="53DC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37ED1"/>
    <w:multiLevelType w:val="multilevel"/>
    <w:tmpl w:val="D9621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1CF56BA"/>
    <w:multiLevelType w:val="hybridMultilevel"/>
    <w:tmpl w:val="0A72F380"/>
    <w:lvl w:ilvl="0" w:tplc="A9B2ADD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8B29F7"/>
    <w:multiLevelType w:val="hybridMultilevel"/>
    <w:tmpl w:val="04360B6A"/>
    <w:lvl w:ilvl="0" w:tplc="505C4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E63C40"/>
    <w:multiLevelType w:val="hybridMultilevel"/>
    <w:tmpl w:val="A3B62CEA"/>
    <w:lvl w:ilvl="0" w:tplc="5022AD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2D4061C"/>
    <w:multiLevelType w:val="hybridMultilevel"/>
    <w:tmpl w:val="03D8DB34"/>
    <w:lvl w:ilvl="0" w:tplc="C3E81EF6">
      <w:start w:val="3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59"/>
    <w:rsid w:val="00033934"/>
    <w:rsid w:val="00052796"/>
    <w:rsid w:val="000613B0"/>
    <w:rsid w:val="0006144E"/>
    <w:rsid w:val="00063037"/>
    <w:rsid w:val="0007795A"/>
    <w:rsid w:val="000804DF"/>
    <w:rsid w:val="000870EA"/>
    <w:rsid w:val="00095190"/>
    <w:rsid w:val="000A0551"/>
    <w:rsid w:val="000A4709"/>
    <w:rsid w:val="000B02D0"/>
    <w:rsid w:val="000C0A74"/>
    <w:rsid w:val="000D09A3"/>
    <w:rsid w:val="000D1501"/>
    <w:rsid w:val="000D4C1C"/>
    <w:rsid w:val="000E01A2"/>
    <w:rsid w:val="000E03C2"/>
    <w:rsid w:val="000E4289"/>
    <w:rsid w:val="000F7729"/>
    <w:rsid w:val="001211A4"/>
    <w:rsid w:val="001227C9"/>
    <w:rsid w:val="00122A27"/>
    <w:rsid w:val="00136724"/>
    <w:rsid w:val="00150657"/>
    <w:rsid w:val="00180A06"/>
    <w:rsid w:val="001963BC"/>
    <w:rsid w:val="001A2E54"/>
    <w:rsid w:val="001D39F2"/>
    <w:rsid w:val="001E059E"/>
    <w:rsid w:val="001E202D"/>
    <w:rsid w:val="00200A6F"/>
    <w:rsid w:val="00204843"/>
    <w:rsid w:val="00205F94"/>
    <w:rsid w:val="002105EB"/>
    <w:rsid w:val="00210A12"/>
    <w:rsid w:val="00216BE4"/>
    <w:rsid w:val="0021705A"/>
    <w:rsid w:val="00221518"/>
    <w:rsid w:val="002311F9"/>
    <w:rsid w:val="00232916"/>
    <w:rsid w:val="00233A83"/>
    <w:rsid w:val="0024784E"/>
    <w:rsid w:val="00250FA3"/>
    <w:rsid w:val="00257CAE"/>
    <w:rsid w:val="00283C4B"/>
    <w:rsid w:val="002A1226"/>
    <w:rsid w:val="002A4A8B"/>
    <w:rsid w:val="002A534A"/>
    <w:rsid w:val="002B405F"/>
    <w:rsid w:val="002B4F73"/>
    <w:rsid w:val="002B6921"/>
    <w:rsid w:val="002C4235"/>
    <w:rsid w:val="002C6032"/>
    <w:rsid w:val="002D47EC"/>
    <w:rsid w:val="002E12B2"/>
    <w:rsid w:val="002E325A"/>
    <w:rsid w:val="002E68B2"/>
    <w:rsid w:val="002F63CE"/>
    <w:rsid w:val="0030432D"/>
    <w:rsid w:val="00313267"/>
    <w:rsid w:val="0031651D"/>
    <w:rsid w:val="00327221"/>
    <w:rsid w:val="00332580"/>
    <w:rsid w:val="00337837"/>
    <w:rsid w:val="00345A44"/>
    <w:rsid w:val="00364551"/>
    <w:rsid w:val="003879EA"/>
    <w:rsid w:val="00391A22"/>
    <w:rsid w:val="0039228D"/>
    <w:rsid w:val="003A5D66"/>
    <w:rsid w:val="003A62C6"/>
    <w:rsid w:val="003B5340"/>
    <w:rsid w:val="003C396A"/>
    <w:rsid w:val="003C39FD"/>
    <w:rsid w:val="003D3EF7"/>
    <w:rsid w:val="003E5A2D"/>
    <w:rsid w:val="003E7C8F"/>
    <w:rsid w:val="003F1EB7"/>
    <w:rsid w:val="003F444C"/>
    <w:rsid w:val="003F4476"/>
    <w:rsid w:val="00404522"/>
    <w:rsid w:val="00410C95"/>
    <w:rsid w:val="00417CF5"/>
    <w:rsid w:val="0042396B"/>
    <w:rsid w:val="00434D9C"/>
    <w:rsid w:val="004428FB"/>
    <w:rsid w:val="00442EED"/>
    <w:rsid w:val="00446929"/>
    <w:rsid w:val="004476AE"/>
    <w:rsid w:val="00456D68"/>
    <w:rsid w:val="004619D6"/>
    <w:rsid w:val="00463906"/>
    <w:rsid w:val="00472D81"/>
    <w:rsid w:val="0047364C"/>
    <w:rsid w:val="00474C9C"/>
    <w:rsid w:val="00483E99"/>
    <w:rsid w:val="004B2B0A"/>
    <w:rsid w:val="004B30E5"/>
    <w:rsid w:val="004C5EE6"/>
    <w:rsid w:val="004D508A"/>
    <w:rsid w:val="004F5200"/>
    <w:rsid w:val="00502FC8"/>
    <w:rsid w:val="005114DE"/>
    <w:rsid w:val="0052103A"/>
    <w:rsid w:val="00533B53"/>
    <w:rsid w:val="0054115A"/>
    <w:rsid w:val="00552714"/>
    <w:rsid w:val="00563000"/>
    <w:rsid w:val="005667F8"/>
    <w:rsid w:val="00566B67"/>
    <w:rsid w:val="005828A8"/>
    <w:rsid w:val="00585B3A"/>
    <w:rsid w:val="005A0FB5"/>
    <w:rsid w:val="005B6E1E"/>
    <w:rsid w:val="005C53DC"/>
    <w:rsid w:val="005F33D4"/>
    <w:rsid w:val="005F7672"/>
    <w:rsid w:val="005F7C31"/>
    <w:rsid w:val="00603B7C"/>
    <w:rsid w:val="00613FA1"/>
    <w:rsid w:val="00633B5F"/>
    <w:rsid w:val="0063786E"/>
    <w:rsid w:val="00643B61"/>
    <w:rsid w:val="006504BF"/>
    <w:rsid w:val="00652EDB"/>
    <w:rsid w:val="006638DA"/>
    <w:rsid w:val="00675EC7"/>
    <w:rsid w:val="00693A44"/>
    <w:rsid w:val="006A5B8B"/>
    <w:rsid w:val="006A61E9"/>
    <w:rsid w:val="006B559C"/>
    <w:rsid w:val="006D5529"/>
    <w:rsid w:val="006E3EEF"/>
    <w:rsid w:val="006F2026"/>
    <w:rsid w:val="006F734F"/>
    <w:rsid w:val="007066B2"/>
    <w:rsid w:val="00706E87"/>
    <w:rsid w:val="00713827"/>
    <w:rsid w:val="00722879"/>
    <w:rsid w:val="00725632"/>
    <w:rsid w:val="00743CAD"/>
    <w:rsid w:val="007547A9"/>
    <w:rsid w:val="00755A66"/>
    <w:rsid w:val="00777364"/>
    <w:rsid w:val="00777638"/>
    <w:rsid w:val="007827BC"/>
    <w:rsid w:val="007853F2"/>
    <w:rsid w:val="00787B62"/>
    <w:rsid w:val="00796CD8"/>
    <w:rsid w:val="00797D82"/>
    <w:rsid w:val="007B20C3"/>
    <w:rsid w:val="007B3920"/>
    <w:rsid w:val="007E49C4"/>
    <w:rsid w:val="00802299"/>
    <w:rsid w:val="00803B65"/>
    <w:rsid w:val="00803E56"/>
    <w:rsid w:val="008114EE"/>
    <w:rsid w:val="00812DEC"/>
    <w:rsid w:val="00831472"/>
    <w:rsid w:val="0083148C"/>
    <w:rsid w:val="0084018F"/>
    <w:rsid w:val="00860BCC"/>
    <w:rsid w:val="00885FA2"/>
    <w:rsid w:val="008866C4"/>
    <w:rsid w:val="00886D7D"/>
    <w:rsid w:val="008A3EB6"/>
    <w:rsid w:val="008B0A69"/>
    <w:rsid w:val="008B0B55"/>
    <w:rsid w:val="008B0F61"/>
    <w:rsid w:val="008E73AD"/>
    <w:rsid w:val="008F3B1B"/>
    <w:rsid w:val="00900346"/>
    <w:rsid w:val="0090265B"/>
    <w:rsid w:val="0091032B"/>
    <w:rsid w:val="00913D37"/>
    <w:rsid w:val="00916011"/>
    <w:rsid w:val="00925339"/>
    <w:rsid w:val="0094341A"/>
    <w:rsid w:val="009468EB"/>
    <w:rsid w:val="0097544D"/>
    <w:rsid w:val="009B0B0A"/>
    <w:rsid w:val="009B4D92"/>
    <w:rsid w:val="009B6A54"/>
    <w:rsid w:val="009C4914"/>
    <w:rsid w:val="009F3993"/>
    <w:rsid w:val="00A05952"/>
    <w:rsid w:val="00A13C3E"/>
    <w:rsid w:val="00A150C5"/>
    <w:rsid w:val="00A159BC"/>
    <w:rsid w:val="00A17845"/>
    <w:rsid w:val="00A47843"/>
    <w:rsid w:val="00A83F47"/>
    <w:rsid w:val="00AB058A"/>
    <w:rsid w:val="00AE05D5"/>
    <w:rsid w:val="00AF6BA1"/>
    <w:rsid w:val="00B04337"/>
    <w:rsid w:val="00B30392"/>
    <w:rsid w:val="00B30F0E"/>
    <w:rsid w:val="00B4206A"/>
    <w:rsid w:val="00B43ED3"/>
    <w:rsid w:val="00B45763"/>
    <w:rsid w:val="00B45E45"/>
    <w:rsid w:val="00B511D0"/>
    <w:rsid w:val="00B63F32"/>
    <w:rsid w:val="00B65EFA"/>
    <w:rsid w:val="00B70539"/>
    <w:rsid w:val="00B7374C"/>
    <w:rsid w:val="00B80E73"/>
    <w:rsid w:val="00B84454"/>
    <w:rsid w:val="00B86262"/>
    <w:rsid w:val="00B91DE3"/>
    <w:rsid w:val="00B965C3"/>
    <w:rsid w:val="00BA5AF5"/>
    <w:rsid w:val="00BB1B3C"/>
    <w:rsid w:val="00BB5614"/>
    <w:rsid w:val="00BC05E7"/>
    <w:rsid w:val="00BE1BBC"/>
    <w:rsid w:val="00BE4CBF"/>
    <w:rsid w:val="00BF51A1"/>
    <w:rsid w:val="00BF564A"/>
    <w:rsid w:val="00BF5EEE"/>
    <w:rsid w:val="00BF7CA2"/>
    <w:rsid w:val="00C263F3"/>
    <w:rsid w:val="00C3353F"/>
    <w:rsid w:val="00C36C8B"/>
    <w:rsid w:val="00C379BC"/>
    <w:rsid w:val="00C45021"/>
    <w:rsid w:val="00C61EBB"/>
    <w:rsid w:val="00C636EE"/>
    <w:rsid w:val="00C74C0E"/>
    <w:rsid w:val="00C83041"/>
    <w:rsid w:val="00C92DA7"/>
    <w:rsid w:val="00C9730B"/>
    <w:rsid w:val="00C97DFE"/>
    <w:rsid w:val="00CA5DCA"/>
    <w:rsid w:val="00CA5DEE"/>
    <w:rsid w:val="00CB0497"/>
    <w:rsid w:val="00CC19DB"/>
    <w:rsid w:val="00CC2864"/>
    <w:rsid w:val="00CC2EC6"/>
    <w:rsid w:val="00CF51D4"/>
    <w:rsid w:val="00CF7593"/>
    <w:rsid w:val="00D10367"/>
    <w:rsid w:val="00D23C2D"/>
    <w:rsid w:val="00D24E94"/>
    <w:rsid w:val="00D2721F"/>
    <w:rsid w:val="00D45DDB"/>
    <w:rsid w:val="00D61FD1"/>
    <w:rsid w:val="00D6732D"/>
    <w:rsid w:val="00D67774"/>
    <w:rsid w:val="00D751EB"/>
    <w:rsid w:val="00D768C5"/>
    <w:rsid w:val="00D81ADE"/>
    <w:rsid w:val="00D92050"/>
    <w:rsid w:val="00D952B6"/>
    <w:rsid w:val="00DA2192"/>
    <w:rsid w:val="00DA7807"/>
    <w:rsid w:val="00DB02E8"/>
    <w:rsid w:val="00DD2006"/>
    <w:rsid w:val="00DD2AEA"/>
    <w:rsid w:val="00DD74B6"/>
    <w:rsid w:val="00DE32EA"/>
    <w:rsid w:val="00DF60E2"/>
    <w:rsid w:val="00DF7EF9"/>
    <w:rsid w:val="00E05767"/>
    <w:rsid w:val="00E1387B"/>
    <w:rsid w:val="00E262C0"/>
    <w:rsid w:val="00E33DA8"/>
    <w:rsid w:val="00E35806"/>
    <w:rsid w:val="00E35C18"/>
    <w:rsid w:val="00E3786E"/>
    <w:rsid w:val="00E42239"/>
    <w:rsid w:val="00E46D21"/>
    <w:rsid w:val="00E56ABA"/>
    <w:rsid w:val="00E63CAF"/>
    <w:rsid w:val="00E67F72"/>
    <w:rsid w:val="00E755E5"/>
    <w:rsid w:val="00E906D6"/>
    <w:rsid w:val="00E933FF"/>
    <w:rsid w:val="00EA3FB6"/>
    <w:rsid w:val="00EA606C"/>
    <w:rsid w:val="00EB4AC6"/>
    <w:rsid w:val="00EC2ADE"/>
    <w:rsid w:val="00EC70A4"/>
    <w:rsid w:val="00EE05DB"/>
    <w:rsid w:val="00EE1D82"/>
    <w:rsid w:val="00EF4DD4"/>
    <w:rsid w:val="00F0628B"/>
    <w:rsid w:val="00F15C02"/>
    <w:rsid w:val="00F26DC3"/>
    <w:rsid w:val="00F434E6"/>
    <w:rsid w:val="00F53893"/>
    <w:rsid w:val="00F669C8"/>
    <w:rsid w:val="00F82038"/>
    <w:rsid w:val="00F86D22"/>
    <w:rsid w:val="00F87AA4"/>
    <w:rsid w:val="00F94A72"/>
    <w:rsid w:val="00FC148B"/>
    <w:rsid w:val="00FD188A"/>
    <w:rsid w:val="00FD590F"/>
    <w:rsid w:val="00FD7359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9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FA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22A27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D10367"/>
    <w:pPr>
      <w:widowControl w:val="0"/>
      <w:autoSpaceDE w:val="0"/>
      <w:autoSpaceDN w:val="0"/>
      <w:adjustRightInd w:val="0"/>
      <w:spacing w:after="0" w:line="36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3F32"/>
  </w:style>
  <w:style w:type="paragraph" w:styleId="ab">
    <w:name w:val="footer"/>
    <w:basedOn w:val="a"/>
    <w:link w:val="ac"/>
    <w:uiPriority w:val="99"/>
    <w:unhideWhenUsed/>
    <w:rsid w:val="00B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09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FA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22A27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D10367"/>
    <w:pPr>
      <w:widowControl w:val="0"/>
      <w:autoSpaceDE w:val="0"/>
      <w:autoSpaceDN w:val="0"/>
      <w:adjustRightInd w:val="0"/>
      <w:spacing w:after="0" w:line="36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3F32"/>
  </w:style>
  <w:style w:type="paragraph" w:styleId="ab">
    <w:name w:val="footer"/>
    <w:basedOn w:val="a"/>
    <w:link w:val="ac"/>
    <w:uiPriority w:val="99"/>
    <w:unhideWhenUsed/>
    <w:rsid w:val="00B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DB65FDB65725C465863C1B9400D6B74A62EF481BACD894C6277670EE9B7C46B81E0704F8C32b2k2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64FC3374B5012465BF85C5A36B706D16B20D389158ED9A52A6EB76A16E148C1545D6FD100Br2X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69DDADAEBE0AD2F7B9807EEC07ECE13F6598B3FADE920312F6ECDF26BCE145EC28756B5295E3FFq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B65FDB65725C465863DFB45661377DAD27AB89BECF8B1C3D283C53BEBECE3CbCk6B" TargetMode="External"/><Relationship Id="rId10" Type="http://schemas.openxmlformats.org/officeDocument/2006/relationships/hyperlink" Target="consultantplus://offline/ref=1869DDADAEBE0AD2F7B9807EEC07ECE13F6598B3FADE920312F6ECDF26BCE145EC2875635190FEqC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olykt@mail.ru" TargetMode="External"/><Relationship Id="rId14" Type="http://schemas.openxmlformats.org/officeDocument/2006/relationships/hyperlink" Target="consultantplus://offline/ref=DDB65FDB65725C465863DFB45661377DAD27AB89BFCF861E3C283C53BEBECE3CC6AF290DCB362A7D1BAC01bDk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7110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2017-09-29T01:29:00Z</cp:lastPrinted>
  <dcterms:created xsi:type="dcterms:W3CDTF">2017-09-25T03:58:00Z</dcterms:created>
  <dcterms:modified xsi:type="dcterms:W3CDTF">2018-01-18T03:39:00Z</dcterms:modified>
</cp:coreProperties>
</file>