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69" w:rsidRDefault="006909AF" w:rsidP="006909A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w:t>
      </w:r>
    </w:p>
    <w:p w:rsidR="006909AF" w:rsidRPr="00BF5569" w:rsidRDefault="006909AF" w:rsidP="00BF5569">
      <w:pPr>
        <w:spacing w:after="0" w:line="240" w:lineRule="auto"/>
        <w:jc w:val="center"/>
        <w:rPr>
          <w:rFonts w:ascii="Times New Roman" w:eastAsia="Times New Roman" w:hAnsi="Times New Roman"/>
          <w:sz w:val="24"/>
          <w:szCs w:val="24"/>
          <w:lang w:eastAsia="ru-RU"/>
        </w:rPr>
      </w:pPr>
      <w:r w:rsidRPr="00BF5569">
        <w:rPr>
          <w:rFonts w:ascii="Times New Roman" w:eastAsia="Times New Roman" w:hAnsi="Times New Roman"/>
          <w:noProof/>
          <w:sz w:val="24"/>
          <w:szCs w:val="24"/>
          <w:lang w:eastAsia="ru-RU"/>
        </w:rPr>
        <w:drawing>
          <wp:inline distT="0" distB="0" distL="0" distR="0" wp14:anchorId="7F78C9AA" wp14:editId="57DD86D4">
            <wp:extent cx="894080" cy="1112520"/>
            <wp:effectExtent l="0" t="0" r="1270" b="0"/>
            <wp:docPr id="4" name="Рисунок 4"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lum bright="14000" contrast="14000"/>
                      <a:extLst>
                        <a:ext uri="{28A0092B-C50C-407E-A947-70E740481C1C}">
                          <a14:useLocalDpi xmlns:a14="http://schemas.microsoft.com/office/drawing/2010/main" val="0"/>
                        </a:ext>
                      </a:extLst>
                    </a:blip>
                    <a:srcRect/>
                    <a:stretch>
                      <a:fillRect/>
                    </a:stretch>
                  </pic:blipFill>
                  <pic:spPr bwMode="auto">
                    <a:xfrm>
                      <a:off x="0" y="0"/>
                      <a:ext cx="894080" cy="1112520"/>
                    </a:xfrm>
                    <a:prstGeom prst="rect">
                      <a:avLst/>
                    </a:prstGeom>
                    <a:noFill/>
                    <a:ln>
                      <a:noFill/>
                    </a:ln>
                  </pic:spPr>
                </pic:pic>
              </a:graphicData>
            </a:graphic>
          </wp:inline>
        </w:drawing>
      </w:r>
    </w:p>
    <w:p w:rsidR="00BF5569" w:rsidRPr="00BF5569" w:rsidRDefault="00BF5569" w:rsidP="00BF5569">
      <w:pPr>
        <w:spacing w:after="0" w:line="240" w:lineRule="auto"/>
        <w:jc w:val="center"/>
        <w:rPr>
          <w:rFonts w:ascii="Times New Roman" w:eastAsia="Times New Roman" w:hAnsi="Times New Roman"/>
          <w:sz w:val="24"/>
          <w:szCs w:val="24"/>
          <w:lang w:eastAsia="ru-RU"/>
        </w:rPr>
      </w:pPr>
    </w:p>
    <w:p w:rsidR="00BF5569" w:rsidRPr="00BF5569" w:rsidRDefault="00BF5569" w:rsidP="00BF5569">
      <w:pPr>
        <w:spacing w:after="0" w:line="240" w:lineRule="auto"/>
        <w:jc w:val="center"/>
        <w:rPr>
          <w:rFonts w:ascii="Times New Roman" w:eastAsia="Times New Roman" w:hAnsi="Times New Roman"/>
          <w:b/>
          <w:sz w:val="30"/>
          <w:szCs w:val="30"/>
          <w:lang w:eastAsia="ru-RU"/>
        </w:rPr>
      </w:pPr>
      <w:r w:rsidRPr="00BF5569">
        <w:rPr>
          <w:rFonts w:ascii="Times New Roman" w:eastAsia="Times New Roman" w:hAnsi="Times New Roman"/>
          <w:b/>
          <w:sz w:val="30"/>
          <w:szCs w:val="30"/>
          <w:lang w:eastAsia="ru-RU"/>
        </w:rPr>
        <w:t>РЕСПУБЛИКА САХА (ЯКУТИЯ)</w:t>
      </w:r>
    </w:p>
    <w:p w:rsidR="00BF5569" w:rsidRPr="00BF5569" w:rsidRDefault="00BF5569" w:rsidP="00BF5569">
      <w:pPr>
        <w:spacing w:after="0" w:line="240" w:lineRule="auto"/>
        <w:jc w:val="center"/>
        <w:rPr>
          <w:rFonts w:ascii="Times New Roman" w:eastAsia="Times New Roman" w:hAnsi="Times New Roman"/>
          <w:b/>
          <w:sz w:val="30"/>
          <w:szCs w:val="30"/>
          <w:lang w:eastAsia="ru-RU"/>
        </w:rPr>
      </w:pPr>
      <w:r w:rsidRPr="00BF5569">
        <w:rPr>
          <w:rFonts w:ascii="Times New Roman" w:eastAsia="Times New Roman" w:hAnsi="Times New Roman"/>
          <w:b/>
          <w:sz w:val="30"/>
          <w:szCs w:val="30"/>
          <w:lang w:eastAsia="ru-RU"/>
        </w:rPr>
        <w:t>КОНТРОЛЬНО-СЧЕТНАЯ ПАЛАТА ГОРОДА ЯКУТСКА</w:t>
      </w:r>
    </w:p>
    <w:p w:rsidR="00BF5569" w:rsidRPr="00BF5569" w:rsidRDefault="00BF5569" w:rsidP="00BF5569">
      <w:pPr>
        <w:spacing w:after="0" w:line="240" w:lineRule="auto"/>
        <w:rPr>
          <w:rFonts w:ascii="Times New Roman" w:eastAsia="Times New Roman" w:hAnsi="Times New Roman"/>
          <w:b/>
          <w:sz w:val="28"/>
          <w:szCs w:val="28"/>
          <w:lang w:eastAsia="ru-RU"/>
        </w:rPr>
      </w:pPr>
    </w:p>
    <w:p w:rsidR="00BF5569" w:rsidRPr="00BF5569" w:rsidRDefault="00BF5569" w:rsidP="006D73E8">
      <w:pPr>
        <w:pBdr>
          <w:bottom w:val="single" w:sz="4" w:space="1" w:color="auto"/>
          <w:between w:val="single" w:sz="4" w:space="1" w:color="auto"/>
        </w:pBdr>
        <w:spacing w:after="0" w:line="240" w:lineRule="auto"/>
        <w:jc w:val="center"/>
        <w:rPr>
          <w:rFonts w:ascii="Times New Roman" w:eastAsia="Times New Roman" w:hAnsi="Times New Roman"/>
          <w:sz w:val="20"/>
          <w:szCs w:val="20"/>
          <w:u w:val="single"/>
          <w:lang w:eastAsia="ru-RU"/>
        </w:rPr>
      </w:pPr>
      <w:r w:rsidRPr="00BF5569">
        <w:rPr>
          <w:rFonts w:ascii="Times New Roman" w:eastAsia="Times New Roman" w:hAnsi="Times New Roman"/>
          <w:sz w:val="20"/>
          <w:szCs w:val="20"/>
          <w:u w:val="single"/>
          <w:lang w:eastAsia="ru-RU"/>
        </w:rPr>
        <w:t>677027, г. Якутск, ул. Кирова, 18, блок</w:t>
      </w:r>
      <w:proofErr w:type="gramStart"/>
      <w:r w:rsidRPr="00BF5569">
        <w:rPr>
          <w:rFonts w:ascii="Times New Roman" w:eastAsia="Times New Roman" w:hAnsi="Times New Roman"/>
          <w:sz w:val="20"/>
          <w:szCs w:val="20"/>
          <w:u w:val="single"/>
          <w:lang w:eastAsia="ru-RU"/>
        </w:rPr>
        <w:t xml:space="preserve"> В</w:t>
      </w:r>
      <w:proofErr w:type="gramEnd"/>
      <w:r w:rsidRPr="00BF5569">
        <w:rPr>
          <w:rFonts w:ascii="Times New Roman" w:eastAsia="Times New Roman" w:hAnsi="Times New Roman"/>
          <w:sz w:val="20"/>
          <w:szCs w:val="20"/>
          <w:u w:val="single"/>
          <w:lang w:eastAsia="ru-RU"/>
        </w:rPr>
        <w:t>, к. 12.12, тел/фа</w:t>
      </w:r>
      <w:r w:rsidR="006D73E8">
        <w:rPr>
          <w:rFonts w:ascii="Times New Roman" w:eastAsia="Times New Roman" w:hAnsi="Times New Roman"/>
          <w:sz w:val="20"/>
          <w:szCs w:val="20"/>
          <w:u w:val="single"/>
          <w:lang w:eastAsia="ru-RU"/>
        </w:rPr>
        <w:t xml:space="preserve">кс: (4112)42-45-20, </w:t>
      </w:r>
      <w:r w:rsidRPr="00BF5569">
        <w:rPr>
          <w:rFonts w:ascii="Times New Roman" w:eastAsia="Times New Roman" w:hAnsi="Times New Roman"/>
          <w:sz w:val="20"/>
          <w:szCs w:val="20"/>
          <w:u w:val="single"/>
          <w:lang w:val="en-US" w:eastAsia="ru-RU"/>
        </w:rPr>
        <w:t>e</w:t>
      </w:r>
      <w:r w:rsidRPr="00BF5569">
        <w:rPr>
          <w:rFonts w:ascii="Times New Roman" w:eastAsia="Times New Roman" w:hAnsi="Times New Roman"/>
          <w:sz w:val="20"/>
          <w:szCs w:val="20"/>
          <w:u w:val="single"/>
          <w:lang w:eastAsia="ru-RU"/>
        </w:rPr>
        <w:t>-</w:t>
      </w:r>
      <w:r w:rsidRPr="00BF5569">
        <w:rPr>
          <w:rFonts w:ascii="Times New Roman" w:eastAsia="Times New Roman" w:hAnsi="Times New Roman"/>
          <w:sz w:val="20"/>
          <w:szCs w:val="20"/>
          <w:u w:val="single"/>
          <w:lang w:val="en-US" w:eastAsia="ru-RU"/>
        </w:rPr>
        <w:t>mail</w:t>
      </w:r>
      <w:r w:rsidRPr="00BF5569">
        <w:rPr>
          <w:rFonts w:ascii="Times New Roman" w:eastAsia="Times New Roman" w:hAnsi="Times New Roman"/>
          <w:sz w:val="20"/>
          <w:szCs w:val="20"/>
          <w:u w:val="single"/>
          <w:lang w:eastAsia="ru-RU"/>
        </w:rPr>
        <w:t xml:space="preserve">: </w:t>
      </w:r>
      <w:hyperlink r:id="rId10" w:history="1">
        <w:r w:rsidRPr="00BF5569">
          <w:rPr>
            <w:rFonts w:ascii="Times New Roman" w:eastAsia="Times New Roman" w:hAnsi="Times New Roman"/>
            <w:sz w:val="20"/>
            <w:szCs w:val="20"/>
            <w:u w:val="single"/>
            <w:lang w:val="en-US" w:eastAsia="ru-RU"/>
          </w:rPr>
          <w:t>controlykt</w:t>
        </w:r>
        <w:r w:rsidRPr="00BF5569">
          <w:rPr>
            <w:rFonts w:ascii="Times New Roman" w:eastAsia="Times New Roman" w:hAnsi="Times New Roman"/>
            <w:sz w:val="20"/>
            <w:szCs w:val="20"/>
            <w:u w:val="single"/>
            <w:lang w:eastAsia="ru-RU"/>
          </w:rPr>
          <w:t>@</w:t>
        </w:r>
        <w:r w:rsidRPr="00BF5569">
          <w:rPr>
            <w:rFonts w:ascii="Times New Roman" w:eastAsia="Times New Roman" w:hAnsi="Times New Roman"/>
            <w:sz w:val="20"/>
            <w:szCs w:val="20"/>
            <w:u w:val="single"/>
            <w:lang w:val="en-US" w:eastAsia="ru-RU"/>
          </w:rPr>
          <w:t>mail</w:t>
        </w:r>
        <w:r w:rsidRPr="00BF5569">
          <w:rPr>
            <w:rFonts w:ascii="Times New Roman" w:eastAsia="Times New Roman" w:hAnsi="Times New Roman"/>
            <w:sz w:val="20"/>
            <w:szCs w:val="20"/>
            <w:u w:val="single"/>
            <w:lang w:eastAsia="ru-RU"/>
          </w:rPr>
          <w:t>.</w:t>
        </w:r>
        <w:proofErr w:type="spellStart"/>
        <w:r w:rsidRPr="00BF5569">
          <w:rPr>
            <w:rFonts w:ascii="Times New Roman" w:eastAsia="Times New Roman" w:hAnsi="Times New Roman"/>
            <w:sz w:val="20"/>
            <w:szCs w:val="20"/>
            <w:u w:val="single"/>
            <w:lang w:val="en-US" w:eastAsia="ru-RU"/>
          </w:rPr>
          <w:t>ru</w:t>
        </w:r>
        <w:proofErr w:type="spellEnd"/>
      </w:hyperlink>
    </w:p>
    <w:p w:rsidR="006D73E8" w:rsidRPr="006D73E8" w:rsidRDefault="006D73E8" w:rsidP="00640ADD">
      <w:pPr>
        <w:spacing w:after="0" w:line="240" w:lineRule="auto"/>
        <w:jc w:val="center"/>
        <w:outlineLvl w:val="0"/>
        <w:rPr>
          <w:rFonts w:ascii="Times New Roman" w:hAnsi="Times New Roman"/>
          <w:bCs/>
          <w:sz w:val="24"/>
          <w:szCs w:val="24"/>
        </w:rPr>
      </w:pPr>
    </w:p>
    <w:p w:rsidR="00BF5569" w:rsidRDefault="00F154D1" w:rsidP="00640ADD">
      <w:pPr>
        <w:spacing w:after="0" w:line="240" w:lineRule="auto"/>
        <w:jc w:val="center"/>
        <w:outlineLvl w:val="0"/>
        <w:rPr>
          <w:rFonts w:ascii="Times New Roman" w:hAnsi="Times New Roman"/>
          <w:b/>
          <w:bCs/>
          <w:sz w:val="24"/>
          <w:szCs w:val="24"/>
        </w:rPr>
      </w:pPr>
      <w:r w:rsidRPr="00F154D1">
        <w:rPr>
          <w:rFonts w:ascii="Times New Roman" w:hAnsi="Times New Roman"/>
          <w:bCs/>
          <w:sz w:val="24"/>
          <w:szCs w:val="24"/>
        </w:rPr>
        <w:t>от __________________ 2017 г.</w:t>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006D73E8" w:rsidRPr="00833329">
        <w:rPr>
          <w:rFonts w:ascii="Times New Roman" w:hAnsi="Times New Roman"/>
          <w:bCs/>
          <w:sz w:val="24"/>
          <w:szCs w:val="24"/>
        </w:rPr>
        <w:t xml:space="preserve">        </w:t>
      </w:r>
      <w:r w:rsidRPr="00F154D1">
        <w:rPr>
          <w:rFonts w:ascii="Times New Roman" w:hAnsi="Times New Roman"/>
          <w:bCs/>
          <w:sz w:val="24"/>
          <w:szCs w:val="24"/>
        </w:rPr>
        <w:t>№_______</w:t>
      </w:r>
    </w:p>
    <w:p w:rsidR="00BF5569" w:rsidRDefault="00BF5569" w:rsidP="00640ADD">
      <w:pPr>
        <w:spacing w:after="0" w:line="240" w:lineRule="auto"/>
        <w:jc w:val="center"/>
        <w:outlineLvl w:val="0"/>
        <w:rPr>
          <w:rFonts w:ascii="Times New Roman" w:hAnsi="Times New Roman"/>
          <w:b/>
          <w:bCs/>
          <w:sz w:val="24"/>
          <w:szCs w:val="24"/>
        </w:rPr>
      </w:pPr>
    </w:p>
    <w:p w:rsidR="008C5B0D" w:rsidRDefault="002C77E0" w:rsidP="008C5B0D">
      <w:pPr>
        <w:spacing w:after="0" w:line="240" w:lineRule="auto"/>
        <w:jc w:val="center"/>
        <w:outlineLvl w:val="0"/>
        <w:rPr>
          <w:rFonts w:ascii="Times New Roman" w:hAnsi="Times New Roman"/>
          <w:b/>
          <w:bCs/>
          <w:sz w:val="24"/>
          <w:szCs w:val="24"/>
        </w:rPr>
      </w:pPr>
      <w:r>
        <w:rPr>
          <w:rFonts w:ascii="Times New Roman" w:hAnsi="Times New Roman"/>
          <w:b/>
          <w:bCs/>
          <w:sz w:val="24"/>
          <w:szCs w:val="24"/>
        </w:rPr>
        <w:t>Отчет</w:t>
      </w:r>
      <w:r w:rsidR="00BE72ED">
        <w:rPr>
          <w:rFonts w:ascii="Times New Roman" w:hAnsi="Times New Roman"/>
          <w:b/>
          <w:bCs/>
          <w:sz w:val="24"/>
          <w:szCs w:val="24"/>
        </w:rPr>
        <w:t xml:space="preserve"> </w:t>
      </w:r>
    </w:p>
    <w:p w:rsidR="008C5B0D" w:rsidRDefault="008C5B0D" w:rsidP="008C5B0D">
      <w:pPr>
        <w:spacing w:after="0" w:line="240" w:lineRule="auto"/>
        <w:jc w:val="center"/>
        <w:outlineLvl w:val="0"/>
        <w:rPr>
          <w:rFonts w:ascii="Times New Roman" w:hAnsi="Times New Roman"/>
          <w:b/>
          <w:bCs/>
          <w:sz w:val="24"/>
          <w:szCs w:val="24"/>
        </w:rPr>
      </w:pPr>
      <w:r>
        <w:rPr>
          <w:rFonts w:ascii="Times New Roman" w:hAnsi="Times New Roman"/>
          <w:b/>
          <w:bCs/>
          <w:sz w:val="24"/>
          <w:szCs w:val="24"/>
        </w:rPr>
        <w:t>по результатам аудита эффективности расходования бюджетных средств на муниципальные услуги</w:t>
      </w:r>
    </w:p>
    <w:p w:rsidR="00640ADD" w:rsidRPr="00620041" w:rsidRDefault="008C5B0D" w:rsidP="007859EB">
      <w:pPr>
        <w:spacing w:after="0" w:line="240" w:lineRule="auto"/>
        <w:ind w:firstLine="709"/>
        <w:outlineLvl w:val="0"/>
        <w:rPr>
          <w:rFonts w:ascii="Times New Roman" w:hAnsi="Times New Roman"/>
          <w:b/>
          <w:sz w:val="24"/>
          <w:szCs w:val="24"/>
        </w:rPr>
      </w:pPr>
      <w:r>
        <w:rPr>
          <w:rFonts w:ascii="Times New Roman" w:hAnsi="Times New Roman"/>
          <w:b/>
          <w:bCs/>
          <w:sz w:val="24"/>
          <w:szCs w:val="24"/>
        </w:rPr>
        <w:t>О</w:t>
      </w:r>
      <w:r w:rsidR="00640ADD" w:rsidRPr="00502D5C">
        <w:rPr>
          <w:rFonts w:ascii="Times New Roman" w:hAnsi="Times New Roman"/>
          <w:b/>
          <w:sz w:val="24"/>
          <w:szCs w:val="24"/>
        </w:rPr>
        <w:t xml:space="preserve">снование для проведения </w:t>
      </w:r>
      <w:r w:rsidR="00640ADD">
        <w:rPr>
          <w:rFonts w:ascii="Times New Roman" w:hAnsi="Times New Roman"/>
          <w:b/>
          <w:sz w:val="24"/>
          <w:szCs w:val="24"/>
        </w:rPr>
        <w:t>мероприятия</w:t>
      </w:r>
      <w:r w:rsidR="00640ADD" w:rsidRPr="00502D5C">
        <w:rPr>
          <w:rFonts w:ascii="Times New Roman" w:hAnsi="Times New Roman"/>
          <w:b/>
          <w:sz w:val="24"/>
          <w:szCs w:val="24"/>
        </w:rPr>
        <w:t>:</w:t>
      </w:r>
    </w:p>
    <w:p w:rsidR="00640ADD" w:rsidRDefault="00640ADD" w:rsidP="005D6509">
      <w:pPr>
        <w:spacing w:after="0" w:line="240" w:lineRule="auto"/>
        <w:ind w:firstLine="720"/>
        <w:contextualSpacing/>
        <w:jc w:val="both"/>
        <w:rPr>
          <w:rFonts w:ascii="Times New Roman" w:hAnsi="Times New Roman"/>
          <w:sz w:val="24"/>
          <w:szCs w:val="24"/>
        </w:rPr>
      </w:pPr>
      <w:r w:rsidRPr="00502D5C">
        <w:rPr>
          <w:rFonts w:ascii="Times New Roman" w:hAnsi="Times New Roman"/>
          <w:sz w:val="24"/>
          <w:szCs w:val="24"/>
        </w:rPr>
        <w:t xml:space="preserve">План работы Контрольно-счетной палаты города Якутска на </w:t>
      </w:r>
      <w:r w:rsidR="008C5B0D">
        <w:rPr>
          <w:rFonts w:ascii="Times New Roman" w:hAnsi="Times New Roman"/>
          <w:sz w:val="24"/>
          <w:szCs w:val="24"/>
        </w:rPr>
        <w:t>второй</w:t>
      </w:r>
      <w:r w:rsidR="00AB513B">
        <w:rPr>
          <w:rFonts w:ascii="Times New Roman" w:hAnsi="Times New Roman"/>
          <w:sz w:val="24"/>
          <w:szCs w:val="24"/>
        </w:rPr>
        <w:t xml:space="preserve"> </w:t>
      </w:r>
      <w:r w:rsidRPr="00502D5C">
        <w:rPr>
          <w:rFonts w:ascii="Times New Roman" w:hAnsi="Times New Roman"/>
          <w:sz w:val="24"/>
          <w:szCs w:val="24"/>
        </w:rPr>
        <w:t xml:space="preserve"> квартал 201</w:t>
      </w:r>
      <w:r w:rsidR="008C5B0D">
        <w:rPr>
          <w:rFonts w:ascii="Times New Roman" w:hAnsi="Times New Roman"/>
          <w:sz w:val="24"/>
          <w:szCs w:val="24"/>
        </w:rPr>
        <w:t>7</w:t>
      </w:r>
      <w:r w:rsidRPr="00502D5C">
        <w:rPr>
          <w:rFonts w:ascii="Times New Roman" w:hAnsi="Times New Roman"/>
          <w:sz w:val="24"/>
          <w:szCs w:val="24"/>
        </w:rPr>
        <w:t xml:space="preserve"> года, распоряжение Председателя Контрольно-счетной палаты города Якутска №</w:t>
      </w:r>
      <w:r w:rsidR="008C5B0D">
        <w:rPr>
          <w:rFonts w:ascii="Times New Roman" w:hAnsi="Times New Roman"/>
          <w:sz w:val="24"/>
          <w:szCs w:val="24"/>
        </w:rPr>
        <w:t>21</w:t>
      </w:r>
      <w:r w:rsidRPr="00502D5C">
        <w:rPr>
          <w:rFonts w:ascii="Times New Roman" w:hAnsi="Times New Roman"/>
          <w:sz w:val="24"/>
          <w:szCs w:val="24"/>
        </w:rPr>
        <w:t xml:space="preserve"> от </w:t>
      </w:r>
      <w:r w:rsidR="008C5B0D">
        <w:rPr>
          <w:rFonts w:ascii="Times New Roman" w:hAnsi="Times New Roman"/>
          <w:sz w:val="24"/>
          <w:szCs w:val="24"/>
        </w:rPr>
        <w:t>02</w:t>
      </w:r>
      <w:r w:rsidRPr="00502D5C">
        <w:rPr>
          <w:rFonts w:ascii="Times New Roman" w:hAnsi="Times New Roman"/>
          <w:sz w:val="24"/>
          <w:szCs w:val="24"/>
        </w:rPr>
        <w:t>.</w:t>
      </w:r>
      <w:r w:rsidR="008C5B0D">
        <w:rPr>
          <w:rFonts w:ascii="Times New Roman" w:hAnsi="Times New Roman"/>
          <w:sz w:val="24"/>
          <w:szCs w:val="24"/>
        </w:rPr>
        <w:t>05</w:t>
      </w:r>
      <w:r>
        <w:rPr>
          <w:rFonts w:ascii="Times New Roman" w:hAnsi="Times New Roman"/>
          <w:sz w:val="24"/>
          <w:szCs w:val="24"/>
        </w:rPr>
        <w:t>.201</w:t>
      </w:r>
      <w:r w:rsidR="008C5B0D">
        <w:rPr>
          <w:rFonts w:ascii="Times New Roman" w:hAnsi="Times New Roman"/>
          <w:sz w:val="24"/>
          <w:szCs w:val="24"/>
        </w:rPr>
        <w:t>7</w:t>
      </w:r>
      <w:r w:rsidRPr="00502D5C">
        <w:rPr>
          <w:rFonts w:ascii="Times New Roman" w:hAnsi="Times New Roman"/>
          <w:sz w:val="24"/>
          <w:szCs w:val="24"/>
        </w:rPr>
        <w:t xml:space="preserve"> г.</w:t>
      </w:r>
    </w:p>
    <w:p w:rsidR="00640ADD" w:rsidRPr="008C5B0D" w:rsidRDefault="00640ADD" w:rsidP="00062902">
      <w:pPr>
        <w:numPr>
          <w:ilvl w:val="0"/>
          <w:numId w:val="1"/>
        </w:numPr>
        <w:spacing w:before="120" w:after="0" w:line="240" w:lineRule="auto"/>
        <w:ind w:left="181" w:firstLine="539"/>
        <w:jc w:val="both"/>
        <w:rPr>
          <w:rFonts w:ascii="Times New Roman" w:hAnsi="Times New Roman"/>
          <w:b/>
          <w:sz w:val="24"/>
          <w:szCs w:val="24"/>
        </w:rPr>
      </w:pPr>
      <w:r w:rsidRPr="00502D5C">
        <w:rPr>
          <w:rFonts w:ascii="Times New Roman" w:hAnsi="Times New Roman"/>
          <w:b/>
          <w:sz w:val="24"/>
          <w:szCs w:val="24"/>
        </w:rPr>
        <w:t>Цель</w:t>
      </w:r>
      <w:r w:rsidR="008C5B0D" w:rsidRPr="008C5B0D">
        <w:rPr>
          <w:b/>
        </w:rPr>
        <w:t xml:space="preserve"> </w:t>
      </w:r>
      <w:r w:rsidR="008C5B0D" w:rsidRPr="008C5B0D">
        <w:rPr>
          <w:rFonts w:ascii="Times New Roman" w:hAnsi="Times New Roman"/>
          <w:b/>
          <w:sz w:val="24"/>
          <w:szCs w:val="24"/>
        </w:rPr>
        <w:t>аудита эффективности</w:t>
      </w:r>
      <w:r w:rsidRPr="008C5B0D">
        <w:rPr>
          <w:rFonts w:ascii="Times New Roman" w:hAnsi="Times New Roman"/>
          <w:b/>
          <w:sz w:val="24"/>
          <w:szCs w:val="24"/>
        </w:rPr>
        <w:t>:</w:t>
      </w:r>
    </w:p>
    <w:p w:rsidR="008C5B0D" w:rsidRPr="008C5B0D" w:rsidRDefault="008C5B0D" w:rsidP="008C5B0D">
      <w:pPr>
        <w:pStyle w:val="a3"/>
        <w:ind w:left="0" w:firstLine="720"/>
        <w:jc w:val="both"/>
        <w:rPr>
          <w:rFonts w:ascii="Times New Roman" w:hAnsi="Times New Roman"/>
          <w:bCs/>
          <w:sz w:val="24"/>
          <w:szCs w:val="24"/>
        </w:rPr>
      </w:pPr>
      <w:r w:rsidRPr="008C5B0D">
        <w:rPr>
          <w:rFonts w:ascii="Times New Roman" w:hAnsi="Times New Roman"/>
          <w:sz w:val="24"/>
          <w:szCs w:val="24"/>
        </w:rPr>
        <w:t xml:space="preserve">- </w:t>
      </w:r>
      <w:r w:rsidRPr="008C5B0D">
        <w:rPr>
          <w:rFonts w:ascii="Times New Roman" w:hAnsi="Times New Roman"/>
          <w:bCs/>
          <w:sz w:val="24"/>
          <w:szCs w:val="24"/>
        </w:rPr>
        <w:t>Определить, соответствует ли разработка и реализация стандартов и регламентов  предоставления услуг установленным требованиям законодательства;</w:t>
      </w:r>
    </w:p>
    <w:p w:rsidR="008C5B0D" w:rsidRPr="008C5B0D" w:rsidRDefault="008C5B0D" w:rsidP="008C5B0D">
      <w:pPr>
        <w:pStyle w:val="a3"/>
        <w:ind w:left="0" w:firstLine="720"/>
        <w:jc w:val="both"/>
        <w:rPr>
          <w:rFonts w:ascii="Times New Roman" w:hAnsi="Times New Roman"/>
          <w:bCs/>
          <w:sz w:val="24"/>
          <w:szCs w:val="24"/>
        </w:rPr>
      </w:pPr>
      <w:r w:rsidRPr="008C5B0D">
        <w:rPr>
          <w:rFonts w:ascii="Times New Roman" w:hAnsi="Times New Roman"/>
          <w:bCs/>
          <w:sz w:val="24"/>
          <w:szCs w:val="24"/>
        </w:rPr>
        <w:t>- Определить, улучшилось ли качество и надежность предоставляемых муниципальных услуг;</w:t>
      </w:r>
    </w:p>
    <w:p w:rsidR="008C5B0D" w:rsidRPr="008C5B0D" w:rsidRDefault="008C5B0D" w:rsidP="008C5B0D">
      <w:pPr>
        <w:pStyle w:val="a3"/>
        <w:ind w:left="0" w:firstLine="720"/>
        <w:jc w:val="both"/>
        <w:rPr>
          <w:rFonts w:ascii="Times New Roman" w:hAnsi="Times New Roman"/>
          <w:bCs/>
          <w:sz w:val="24"/>
          <w:szCs w:val="24"/>
        </w:rPr>
      </w:pPr>
      <w:r w:rsidRPr="008C5B0D">
        <w:rPr>
          <w:rFonts w:ascii="Times New Roman" w:hAnsi="Times New Roman"/>
          <w:bCs/>
          <w:sz w:val="24"/>
          <w:szCs w:val="24"/>
        </w:rPr>
        <w:t>- Определить обеспечивают ли механизмы предоставления муниципальных услуг удовлетворенности со стороны получателей услуг;</w:t>
      </w:r>
    </w:p>
    <w:p w:rsidR="008C5B0D" w:rsidRPr="008C5B0D" w:rsidRDefault="008C5B0D" w:rsidP="008C5B0D">
      <w:pPr>
        <w:pStyle w:val="a3"/>
        <w:spacing w:before="120" w:after="0" w:line="240" w:lineRule="auto"/>
        <w:ind w:left="0" w:firstLine="720"/>
        <w:jc w:val="both"/>
        <w:rPr>
          <w:rFonts w:ascii="Times New Roman" w:hAnsi="Times New Roman"/>
          <w:b/>
          <w:sz w:val="24"/>
          <w:szCs w:val="24"/>
        </w:rPr>
      </w:pPr>
      <w:r w:rsidRPr="008C5B0D">
        <w:rPr>
          <w:rFonts w:ascii="Times New Roman" w:hAnsi="Times New Roman"/>
          <w:bCs/>
          <w:sz w:val="24"/>
          <w:szCs w:val="24"/>
        </w:rPr>
        <w:t>- Определить эффективность системы мер по повышению качества и доступности муниципальных услуг.</w:t>
      </w:r>
    </w:p>
    <w:p w:rsidR="00640ADD" w:rsidRPr="002647C5" w:rsidRDefault="00640ADD" w:rsidP="00062902">
      <w:pPr>
        <w:numPr>
          <w:ilvl w:val="0"/>
          <w:numId w:val="1"/>
        </w:numPr>
        <w:spacing w:before="120" w:after="0" w:line="240" w:lineRule="auto"/>
        <w:ind w:left="181" w:firstLine="539"/>
        <w:jc w:val="both"/>
        <w:rPr>
          <w:rFonts w:ascii="Times New Roman" w:hAnsi="Times New Roman"/>
          <w:b/>
          <w:sz w:val="28"/>
          <w:szCs w:val="24"/>
        </w:rPr>
      </w:pPr>
      <w:r w:rsidRPr="00502D5C">
        <w:rPr>
          <w:rFonts w:ascii="Times New Roman" w:hAnsi="Times New Roman"/>
          <w:b/>
          <w:sz w:val="24"/>
          <w:szCs w:val="24"/>
        </w:rPr>
        <w:t xml:space="preserve">Предмет </w:t>
      </w:r>
      <w:r w:rsidR="008C5B0D" w:rsidRPr="002647C5">
        <w:rPr>
          <w:rFonts w:ascii="Times New Roman" w:hAnsi="Times New Roman"/>
          <w:b/>
          <w:sz w:val="24"/>
        </w:rPr>
        <w:t>аудита</w:t>
      </w:r>
      <w:r w:rsidRPr="002647C5">
        <w:rPr>
          <w:rFonts w:ascii="Times New Roman" w:hAnsi="Times New Roman"/>
          <w:b/>
          <w:sz w:val="28"/>
          <w:szCs w:val="24"/>
        </w:rPr>
        <w:t>:</w:t>
      </w:r>
    </w:p>
    <w:p w:rsidR="008C5B0D" w:rsidRPr="008C5B0D" w:rsidRDefault="008C5B0D" w:rsidP="008C5B0D">
      <w:pPr>
        <w:spacing w:before="120" w:after="0" w:line="240" w:lineRule="auto"/>
        <w:ind w:firstLine="709"/>
        <w:contextualSpacing/>
        <w:jc w:val="both"/>
        <w:rPr>
          <w:rFonts w:ascii="Times New Roman" w:hAnsi="Times New Roman"/>
          <w:b/>
          <w:sz w:val="24"/>
          <w:szCs w:val="24"/>
        </w:rPr>
      </w:pPr>
      <w:proofErr w:type="gramStart"/>
      <w:r w:rsidRPr="008C5B0D">
        <w:rPr>
          <w:rFonts w:ascii="Times New Roman" w:hAnsi="Times New Roman"/>
          <w:sz w:val="24"/>
          <w:szCs w:val="24"/>
        </w:rPr>
        <w:t>бюджетные средства, направленные на снижение административных барьеров, повышение качества и доступности предоставления муниципальных услуг, деятельность городского округа, уполномоченных учреждений, организаций, участвующих в предоставлении муниципальных услуг, нормативно-правовые акты, бухгалтерская (финансовая) отчетность, статистическая отчетность, соглашения, контракты, договоры, первичные финансово-хозяйственные документы и иные документы.</w:t>
      </w:r>
      <w:proofErr w:type="gramEnd"/>
    </w:p>
    <w:p w:rsidR="00640ADD" w:rsidRDefault="00640ADD" w:rsidP="00062902">
      <w:pPr>
        <w:numPr>
          <w:ilvl w:val="0"/>
          <w:numId w:val="1"/>
        </w:numPr>
        <w:spacing w:before="120" w:after="0" w:line="240" w:lineRule="auto"/>
        <w:ind w:left="181" w:firstLine="539"/>
        <w:contextualSpacing/>
        <w:jc w:val="both"/>
        <w:rPr>
          <w:rFonts w:ascii="Times New Roman" w:hAnsi="Times New Roman"/>
          <w:b/>
          <w:sz w:val="24"/>
          <w:szCs w:val="24"/>
        </w:rPr>
      </w:pPr>
      <w:r w:rsidRPr="00502D5C">
        <w:rPr>
          <w:rFonts w:ascii="Times New Roman" w:hAnsi="Times New Roman"/>
          <w:b/>
          <w:sz w:val="24"/>
          <w:szCs w:val="24"/>
        </w:rPr>
        <w:t xml:space="preserve">Объекты </w:t>
      </w:r>
      <w:r w:rsidR="00F81076">
        <w:rPr>
          <w:rFonts w:ascii="Times New Roman" w:hAnsi="Times New Roman"/>
          <w:b/>
          <w:sz w:val="24"/>
          <w:szCs w:val="24"/>
        </w:rPr>
        <w:t>аудита:</w:t>
      </w:r>
    </w:p>
    <w:p w:rsidR="008C5B0D" w:rsidRPr="008C5B0D" w:rsidRDefault="008C5B0D" w:rsidP="008C5B0D">
      <w:pPr>
        <w:spacing w:before="120" w:after="0" w:line="240" w:lineRule="auto"/>
        <w:ind w:firstLine="709"/>
        <w:contextualSpacing/>
        <w:jc w:val="both"/>
        <w:rPr>
          <w:rFonts w:ascii="Times New Roman" w:hAnsi="Times New Roman"/>
          <w:sz w:val="24"/>
          <w:szCs w:val="24"/>
        </w:rPr>
      </w:pPr>
      <w:r w:rsidRPr="008C5B0D">
        <w:rPr>
          <w:rFonts w:ascii="Times New Roman" w:hAnsi="Times New Roman"/>
          <w:sz w:val="24"/>
          <w:szCs w:val="24"/>
        </w:rPr>
        <w:t>Окр</w:t>
      </w:r>
      <w:r>
        <w:rPr>
          <w:rFonts w:ascii="Times New Roman" w:hAnsi="Times New Roman"/>
          <w:sz w:val="24"/>
          <w:szCs w:val="24"/>
        </w:rPr>
        <w:t>ужная администрация;</w:t>
      </w:r>
      <w:r w:rsidRPr="008C5B0D">
        <w:rPr>
          <w:rFonts w:ascii="Times New Roman" w:hAnsi="Times New Roman"/>
          <w:sz w:val="24"/>
          <w:szCs w:val="24"/>
        </w:rPr>
        <w:t xml:space="preserve"> подведомственные учреждения, предоставляющие муниципальные услуги.</w:t>
      </w:r>
    </w:p>
    <w:p w:rsidR="00640ADD" w:rsidRPr="00502D5C" w:rsidRDefault="00640ADD" w:rsidP="00062902">
      <w:pPr>
        <w:numPr>
          <w:ilvl w:val="0"/>
          <w:numId w:val="1"/>
        </w:numPr>
        <w:spacing w:before="120" w:after="0" w:line="240" w:lineRule="auto"/>
        <w:ind w:left="181" w:firstLine="539"/>
        <w:jc w:val="both"/>
        <w:rPr>
          <w:rFonts w:ascii="Times New Roman" w:hAnsi="Times New Roman"/>
          <w:sz w:val="24"/>
          <w:szCs w:val="24"/>
        </w:rPr>
      </w:pPr>
      <w:r w:rsidRPr="00502D5C">
        <w:rPr>
          <w:rFonts w:ascii="Times New Roman" w:hAnsi="Times New Roman"/>
          <w:b/>
          <w:sz w:val="24"/>
          <w:szCs w:val="24"/>
        </w:rPr>
        <w:t>Проверяемый период:</w:t>
      </w:r>
      <w:r w:rsidR="008C5B0D">
        <w:rPr>
          <w:rFonts w:ascii="Times New Roman" w:hAnsi="Times New Roman"/>
          <w:b/>
          <w:sz w:val="24"/>
          <w:szCs w:val="24"/>
        </w:rPr>
        <w:t xml:space="preserve"> </w:t>
      </w:r>
      <w:r w:rsidR="008C5B0D" w:rsidRPr="008C5B0D">
        <w:rPr>
          <w:rFonts w:ascii="Times New Roman" w:hAnsi="Times New Roman"/>
          <w:sz w:val="24"/>
          <w:szCs w:val="24"/>
        </w:rPr>
        <w:t>2015</w:t>
      </w:r>
      <w:r w:rsidR="008C5B0D">
        <w:rPr>
          <w:rFonts w:ascii="Times New Roman" w:hAnsi="Times New Roman"/>
          <w:sz w:val="24"/>
          <w:szCs w:val="24"/>
        </w:rPr>
        <w:t xml:space="preserve"> г.</w:t>
      </w:r>
      <w:r w:rsidR="008C5B0D" w:rsidRPr="008C5B0D">
        <w:rPr>
          <w:rFonts w:ascii="Times New Roman" w:hAnsi="Times New Roman"/>
          <w:sz w:val="24"/>
          <w:szCs w:val="24"/>
        </w:rPr>
        <w:t>, 2016</w:t>
      </w:r>
      <w:r w:rsidR="008C5B0D">
        <w:rPr>
          <w:rFonts w:ascii="Times New Roman" w:hAnsi="Times New Roman"/>
          <w:sz w:val="24"/>
          <w:szCs w:val="24"/>
        </w:rPr>
        <w:t xml:space="preserve"> г.</w:t>
      </w:r>
      <w:r w:rsidR="008C5B0D" w:rsidRPr="008C5B0D">
        <w:rPr>
          <w:rFonts w:ascii="Times New Roman" w:hAnsi="Times New Roman"/>
          <w:sz w:val="24"/>
          <w:szCs w:val="24"/>
        </w:rPr>
        <w:t>, текущий 2017 г.</w:t>
      </w:r>
    </w:p>
    <w:p w:rsidR="00DD1D96" w:rsidRDefault="00DD1D96" w:rsidP="00BE72ED">
      <w:pPr>
        <w:spacing w:before="120" w:after="120"/>
        <w:jc w:val="center"/>
        <w:outlineLvl w:val="0"/>
        <w:rPr>
          <w:rFonts w:ascii="Times New Roman" w:hAnsi="Times New Roman"/>
          <w:b/>
          <w:sz w:val="24"/>
          <w:szCs w:val="24"/>
        </w:rPr>
      </w:pPr>
      <w:r>
        <w:rPr>
          <w:rFonts w:ascii="Times New Roman" w:hAnsi="Times New Roman"/>
          <w:b/>
          <w:sz w:val="24"/>
          <w:szCs w:val="24"/>
        </w:rPr>
        <w:t>Основные положения</w:t>
      </w:r>
    </w:p>
    <w:p w:rsidR="006D35E1" w:rsidRPr="006D35E1" w:rsidRDefault="006D35E1" w:rsidP="006D35E1">
      <w:pPr>
        <w:spacing w:line="240" w:lineRule="auto"/>
        <w:ind w:firstLine="567"/>
        <w:jc w:val="both"/>
        <w:rPr>
          <w:rFonts w:ascii="Times New Roman" w:hAnsi="Times New Roman"/>
          <w:bCs/>
          <w:iCs/>
          <w:sz w:val="24"/>
          <w:szCs w:val="24"/>
        </w:rPr>
      </w:pPr>
      <w:r w:rsidRPr="006D35E1">
        <w:rPr>
          <w:rFonts w:ascii="Times New Roman" w:hAnsi="Times New Roman"/>
          <w:sz w:val="24"/>
          <w:szCs w:val="24"/>
        </w:rPr>
        <w:t>Основными нормативными</w:t>
      </w:r>
      <w:r>
        <w:rPr>
          <w:rFonts w:ascii="Times New Roman" w:hAnsi="Times New Roman"/>
          <w:sz w:val="24"/>
          <w:szCs w:val="24"/>
        </w:rPr>
        <w:t xml:space="preserve"> - правовыми</w:t>
      </w:r>
      <w:r w:rsidRPr="006D35E1">
        <w:rPr>
          <w:rFonts w:ascii="Times New Roman" w:hAnsi="Times New Roman"/>
          <w:sz w:val="24"/>
          <w:szCs w:val="24"/>
        </w:rPr>
        <w:t xml:space="preserve"> документами, регулирующими предоставление муниципальных услуг в городском округе, являются: </w:t>
      </w:r>
    </w:p>
    <w:p w:rsidR="006D35E1" w:rsidRDefault="006D35E1" w:rsidP="00627238">
      <w:pPr>
        <w:pStyle w:val="a3"/>
        <w:numPr>
          <w:ilvl w:val="0"/>
          <w:numId w:val="2"/>
        </w:numPr>
        <w:spacing w:line="240" w:lineRule="auto"/>
        <w:ind w:left="0" w:firstLine="284"/>
        <w:jc w:val="both"/>
        <w:rPr>
          <w:rFonts w:ascii="Times New Roman" w:hAnsi="Times New Roman"/>
          <w:bCs/>
          <w:sz w:val="24"/>
          <w:szCs w:val="24"/>
        </w:rPr>
      </w:pPr>
      <w:r>
        <w:rPr>
          <w:rFonts w:ascii="Times New Roman" w:hAnsi="Times New Roman"/>
          <w:bCs/>
          <w:sz w:val="24"/>
          <w:szCs w:val="24"/>
        </w:rPr>
        <w:t>Федеральный закон от 06.10.2003 г. №131-ФЗ «Об общих принципах организации местного самоуправления в Российской Федерации»;</w:t>
      </w:r>
    </w:p>
    <w:p w:rsidR="006D35E1" w:rsidRDefault="006D35E1" w:rsidP="00627238">
      <w:pPr>
        <w:pStyle w:val="a3"/>
        <w:numPr>
          <w:ilvl w:val="0"/>
          <w:numId w:val="2"/>
        </w:numPr>
        <w:spacing w:line="240" w:lineRule="auto"/>
        <w:ind w:left="0" w:firstLine="284"/>
        <w:jc w:val="both"/>
        <w:rPr>
          <w:rFonts w:ascii="Times New Roman" w:hAnsi="Times New Roman"/>
          <w:bCs/>
          <w:sz w:val="24"/>
          <w:szCs w:val="24"/>
        </w:rPr>
      </w:pPr>
      <w:r w:rsidRPr="0012131A">
        <w:rPr>
          <w:rFonts w:ascii="Times New Roman" w:hAnsi="Times New Roman"/>
          <w:bCs/>
          <w:sz w:val="24"/>
          <w:szCs w:val="24"/>
        </w:rPr>
        <w:lastRenderedPageBreak/>
        <w:t>Федеральный закон №210-ФЗ от 27.07.2010 г. «Об организации предоставления государственных и муниципальных услуг»;</w:t>
      </w:r>
    </w:p>
    <w:p w:rsidR="006D35E1" w:rsidRPr="00B83963" w:rsidRDefault="006D35E1" w:rsidP="00627238">
      <w:pPr>
        <w:pStyle w:val="a3"/>
        <w:numPr>
          <w:ilvl w:val="0"/>
          <w:numId w:val="2"/>
        </w:numPr>
        <w:spacing w:line="240" w:lineRule="auto"/>
        <w:ind w:left="0" w:firstLine="284"/>
        <w:jc w:val="both"/>
        <w:rPr>
          <w:rFonts w:ascii="Times New Roman" w:hAnsi="Times New Roman"/>
          <w:bCs/>
          <w:sz w:val="24"/>
          <w:szCs w:val="24"/>
        </w:rPr>
      </w:pPr>
      <w:r w:rsidRPr="0012131A">
        <w:rPr>
          <w:rFonts w:ascii="Times New Roman" w:hAnsi="Times New Roman"/>
          <w:bCs/>
          <w:sz w:val="24"/>
          <w:szCs w:val="24"/>
        </w:rPr>
        <w:t xml:space="preserve">Бюджетный кодекс Российской Федерации </w:t>
      </w:r>
      <w:r w:rsidRPr="0012131A">
        <w:rPr>
          <w:rFonts w:ascii="Times New Roman" w:hAnsi="Times New Roman"/>
          <w:sz w:val="24"/>
          <w:szCs w:val="24"/>
        </w:rPr>
        <w:t>№145-ФЗ</w:t>
      </w:r>
      <w:r w:rsidRPr="0012131A">
        <w:rPr>
          <w:rFonts w:ascii="Times New Roman" w:hAnsi="Times New Roman"/>
          <w:bCs/>
          <w:sz w:val="24"/>
          <w:szCs w:val="24"/>
        </w:rPr>
        <w:t xml:space="preserve"> </w:t>
      </w:r>
      <w:r w:rsidRPr="0012131A">
        <w:rPr>
          <w:rFonts w:ascii="Times New Roman" w:hAnsi="Times New Roman"/>
          <w:sz w:val="24"/>
          <w:szCs w:val="24"/>
        </w:rPr>
        <w:t>от 31.07.1998;</w:t>
      </w:r>
    </w:p>
    <w:p w:rsidR="006D35E1" w:rsidRPr="00B83963" w:rsidRDefault="00933473" w:rsidP="00627238">
      <w:pPr>
        <w:pStyle w:val="a3"/>
        <w:numPr>
          <w:ilvl w:val="0"/>
          <w:numId w:val="2"/>
        </w:numPr>
        <w:spacing w:line="240" w:lineRule="auto"/>
        <w:ind w:left="0" w:firstLine="284"/>
        <w:jc w:val="both"/>
        <w:rPr>
          <w:rFonts w:ascii="Times New Roman" w:hAnsi="Times New Roman"/>
          <w:bCs/>
          <w:sz w:val="24"/>
          <w:szCs w:val="24"/>
        </w:rPr>
      </w:pPr>
      <w:hyperlink r:id="rId11" w:history="1">
        <w:proofErr w:type="gramStart"/>
        <w:r w:rsidR="006D35E1" w:rsidRPr="00B83963">
          <w:rPr>
            <w:rFonts w:ascii="Times New Roman" w:hAnsi="Times New Roman"/>
            <w:sz w:val="24"/>
            <w:szCs w:val="24"/>
          </w:rPr>
          <w:t>П</w:t>
        </w:r>
        <w:r w:rsidR="006D35E1">
          <w:rPr>
            <w:rFonts w:ascii="Times New Roman" w:hAnsi="Times New Roman"/>
            <w:sz w:val="24"/>
            <w:szCs w:val="24"/>
          </w:rPr>
          <w:t>останов</w:t>
        </w:r>
        <w:r w:rsidR="006D35E1" w:rsidRPr="00B83963">
          <w:rPr>
            <w:rFonts w:ascii="Times New Roman" w:hAnsi="Times New Roman"/>
            <w:sz w:val="24"/>
            <w:szCs w:val="24"/>
          </w:rPr>
          <w:t>ление</w:t>
        </w:r>
      </w:hyperlink>
      <w:r w:rsidR="006D35E1" w:rsidRPr="00B83963">
        <w:rPr>
          <w:rFonts w:ascii="Times New Roman" w:hAnsi="Times New Roman"/>
          <w:sz w:val="24"/>
          <w:szCs w:val="24"/>
        </w:rPr>
        <w:t xml:space="preserve"> Правительства Российской Федерации от 26 февраля 2014 года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w:t>
      </w:r>
      <w:proofErr w:type="gramEnd"/>
      <w:r w:rsidR="006D35E1" w:rsidRPr="00B83963">
        <w:rPr>
          <w:rFonts w:ascii="Times New Roman" w:hAnsi="Times New Roman"/>
          <w:sz w:val="24"/>
          <w:szCs w:val="24"/>
        </w:rPr>
        <w:t xml:space="preserve"> субъектов Российской Федерации (муниципальными учреждениями)»;</w:t>
      </w:r>
    </w:p>
    <w:p w:rsidR="006D35E1" w:rsidRPr="0012131A" w:rsidRDefault="006D35E1" w:rsidP="00627238">
      <w:pPr>
        <w:pStyle w:val="a3"/>
        <w:numPr>
          <w:ilvl w:val="0"/>
          <w:numId w:val="2"/>
        </w:numPr>
        <w:spacing w:line="240" w:lineRule="auto"/>
        <w:ind w:left="0" w:firstLine="284"/>
        <w:jc w:val="both"/>
        <w:rPr>
          <w:rFonts w:ascii="Times New Roman" w:hAnsi="Times New Roman"/>
          <w:bCs/>
          <w:sz w:val="24"/>
          <w:szCs w:val="24"/>
        </w:rPr>
      </w:pPr>
      <w:r w:rsidRPr="0012131A">
        <w:rPr>
          <w:rFonts w:ascii="Times New Roman" w:hAnsi="Times New Roman"/>
          <w:sz w:val="24"/>
          <w:szCs w:val="24"/>
        </w:rPr>
        <w:t>Постановление Окружной администрации г. Якутска от 02.06.2016 г. №150п «Об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6D35E1" w:rsidRPr="00CE359F" w:rsidRDefault="006D35E1" w:rsidP="00627238">
      <w:pPr>
        <w:pStyle w:val="a3"/>
        <w:numPr>
          <w:ilvl w:val="0"/>
          <w:numId w:val="2"/>
        </w:numPr>
        <w:spacing w:line="240" w:lineRule="auto"/>
        <w:ind w:left="0" w:firstLine="284"/>
        <w:jc w:val="both"/>
        <w:rPr>
          <w:rFonts w:ascii="Times New Roman" w:hAnsi="Times New Roman"/>
          <w:bCs/>
          <w:sz w:val="24"/>
          <w:szCs w:val="24"/>
        </w:rPr>
      </w:pPr>
      <w:r w:rsidRPr="0012131A">
        <w:rPr>
          <w:rFonts w:ascii="Times New Roman" w:hAnsi="Times New Roman"/>
          <w:sz w:val="24"/>
          <w:szCs w:val="24"/>
        </w:rPr>
        <w:t>Постановление Окружной администрации г. Якутска от 6 августа 2015 г. № 215п «Об утверждении правил разработки и утверждения порядков определения нормативных затрат на оказание муниципальных (работ) и нормативных затрат на содержание имущества муниципальных учреждений г</w:t>
      </w:r>
      <w:r>
        <w:rPr>
          <w:rFonts w:ascii="Times New Roman" w:hAnsi="Times New Roman"/>
          <w:sz w:val="24"/>
          <w:szCs w:val="24"/>
        </w:rPr>
        <w:t>ородского округа «город Якутск»</w:t>
      </w:r>
    </w:p>
    <w:p w:rsidR="006D35E1" w:rsidRPr="0080300D" w:rsidRDefault="006D35E1" w:rsidP="00627238">
      <w:pPr>
        <w:pStyle w:val="a3"/>
        <w:numPr>
          <w:ilvl w:val="0"/>
          <w:numId w:val="2"/>
        </w:numPr>
        <w:spacing w:line="240" w:lineRule="auto"/>
        <w:ind w:left="0" w:firstLine="284"/>
        <w:jc w:val="both"/>
        <w:rPr>
          <w:rFonts w:ascii="Times New Roman" w:hAnsi="Times New Roman"/>
          <w:bCs/>
          <w:sz w:val="24"/>
          <w:szCs w:val="24"/>
        </w:rPr>
      </w:pPr>
      <w:r w:rsidRPr="0012131A">
        <w:rPr>
          <w:rFonts w:ascii="Times New Roman" w:hAnsi="Times New Roman"/>
          <w:sz w:val="24"/>
          <w:szCs w:val="24"/>
        </w:rPr>
        <w:t>Постановление Окружной администрации г. Якутска от  15.12.2011 г. № 221п (</w:t>
      </w:r>
      <w:proofErr w:type="spellStart"/>
      <w:r w:rsidRPr="0012131A">
        <w:rPr>
          <w:rFonts w:ascii="Times New Roman" w:hAnsi="Times New Roman"/>
          <w:sz w:val="24"/>
          <w:szCs w:val="24"/>
        </w:rPr>
        <w:t>ред</w:t>
      </w:r>
      <w:proofErr w:type="gramStart"/>
      <w:r w:rsidRPr="0012131A">
        <w:rPr>
          <w:rFonts w:ascii="Times New Roman" w:hAnsi="Times New Roman"/>
          <w:sz w:val="24"/>
          <w:szCs w:val="24"/>
        </w:rPr>
        <w:t>.о</w:t>
      </w:r>
      <w:proofErr w:type="gramEnd"/>
      <w:r w:rsidRPr="0012131A">
        <w:rPr>
          <w:rFonts w:ascii="Times New Roman" w:hAnsi="Times New Roman"/>
          <w:sz w:val="24"/>
          <w:szCs w:val="24"/>
        </w:rPr>
        <w:t>т</w:t>
      </w:r>
      <w:proofErr w:type="spellEnd"/>
      <w:r w:rsidRPr="0012131A">
        <w:rPr>
          <w:rFonts w:ascii="Times New Roman" w:hAnsi="Times New Roman"/>
          <w:sz w:val="24"/>
          <w:szCs w:val="24"/>
        </w:rPr>
        <w:t xml:space="preserve"> 29.05.2012) «О разработке и утверждении административных регламентов предоставления муниципальных услуг» (вместе с «Правилами разработки и утверждения административных регламентов к предоставлению муниципальных услуг», «Правилами проведения экспертизы проектов административных регламентов предоставления муниципальных услуг»);</w:t>
      </w:r>
    </w:p>
    <w:p w:rsidR="006D35E1" w:rsidRPr="0080300D" w:rsidRDefault="006D35E1" w:rsidP="00627238">
      <w:pPr>
        <w:pStyle w:val="a3"/>
        <w:numPr>
          <w:ilvl w:val="0"/>
          <w:numId w:val="2"/>
        </w:numPr>
        <w:spacing w:line="240" w:lineRule="auto"/>
        <w:ind w:left="0" w:firstLine="284"/>
        <w:jc w:val="both"/>
        <w:rPr>
          <w:rFonts w:ascii="Times New Roman" w:hAnsi="Times New Roman"/>
          <w:bCs/>
          <w:sz w:val="24"/>
          <w:szCs w:val="24"/>
        </w:rPr>
      </w:pPr>
      <w:r w:rsidRPr="0080300D">
        <w:rPr>
          <w:rFonts w:ascii="Times New Roman" w:hAnsi="Times New Roman"/>
          <w:sz w:val="24"/>
          <w:szCs w:val="24"/>
        </w:rPr>
        <w:t>Постановление Окружной администр</w:t>
      </w:r>
      <w:r>
        <w:rPr>
          <w:rFonts w:ascii="Times New Roman" w:hAnsi="Times New Roman"/>
          <w:sz w:val="24"/>
          <w:szCs w:val="24"/>
        </w:rPr>
        <w:t xml:space="preserve">ации г. Якутска от 17.05.2016 № </w:t>
      </w:r>
      <w:r w:rsidRPr="0080300D">
        <w:rPr>
          <w:rFonts w:ascii="Times New Roman" w:hAnsi="Times New Roman"/>
          <w:sz w:val="24"/>
          <w:szCs w:val="24"/>
        </w:rPr>
        <w:t xml:space="preserve">121п </w:t>
      </w:r>
      <w:r>
        <w:rPr>
          <w:rFonts w:ascii="Times New Roman" w:hAnsi="Times New Roman"/>
          <w:sz w:val="24"/>
          <w:szCs w:val="24"/>
        </w:rPr>
        <w:t>(в ред. от 15.09</w:t>
      </w:r>
      <w:r w:rsidRPr="0080300D">
        <w:rPr>
          <w:rFonts w:ascii="Times New Roman" w:hAnsi="Times New Roman"/>
          <w:sz w:val="24"/>
          <w:szCs w:val="24"/>
        </w:rPr>
        <w:t>.201</w:t>
      </w:r>
      <w:r>
        <w:rPr>
          <w:rFonts w:ascii="Times New Roman" w:hAnsi="Times New Roman"/>
          <w:sz w:val="24"/>
          <w:szCs w:val="24"/>
        </w:rPr>
        <w:t>7 г.) «</w:t>
      </w:r>
      <w:r w:rsidRPr="0080300D">
        <w:rPr>
          <w:rFonts w:ascii="Times New Roman" w:hAnsi="Times New Roman"/>
          <w:sz w:val="24"/>
          <w:szCs w:val="24"/>
        </w:rPr>
        <w:t xml:space="preserve">Об утверждении перечня услуг, оказываемых Окружной администрацией города Якутска и </w:t>
      </w:r>
      <w:r>
        <w:rPr>
          <w:rFonts w:ascii="Times New Roman" w:hAnsi="Times New Roman"/>
          <w:sz w:val="24"/>
          <w:szCs w:val="24"/>
        </w:rPr>
        <w:t>ее структурными подразделениями» (в ред. 23.06.2016 г. на момент проверки)</w:t>
      </w:r>
      <w:r w:rsidRPr="0080300D">
        <w:rPr>
          <w:rFonts w:ascii="Times New Roman" w:hAnsi="Times New Roman"/>
          <w:sz w:val="24"/>
          <w:szCs w:val="24"/>
        </w:rPr>
        <w:t>;</w:t>
      </w:r>
    </w:p>
    <w:p w:rsidR="006D35E1" w:rsidRDefault="006D35E1" w:rsidP="00627238">
      <w:pPr>
        <w:pStyle w:val="a3"/>
        <w:numPr>
          <w:ilvl w:val="0"/>
          <w:numId w:val="2"/>
        </w:numPr>
        <w:autoSpaceDE w:val="0"/>
        <w:autoSpaceDN w:val="0"/>
        <w:adjustRightInd w:val="0"/>
        <w:spacing w:line="240" w:lineRule="auto"/>
        <w:ind w:left="0" w:firstLine="284"/>
        <w:jc w:val="both"/>
        <w:rPr>
          <w:rFonts w:ascii="Times New Roman" w:hAnsi="Times New Roman"/>
          <w:sz w:val="24"/>
          <w:szCs w:val="24"/>
        </w:rPr>
      </w:pPr>
      <w:r w:rsidRPr="0012131A">
        <w:rPr>
          <w:rFonts w:ascii="Times New Roman" w:hAnsi="Times New Roman"/>
          <w:sz w:val="24"/>
          <w:szCs w:val="24"/>
        </w:rPr>
        <w:t>Постановление Окружной админист</w:t>
      </w:r>
      <w:r>
        <w:rPr>
          <w:rFonts w:ascii="Times New Roman" w:hAnsi="Times New Roman"/>
          <w:sz w:val="24"/>
          <w:szCs w:val="24"/>
        </w:rPr>
        <w:t>рации г. Якутска от 18.02.2015 №</w:t>
      </w:r>
      <w:r w:rsidRPr="0012131A">
        <w:rPr>
          <w:rFonts w:ascii="Times New Roman" w:hAnsi="Times New Roman"/>
          <w:sz w:val="24"/>
          <w:szCs w:val="24"/>
        </w:rPr>
        <w:t xml:space="preserve">36п </w:t>
      </w:r>
      <w:r>
        <w:rPr>
          <w:rFonts w:ascii="Times New Roman" w:hAnsi="Times New Roman"/>
          <w:sz w:val="24"/>
          <w:szCs w:val="24"/>
        </w:rPr>
        <w:t>«</w:t>
      </w:r>
      <w:r w:rsidRPr="0012131A">
        <w:rPr>
          <w:rFonts w:ascii="Times New Roman" w:hAnsi="Times New Roman"/>
          <w:sz w:val="24"/>
          <w:szCs w:val="24"/>
        </w:rPr>
        <w:t xml:space="preserve">О формировании, ведении и утверждении ведомственного перечня муниципальных услуг и работ, оказываемых и выполняемых муниципальными </w:t>
      </w:r>
      <w:r>
        <w:rPr>
          <w:rFonts w:ascii="Times New Roman" w:hAnsi="Times New Roman"/>
          <w:sz w:val="24"/>
          <w:szCs w:val="24"/>
        </w:rPr>
        <w:t>учреждениями городского округа «город Якутск»</w:t>
      </w:r>
      <w:r w:rsidRPr="0012131A">
        <w:rPr>
          <w:rFonts w:ascii="Times New Roman" w:hAnsi="Times New Roman"/>
          <w:sz w:val="24"/>
          <w:szCs w:val="24"/>
        </w:rPr>
        <w:t xml:space="preserve"> (вместе с </w:t>
      </w:r>
      <w:r>
        <w:rPr>
          <w:rFonts w:ascii="Times New Roman" w:hAnsi="Times New Roman"/>
          <w:sz w:val="24"/>
          <w:szCs w:val="24"/>
        </w:rPr>
        <w:t>«</w:t>
      </w:r>
      <w:r w:rsidRPr="0012131A">
        <w:rPr>
          <w:rFonts w:ascii="Times New Roman" w:hAnsi="Times New Roman"/>
          <w:sz w:val="24"/>
          <w:szCs w:val="24"/>
        </w:rPr>
        <w:t xml:space="preserve">Правилами формирования, ведения и утверждения ведомственного перечня муниципальных услуг и работ, оказываемых и выполняемых муниципальными учреждениями </w:t>
      </w:r>
      <w:r>
        <w:rPr>
          <w:rFonts w:ascii="Times New Roman" w:hAnsi="Times New Roman"/>
          <w:sz w:val="24"/>
          <w:szCs w:val="24"/>
        </w:rPr>
        <w:t>городского округа «город Якутск»</w:t>
      </w:r>
      <w:r w:rsidRPr="0012131A">
        <w:rPr>
          <w:rFonts w:ascii="Times New Roman" w:hAnsi="Times New Roman"/>
          <w:sz w:val="24"/>
          <w:szCs w:val="24"/>
        </w:rPr>
        <w:t>)</w:t>
      </w:r>
      <w:r>
        <w:rPr>
          <w:rFonts w:ascii="Times New Roman" w:hAnsi="Times New Roman"/>
          <w:sz w:val="24"/>
          <w:szCs w:val="24"/>
        </w:rPr>
        <w:t>;</w:t>
      </w:r>
    </w:p>
    <w:p w:rsidR="006D35E1" w:rsidRDefault="006D35E1" w:rsidP="00627238">
      <w:pPr>
        <w:pStyle w:val="a3"/>
        <w:numPr>
          <w:ilvl w:val="0"/>
          <w:numId w:val="2"/>
        </w:numPr>
        <w:autoSpaceDE w:val="0"/>
        <w:autoSpaceDN w:val="0"/>
        <w:adjustRightInd w:val="0"/>
        <w:spacing w:line="240" w:lineRule="auto"/>
        <w:ind w:left="0" w:firstLine="284"/>
        <w:jc w:val="both"/>
        <w:rPr>
          <w:rFonts w:ascii="Times New Roman" w:hAnsi="Times New Roman"/>
          <w:sz w:val="24"/>
          <w:szCs w:val="24"/>
        </w:rPr>
      </w:pPr>
      <w:r w:rsidRPr="0012131A">
        <w:rPr>
          <w:rFonts w:ascii="Times New Roman" w:hAnsi="Times New Roman"/>
          <w:sz w:val="24"/>
          <w:szCs w:val="24"/>
        </w:rPr>
        <w:t>Постановление Окружной администрации г. Якутска от 16.07.2015 №196п «Об утверждении ведомственного перечня муниципальных услуг и работ, оказываемых и выполняемых муниципальными учреждениями городского округа «город Якутск».</w:t>
      </w:r>
    </w:p>
    <w:p w:rsidR="00F81076" w:rsidRPr="00F81076" w:rsidRDefault="00F81076" w:rsidP="00F81076">
      <w:pPr>
        <w:spacing w:after="120"/>
        <w:jc w:val="center"/>
        <w:outlineLvl w:val="0"/>
        <w:rPr>
          <w:rFonts w:ascii="Times New Roman" w:hAnsi="Times New Roman"/>
          <w:b/>
          <w:sz w:val="24"/>
          <w:szCs w:val="24"/>
        </w:rPr>
      </w:pPr>
      <w:r w:rsidRPr="00F81076">
        <w:rPr>
          <w:rFonts w:ascii="Times New Roman" w:hAnsi="Times New Roman"/>
          <w:b/>
          <w:sz w:val="24"/>
          <w:szCs w:val="24"/>
        </w:rPr>
        <w:t xml:space="preserve">Общая информация о порядке предоставления муниципальных услуг в соответствии с Федеральным </w:t>
      </w:r>
      <w:hyperlink r:id="rId12" w:history="1">
        <w:r w:rsidRPr="00F81076">
          <w:rPr>
            <w:rFonts w:ascii="Times New Roman" w:hAnsi="Times New Roman"/>
            <w:b/>
            <w:sz w:val="24"/>
            <w:szCs w:val="24"/>
          </w:rPr>
          <w:t>законом</w:t>
        </w:r>
      </w:hyperlink>
      <w:r w:rsidRPr="00F81076">
        <w:rPr>
          <w:rFonts w:ascii="Times New Roman" w:hAnsi="Times New Roman"/>
          <w:b/>
          <w:sz w:val="24"/>
          <w:szCs w:val="24"/>
        </w:rPr>
        <w:t xml:space="preserve"> от 27 июля 2010 года №210-ФЗ «Об организации предоставления государственных и муниципальных услуг»</w:t>
      </w:r>
    </w:p>
    <w:p w:rsidR="00F81076" w:rsidRPr="00F81076" w:rsidRDefault="00F81076" w:rsidP="00F81076">
      <w:pPr>
        <w:spacing w:after="120"/>
        <w:ind w:firstLine="709"/>
        <w:jc w:val="both"/>
        <w:rPr>
          <w:rFonts w:ascii="Times New Roman" w:hAnsi="Times New Roman"/>
          <w:sz w:val="24"/>
          <w:szCs w:val="24"/>
        </w:rPr>
      </w:pPr>
      <w:r w:rsidRPr="00F81076">
        <w:rPr>
          <w:rFonts w:ascii="Times New Roman" w:hAnsi="Times New Roman"/>
          <w:sz w:val="24"/>
          <w:szCs w:val="24"/>
        </w:rPr>
        <w:t>Распоряжением Окружной администрации г. Якутска от 25.03.2013 г. №415р «О мерах по повышению качества предоставления муниципальных услуг в городском округе «город Якутск» ответственным лицом за повышение качества предоставления муниципальных услуг назначен заместитель главы, руководитель аппарата Окружной администрации г. Якутска, Г. Н. Михайлов.</w:t>
      </w:r>
    </w:p>
    <w:p w:rsidR="00F81076" w:rsidRPr="00F81076" w:rsidRDefault="00F81076" w:rsidP="00F81076">
      <w:pPr>
        <w:spacing w:after="0"/>
        <w:ind w:firstLine="709"/>
        <w:jc w:val="both"/>
        <w:rPr>
          <w:rFonts w:ascii="Times New Roman" w:hAnsi="Times New Roman"/>
          <w:bCs/>
          <w:sz w:val="24"/>
          <w:szCs w:val="24"/>
        </w:rPr>
      </w:pPr>
      <w:proofErr w:type="gramStart"/>
      <w:r w:rsidRPr="00F81076">
        <w:rPr>
          <w:rFonts w:ascii="Times New Roman" w:hAnsi="Times New Roman"/>
          <w:sz w:val="24"/>
          <w:szCs w:val="24"/>
        </w:rPr>
        <w:t>Согласно Федеральному закону №210-ФЗ от 27.07.2010 г. «Об организации</w:t>
      </w:r>
      <w:r w:rsidRPr="00F81076">
        <w:rPr>
          <w:rFonts w:ascii="Times New Roman" w:hAnsi="Times New Roman"/>
          <w:bCs/>
          <w:sz w:val="24"/>
          <w:szCs w:val="24"/>
        </w:rPr>
        <w:t xml:space="preserve"> предоставления государственных и муниципальных услуг» муниципальная услуга, </w:t>
      </w:r>
      <w:r w:rsidRPr="00F81076">
        <w:rPr>
          <w:rFonts w:ascii="Times New Roman" w:hAnsi="Times New Roman"/>
          <w:bCs/>
          <w:sz w:val="24"/>
          <w:szCs w:val="24"/>
        </w:rPr>
        <w:lastRenderedPageBreak/>
        <w:t>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г. №131-ФЗ «Об общих принципах организации местного самоуправления</w:t>
      </w:r>
      <w:proofErr w:type="gramEnd"/>
      <w:r w:rsidRPr="00F81076">
        <w:rPr>
          <w:rFonts w:ascii="Times New Roman" w:hAnsi="Times New Roman"/>
          <w:bCs/>
          <w:sz w:val="24"/>
          <w:szCs w:val="24"/>
        </w:rPr>
        <w:t xml:space="preserve"> в Российской Федерации» и уставами муниципальных образований.</w:t>
      </w:r>
    </w:p>
    <w:p w:rsidR="00F81076" w:rsidRDefault="00F81076" w:rsidP="00F81076">
      <w:pPr>
        <w:pStyle w:val="a3"/>
        <w:autoSpaceDE w:val="0"/>
        <w:autoSpaceDN w:val="0"/>
        <w:adjustRightInd w:val="0"/>
        <w:spacing w:after="0" w:line="240" w:lineRule="auto"/>
        <w:ind w:left="0" w:firstLine="567"/>
        <w:jc w:val="both"/>
        <w:rPr>
          <w:rFonts w:ascii="Times New Roman" w:hAnsi="Times New Roman"/>
          <w:bCs/>
          <w:sz w:val="24"/>
          <w:szCs w:val="24"/>
        </w:rPr>
      </w:pPr>
      <w:r w:rsidRPr="00407BD9">
        <w:rPr>
          <w:rFonts w:ascii="Times New Roman" w:hAnsi="Times New Roman"/>
          <w:sz w:val="24"/>
          <w:szCs w:val="24"/>
        </w:rPr>
        <w:t xml:space="preserve">В 2013 году было подписано Соглашение о взаимодействии между ГАУ «Многофункциональный центр предоставления государственных и муниципальных услуг в Республике Саха (Якутия)» и Окружной администрацией города Якутска по предоставлению муниципальных услуг на базе Многофункционального центра </w:t>
      </w:r>
      <w:r w:rsidRPr="00407BD9">
        <w:rPr>
          <w:rFonts w:ascii="Times New Roman" w:hAnsi="Times New Roman"/>
          <w:bCs/>
          <w:sz w:val="24"/>
          <w:szCs w:val="24"/>
        </w:rPr>
        <w:t>от 29.06.2013 г. (далее – Соглашение).</w:t>
      </w:r>
    </w:p>
    <w:p w:rsidR="00F81076" w:rsidRDefault="00F81076" w:rsidP="00F81076">
      <w:pPr>
        <w:pStyle w:val="a3"/>
        <w:autoSpaceDE w:val="0"/>
        <w:autoSpaceDN w:val="0"/>
        <w:adjustRightInd w:val="0"/>
        <w:spacing w:line="240" w:lineRule="auto"/>
        <w:ind w:left="0" w:firstLine="567"/>
        <w:jc w:val="both"/>
        <w:rPr>
          <w:rFonts w:ascii="Times New Roman" w:hAnsi="Times New Roman"/>
          <w:bCs/>
          <w:sz w:val="24"/>
          <w:szCs w:val="24"/>
        </w:rPr>
      </w:pPr>
      <w:r w:rsidRPr="000659F7">
        <w:rPr>
          <w:rFonts w:ascii="Times New Roman" w:hAnsi="Times New Roman"/>
          <w:bCs/>
          <w:sz w:val="24"/>
          <w:szCs w:val="24"/>
        </w:rPr>
        <w:t xml:space="preserve">В соответствии </w:t>
      </w:r>
      <w:r>
        <w:rPr>
          <w:rFonts w:ascii="Times New Roman" w:hAnsi="Times New Roman"/>
          <w:bCs/>
          <w:sz w:val="24"/>
          <w:szCs w:val="24"/>
          <w:lang w:val="en-US"/>
        </w:rPr>
        <w:t>c</w:t>
      </w:r>
      <w:r w:rsidRPr="000659F7">
        <w:rPr>
          <w:rFonts w:ascii="Times New Roman" w:hAnsi="Times New Roman"/>
          <w:bCs/>
          <w:sz w:val="24"/>
          <w:szCs w:val="24"/>
        </w:rPr>
        <w:t xml:space="preserve"> </w:t>
      </w:r>
      <w:r>
        <w:rPr>
          <w:rFonts w:ascii="Times New Roman" w:hAnsi="Times New Roman"/>
          <w:bCs/>
          <w:sz w:val="24"/>
          <w:szCs w:val="24"/>
        </w:rPr>
        <w:t xml:space="preserve">Федеральным законом от 27.07.2010 г. №210-ФЗ «Об организации предоставления государственных и муниципальных услуг» </w:t>
      </w:r>
      <w:r w:rsidR="00833329">
        <w:rPr>
          <w:rFonts w:ascii="Times New Roman" w:hAnsi="Times New Roman"/>
          <w:sz w:val="24"/>
          <w:szCs w:val="24"/>
        </w:rPr>
        <w:t>утвержден</w:t>
      </w:r>
      <w:r w:rsidR="00833329" w:rsidRPr="001A24AD">
        <w:rPr>
          <w:rFonts w:ascii="Times New Roman" w:hAnsi="Times New Roman"/>
          <w:sz w:val="24"/>
          <w:szCs w:val="24"/>
        </w:rPr>
        <w:t xml:space="preserve"> </w:t>
      </w:r>
      <w:hyperlink w:anchor="P34" w:history="1">
        <w:r w:rsidR="00833329" w:rsidRPr="003351B4">
          <w:rPr>
            <w:rFonts w:ascii="Times New Roman" w:hAnsi="Times New Roman"/>
            <w:sz w:val="24"/>
            <w:szCs w:val="24"/>
          </w:rPr>
          <w:t>перечень</w:t>
        </w:r>
      </w:hyperlink>
      <w:r w:rsidR="00833329" w:rsidRPr="001A24AD">
        <w:rPr>
          <w:rFonts w:ascii="Times New Roman" w:hAnsi="Times New Roman"/>
          <w:sz w:val="24"/>
          <w:szCs w:val="24"/>
        </w:rPr>
        <w:t xml:space="preserve"> муниципальных услуг </w:t>
      </w:r>
      <w:r w:rsidR="00833329">
        <w:rPr>
          <w:rFonts w:ascii="Times New Roman" w:hAnsi="Times New Roman"/>
          <w:sz w:val="24"/>
          <w:szCs w:val="24"/>
        </w:rPr>
        <w:t xml:space="preserve">Постановлением </w:t>
      </w:r>
      <w:r w:rsidR="00833329" w:rsidRPr="0012131A">
        <w:rPr>
          <w:rFonts w:ascii="Times New Roman" w:hAnsi="Times New Roman"/>
          <w:sz w:val="24"/>
          <w:szCs w:val="24"/>
        </w:rPr>
        <w:t>Окружной администрации г.</w:t>
      </w:r>
      <w:r w:rsidR="00833329">
        <w:rPr>
          <w:rFonts w:ascii="Times New Roman" w:hAnsi="Times New Roman"/>
          <w:sz w:val="24"/>
          <w:szCs w:val="24"/>
        </w:rPr>
        <w:t> </w:t>
      </w:r>
      <w:r w:rsidR="00833329" w:rsidRPr="0012131A">
        <w:rPr>
          <w:rFonts w:ascii="Times New Roman" w:hAnsi="Times New Roman"/>
          <w:sz w:val="24"/>
          <w:szCs w:val="24"/>
        </w:rPr>
        <w:t>Якутска от 17.05.2016 г. №121п «</w:t>
      </w:r>
      <w:r w:rsidR="00833329">
        <w:rPr>
          <w:rFonts w:ascii="Times New Roman" w:hAnsi="Times New Roman"/>
          <w:sz w:val="24"/>
          <w:szCs w:val="24"/>
        </w:rPr>
        <w:t>О</w:t>
      </w:r>
      <w:r w:rsidR="00833329" w:rsidRPr="0012131A">
        <w:rPr>
          <w:rFonts w:ascii="Times New Roman" w:hAnsi="Times New Roman"/>
          <w:sz w:val="24"/>
          <w:szCs w:val="24"/>
        </w:rPr>
        <w:t>б утверждении перечня услуг, оказываемых Окружной администрацией города Якутска и ее структурными подразделениями»</w:t>
      </w:r>
      <w:r w:rsidR="00833329" w:rsidRPr="00833329">
        <w:rPr>
          <w:rFonts w:ascii="Times New Roman" w:hAnsi="Times New Roman"/>
          <w:bCs/>
          <w:sz w:val="24"/>
          <w:szCs w:val="24"/>
        </w:rPr>
        <w:t xml:space="preserve"> </w:t>
      </w:r>
      <w:r w:rsidR="00833329">
        <w:rPr>
          <w:rFonts w:ascii="Times New Roman" w:hAnsi="Times New Roman"/>
          <w:bCs/>
          <w:sz w:val="24"/>
          <w:szCs w:val="24"/>
        </w:rPr>
        <w:t>(</w:t>
      </w:r>
      <w:r w:rsidR="00A07AC2">
        <w:rPr>
          <w:rFonts w:ascii="Times New Roman" w:hAnsi="Times New Roman"/>
          <w:bCs/>
          <w:sz w:val="24"/>
          <w:szCs w:val="24"/>
        </w:rPr>
        <w:t xml:space="preserve">см. </w:t>
      </w:r>
      <w:r w:rsidR="00833329">
        <w:rPr>
          <w:rFonts w:ascii="Times New Roman" w:hAnsi="Times New Roman"/>
          <w:bCs/>
          <w:sz w:val="24"/>
          <w:szCs w:val="24"/>
        </w:rPr>
        <w:t>Приложение 1)</w:t>
      </w:r>
      <w:r w:rsidR="00833329">
        <w:rPr>
          <w:rFonts w:ascii="Times New Roman" w:hAnsi="Times New Roman"/>
          <w:sz w:val="24"/>
          <w:szCs w:val="24"/>
        </w:rPr>
        <w:t>. В соответствии с данным перечнем структурные подразделения О</w:t>
      </w:r>
      <w:r>
        <w:rPr>
          <w:rFonts w:ascii="Times New Roman" w:hAnsi="Times New Roman"/>
          <w:bCs/>
          <w:sz w:val="24"/>
          <w:szCs w:val="24"/>
        </w:rPr>
        <w:t>кружной администрации города Якутска оказывают всего 70 муниципальных услуг, предоставляемые гражданам через ведомства в частности:</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Департамент имущественных и земельных отношений и подведомственные ему учреждения, МКУ «Агентство земельных отношений», МКУ «Агентство по управлению муниципальным имуществом»;</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Департамент градостроительства (МБУ «Главное архитектурно-планировочное управление»);</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МКУ «Департамент жилищных отношений»;</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Управление культуры и духовного развития;</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Управление муниципального контроля;</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МКУ «Служба информации, рекламы и контроля»;</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Управление дорог;</w:t>
      </w:r>
    </w:p>
    <w:p w:rsidR="00F81076"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Управление образования</w:t>
      </w:r>
      <w:r>
        <w:rPr>
          <w:rFonts w:ascii="Times New Roman" w:hAnsi="Times New Roman"/>
          <w:bCs/>
          <w:sz w:val="24"/>
          <w:szCs w:val="24"/>
        </w:rPr>
        <w:t>;</w:t>
      </w:r>
    </w:p>
    <w:p w:rsidR="00F81076" w:rsidRPr="00B83963" w:rsidRDefault="00F81076" w:rsidP="00627238">
      <w:pPr>
        <w:pStyle w:val="a3"/>
        <w:numPr>
          <w:ilvl w:val="0"/>
          <w:numId w:val="3"/>
        </w:numPr>
        <w:autoSpaceDE w:val="0"/>
        <w:autoSpaceDN w:val="0"/>
        <w:adjustRightInd w:val="0"/>
        <w:spacing w:line="240" w:lineRule="auto"/>
        <w:jc w:val="both"/>
        <w:rPr>
          <w:rFonts w:ascii="Times New Roman" w:hAnsi="Times New Roman"/>
          <w:bCs/>
          <w:sz w:val="24"/>
          <w:szCs w:val="24"/>
        </w:rPr>
      </w:pPr>
      <w:r w:rsidRPr="00B83963">
        <w:rPr>
          <w:rFonts w:ascii="Times New Roman" w:hAnsi="Times New Roman"/>
          <w:bCs/>
          <w:sz w:val="24"/>
          <w:szCs w:val="24"/>
        </w:rPr>
        <w:t xml:space="preserve">Департамент предпринимательства, потребительского рынка, развития туризма и транспорта; </w:t>
      </w:r>
    </w:p>
    <w:p w:rsidR="00F81076" w:rsidRDefault="00F81076" w:rsidP="00F81076">
      <w:pPr>
        <w:pStyle w:val="a3"/>
        <w:autoSpaceDE w:val="0"/>
        <w:autoSpaceDN w:val="0"/>
        <w:adjustRightInd w:val="0"/>
        <w:spacing w:line="240" w:lineRule="auto"/>
        <w:ind w:left="0" w:firstLine="567"/>
        <w:jc w:val="both"/>
        <w:rPr>
          <w:rFonts w:ascii="Times New Roman" w:hAnsi="Times New Roman"/>
          <w:bCs/>
          <w:sz w:val="24"/>
          <w:szCs w:val="24"/>
        </w:rPr>
      </w:pPr>
      <w:proofErr w:type="gramStart"/>
      <w:r>
        <w:rPr>
          <w:rFonts w:ascii="Times New Roman" w:hAnsi="Times New Roman"/>
          <w:bCs/>
          <w:sz w:val="24"/>
          <w:szCs w:val="24"/>
        </w:rPr>
        <w:t xml:space="preserve">В том числе на базе ГАУ «Многофункциональный центр» 39 </w:t>
      </w:r>
      <w:r w:rsidRPr="005876E2">
        <w:rPr>
          <w:rFonts w:ascii="Times New Roman" w:hAnsi="Times New Roman"/>
          <w:bCs/>
          <w:sz w:val="24"/>
          <w:szCs w:val="24"/>
        </w:rPr>
        <w:t>муниципальных услуг</w:t>
      </w:r>
      <w:r>
        <w:rPr>
          <w:rFonts w:ascii="Times New Roman" w:hAnsi="Times New Roman"/>
          <w:bCs/>
          <w:sz w:val="24"/>
          <w:szCs w:val="24"/>
        </w:rPr>
        <w:t>,</w:t>
      </w:r>
      <w:r w:rsidR="00833329">
        <w:rPr>
          <w:rFonts w:ascii="Times New Roman" w:hAnsi="Times New Roman"/>
          <w:bCs/>
          <w:sz w:val="24"/>
          <w:szCs w:val="24"/>
        </w:rPr>
        <w:t xml:space="preserve"> (см. Приложение 2)</w:t>
      </w:r>
      <w:r>
        <w:rPr>
          <w:rFonts w:ascii="Times New Roman" w:hAnsi="Times New Roman"/>
          <w:bCs/>
          <w:sz w:val="24"/>
          <w:szCs w:val="24"/>
        </w:rPr>
        <w:t xml:space="preserve"> на основании Соглашения</w:t>
      </w:r>
      <w:r w:rsidRPr="00E23F65">
        <w:t xml:space="preserve"> </w:t>
      </w:r>
      <w:r w:rsidRPr="00E85A0F">
        <w:rPr>
          <w:rFonts w:ascii="Times New Roman" w:hAnsi="Times New Roman"/>
          <w:sz w:val="24"/>
          <w:szCs w:val="24"/>
        </w:rPr>
        <w:t>о взаимодействии между ГАУ «Многофункциональный центр предоставления государственных и муниципальных услуг в Республике Саха (Якутия)» (далее - ГАУ «МФЦ») и Окружной администрацией города Якутска (далее –</w:t>
      </w:r>
      <w:r>
        <w:rPr>
          <w:rFonts w:ascii="Times New Roman" w:hAnsi="Times New Roman"/>
          <w:sz w:val="24"/>
          <w:szCs w:val="24"/>
        </w:rPr>
        <w:t xml:space="preserve"> </w:t>
      </w:r>
      <w:r w:rsidRPr="00E85A0F">
        <w:rPr>
          <w:rFonts w:ascii="Times New Roman" w:hAnsi="Times New Roman"/>
          <w:sz w:val="24"/>
          <w:szCs w:val="24"/>
        </w:rPr>
        <w:t>ОА г. Якутска) по предоставлению муниципальных услуг на базе Многофункционального центра</w:t>
      </w:r>
      <w:r>
        <w:rPr>
          <w:rFonts w:ascii="Times New Roman" w:hAnsi="Times New Roman"/>
          <w:sz w:val="24"/>
          <w:szCs w:val="24"/>
        </w:rPr>
        <w:t xml:space="preserve"> (далее - Соглашение). </w:t>
      </w:r>
      <w:proofErr w:type="gramEnd"/>
    </w:p>
    <w:p w:rsidR="003358AF" w:rsidRPr="00BE72ED" w:rsidRDefault="00296060" w:rsidP="00BE72ED">
      <w:pPr>
        <w:spacing w:after="0"/>
        <w:ind w:firstLine="567"/>
        <w:jc w:val="center"/>
        <w:outlineLvl w:val="0"/>
        <w:rPr>
          <w:rFonts w:ascii="Times New Roman" w:hAnsi="Times New Roman"/>
          <w:b/>
          <w:sz w:val="24"/>
          <w:szCs w:val="24"/>
        </w:rPr>
      </w:pPr>
      <w:r w:rsidRPr="00BE72ED">
        <w:rPr>
          <w:rFonts w:ascii="Times New Roman" w:hAnsi="Times New Roman"/>
          <w:b/>
          <w:sz w:val="24"/>
          <w:szCs w:val="24"/>
        </w:rPr>
        <w:t>Общая информация</w:t>
      </w:r>
      <w:r w:rsidR="00BE72ED">
        <w:rPr>
          <w:rFonts w:ascii="Times New Roman" w:hAnsi="Times New Roman"/>
          <w:b/>
          <w:sz w:val="24"/>
          <w:szCs w:val="24"/>
        </w:rPr>
        <w:t xml:space="preserve"> </w:t>
      </w:r>
      <w:r w:rsidR="003358AF" w:rsidRPr="00BE72ED">
        <w:rPr>
          <w:rFonts w:ascii="Times New Roman" w:hAnsi="Times New Roman"/>
          <w:b/>
          <w:sz w:val="24"/>
          <w:szCs w:val="24"/>
        </w:rPr>
        <w:t>предоставления муниципальных услуг в соответствии со ст.69.2 Бюджетного кодекса Р</w:t>
      </w:r>
      <w:r w:rsidR="007859EB" w:rsidRPr="00BE72ED">
        <w:rPr>
          <w:rFonts w:ascii="Times New Roman" w:hAnsi="Times New Roman"/>
          <w:b/>
          <w:sz w:val="24"/>
          <w:szCs w:val="24"/>
        </w:rPr>
        <w:t xml:space="preserve">оссийской </w:t>
      </w:r>
      <w:r w:rsidR="003358AF" w:rsidRPr="00BE72ED">
        <w:rPr>
          <w:rFonts w:ascii="Times New Roman" w:hAnsi="Times New Roman"/>
          <w:b/>
          <w:sz w:val="24"/>
          <w:szCs w:val="24"/>
        </w:rPr>
        <w:t>Ф</w:t>
      </w:r>
      <w:r w:rsidR="007859EB" w:rsidRPr="00BE72ED">
        <w:rPr>
          <w:rFonts w:ascii="Times New Roman" w:hAnsi="Times New Roman"/>
          <w:b/>
          <w:sz w:val="24"/>
          <w:szCs w:val="24"/>
        </w:rPr>
        <w:t>едерации</w:t>
      </w:r>
    </w:p>
    <w:p w:rsidR="003358AF" w:rsidRPr="003358AF" w:rsidRDefault="003358AF" w:rsidP="003358AF">
      <w:pPr>
        <w:autoSpaceDE w:val="0"/>
        <w:autoSpaceDN w:val="0"/>
        <w:adjustRightInd w:val="0"/>
        <w:spacing w:after="0" w:line="240" w:lineRule="auto"/>
        <w:ind w:firstLine="540"/>
        <w:jc w:val="both"/>
        <w:rPr>
          <w:rFonts w:ascii="Times New Roman" w:hAnsi="Times New Roman"/>
          <w:sz w:val="24"/>
          <w:szCs w:val="24"/>
        </w:rPr>
      </w:pPr>
      <w:proofErr w:type="gramStart"/>
      <w:r w:rsidRPr="003358AF">
        <w:rPr>
          <w:rFonts w:ascii="Times New Roman" w:hAnsi="Times New Roman"/>
          <w:sz w:val="24"/>
          <w:szCs w:val="24"/>
        </w:rPr>
        <w:t xml:space="preserve">В соответствии со </w:t>
      </w:r>
      <w:hyperlink r:id="rId13" w:history="1">
        <w:r w:rsidRPr="003358AF">
          <w:rPr>
            <w:rFonts w:ascii="Times New Roman" w:hAnsi="Times New Roman"/>
            <w:sz w:val="24"/>
            <w:szCs w:val="24"/>
          </w:rPr>
          <w:t>статьей 69.2</w:t>
        </w:r>
      </w:hyperlink>
      <w:r w:rsidRPr="003358AF">
        <w:rPr>
          <w:rFonts w:ascii="Times New Roman" w:hAnsi="Times New Roman"/>
          <w:sz w:val="24"/>
          <w:szCs w:val="24"/>
        </w:rPr>
        <w:t xml:space="preserve"> Бюджетного кодекса Российской Федерации, </w:t>
      </w:r>
      <w:hyperlink r:id="rId14" w:history="1">
        <w:r w:rsidRPr="003358AF">
          <w:rPr>
            <w:rFonts w:ascii="Times New Roman" w:hAnsi="Times New Roman"/>
            <w:sz w:val="24"/>
            <w:szCs w:val="24"/>
          </w:rPr>
          <w:t>постановлением</w:t>
        </w:r>
      </w:hyperlink>
      <w:r w:rsidRPr="003358AF">
        <w:rPr>
          <w:rFonts w:ascii="Times New Roman" w:hAnsi="Times New Roman"/>
          <w:sz w:val="24"/>
          <w:szCs w:val="24"/>
        </w:rPr>
        <w:t xml:space="preserve"> Правительства Российской Федерации от 26 февраля 2014 года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w:t>
      </w:r>
      <w:proofErr w:type="gramEnd"/>
      <w:r w:rsidRPr="003358AF">
        <w:rPr>
          <w:rFonts w:ascii="Times New Roman" w:hAnsi="Times New Roman"/>
          <w:sz w:val="24"/>
          <w:szCs w:val="24"/>
        </w:rPr>
        <w:t xml:space="preserve"> (</w:t>
      </w:r>
      <w:proofErr w:type="gramStart"/>
      <w:r w:rsidRPr="003358AF">
        <w:rPr>
          <w:rFonts w:ascii="Times New Roman" w:hAnsi="Times New Roman"/>
          <w:sz w:val="24"/>
          <w:szCs w:val="24"/>
        </w:rPr>
        <w:t xml:space="preserve">муниципальных) услуг и работ, оказываемых и выполняемых государственными учреждениями субъектов Российской Федерации (муниципальными учреждениями)» и </w:t>
      </w:r>
      <w:hyperlink r:id="rId15" w:history="1">
        <w:r w:rsidRPr="003358AF">
          <w:rPr>
            <w:rFonts w:ascii="Times New Roman" w:hAnsi="Times New Roman"/>
            <w:sz w:val="24"/>
            <w:szCs w:val="24"/>
          </w:rPr>
          <w:t>постановлением</w:t>
        </w:r>
      </w:hyperlink>
      <w:r w:rsidRPr="003358AF">
        <w:rPr>
          <w:rFonts w:ascii="Times New Roman" w:hAnsi="Times New Roman"/>
          <w:sz w:val="24"/>
          <w:szCs w:val="24"/>
        </w:rPr>
        <w:t xml:space="preserve"> Окружной </w:t>
      </w:r>
      <w:r w:rsidRPr="003358AF">
        <w:rPr>
          <w:rFonts w:ascii="Times New Roman" w:hAnsi="Times New Roman"/>
          <w:sz w:val="24"/>
          <w:szCs w:val="24"/>
        </w:rPr>
        <w:lastRenderedPageBreak/>
        <w:t xml:space="preserve">администрации города Якутска от 28 февраля 2015 года № 36п «О формировании, ведении и утверждении ведомственного перечня муниципальных услуг и работ, оказываемых и выполняемых муниципальными учреждениями городского округа «город Якутск», утвержден ведомственный </w:t>
      </w:r>
      <w:hyperlink r:id="rId16" w:history="1">
        <w:r w:rsidRPr="003358AF">
          <w:rPr>
            <w:rFonts w:ascii="Times New Roman" w:hAnsi="Times New Roman"/>
            <w:sz w:val="24"/>
            <w:szCs w:val="24"/>
          </w:rPr>
          <w:t>перечень</w:t>
        </w:r>
      </w:hyperlink>
      <w:r w:rsidRPr="003358AF">
        <w:rPr>
          <w:rFonts w:ascii="Times New Roman" w:hAnsi="Times New Roman"/>
          <w:sz w:val="24"/>
          <w:szCs w:val="24"/>
        </w:rPr>
        <w:t xml:space="preserve"> муниципальных услуг и работ, оказываемых (выполняемых) муниципальными учреждениями городского округа «город</w:t>
      </w:r>
      <w:proofErr w:type="gramEnd"/>
      <w:r w:rsidRPr="003358AF">
        <w:rPr>
          <w:rFonts w:ascii="Times New Roman" w:hAnsi="Times New Roman"/>
          <w:sz w:val="24"/>
          <w:szCs w:val="24"/>
        </w:rPr>
        <w:t xml:space="preserve"> Якутск» в качестве основных видов деятельности, представлен в таблице 1:</w:t>
      </w:r>
    </w:p>
    <w:p w:rsidR="003358AF" w:rsidRPr="003358AF" w:rsidRDefault="003358AF" w:rsidP="003358AF">
      <w:pPr>
        <w:autoSpaceDE w:val="0"/>
        <w:autoSpaceDN w:val="0"/>
        <w:adjustRightInd w:val="0"/>
        <w:spacing w:line="240" w:lineRule="auto"/>
        <w:ind w:firstLine="567"/>
        <w:contextualSpacing/>
        <w:jc w:val="both"/>
        <w:rPr>
          <w:rFonts w:ascii="Times New Roman" w:hAnsi="Times New Roman"/>
          <w:b/>
          <w:sz w:val="24"/>
          <w:szCs w:val="24"/>
        </w:rPr>
      </w:pPr>
    </w:p>
    <w:p w:rsidR="007B4AC9" w:rsidRPr="007B4AC9" w:rsidRDefault="007B4AC9" w:rsidP="007B4AC9">
      <w:pPr>
        <w:autoSpaceDE w:val="0"/>
        <w:autoSpaceDN w:val="0"/>
        <w:adjustRightInd w:val="0"/>
        <w:spacing w:line="240" w:lineRule="auto"/>
        <w:contextualSpacing/>
        <w:jc w:val="center"/>
        <w:rPr>
          <w:rFonts w:ascii="Times New Roman" w:hAnsi="Times New Roman"/>
          <w:b/>
          <w:i/>
          <w:sz w:val="24"/>
          <w:szCs w:val="24"/>
        </w:rPr>
      </w:pPr>
      <w:r w:rsidRPr="007B4AC9">
        <w:rPr>
          <w:rFonts w:ascii="Times New Roman" w:hAnsi="Times New Roman"/>
          <w:b/>
          <w:i/>
          <w:sz w:val="24"/>
          <w:szCs w:val="24"/>
        </w:rPr>
        <w:t>Ведомственный перечень услуг, предоставляемых согласно, статьи 69.2 Бюджетного кодекса РФ</w:t>
      </w:r>
    </w:p>
    <w:p w:rsidR="007B4AC9" w:rsidRPr="007B4AC9" w:rsidRDefault="007B4AC9" w:rsidP="007B4AC9">
      <w:pPr>
        <w:autoSpaceDE w:val="0"/>
        <w:autoSpaceDN w:val="0"/>
        <w:adjustRightInd w:val="0"/>
        <w:spacing w:line="240" w:lineRule="auto"/>
        <w:ind w:firstLine="567"/>
        <w:contextualSpacing/>
        <w:jc w:val="right"/>
        <w:rPr>
          <w:rFonts w:ascii="Times New Roman" w:hAnsi="Times New Roman"/>
          <w:sz w:val="24"/>
          <w:szCs w:val="24"/>
        </w:rPr>
      </w:pPr>
      <w:r w:rsidRPr="007B4AC9">
        <w:rPr>
          <w:rFonts w:ascii="Times New Roman" w:hAnsi="Times New Roman"/>
          <w:sz w:val="24"/>
          <w:szCs w:val="24"/>
        </w:rPr>
        <w:t>Таблица 1</w:t>
      </w:r>
    </w:p>
    <w:tbl>
      <w:tblPr>
        <w:tblStyle w:val="af0"/>
        <w:tblW w:w="9464" w:type="dxa"/>
        <w:tblLook w:val="04A0" w:firstRow="1" w:lastRow="0" w:firstColumn="1" w:lastColumn="0" w:noHBand="0" w:noVBand="1"/>
      </w:tblPr>
      <w:tblGrid>
        <w:gridCol w:w="675"/>
        <w:gridCol w:w="8789"/>
      </w:tblGrid>
      <w:tr w:rsidR="007B4AC9" w:rsidRPr="007B4AC9" w:rsidTr="007B4AC9">
        <w:tc>
          <w:tcPr>
            <w:tcW w:w="675" w:type="dxa"/>
          </w:tcPr>
          <w:p w:rsidR="007B4AC9" w:rsidRPr="007B4AC9" w:rsidRDefault="007B4AC9" w:rsidP="007B4AC9">
            <w:pPr>
              <w:autoSpaceDE w:val="0"/>
              <w:autoSpaceDN w:val="0"/>
              <w:adjustRightInd w:val="0"/>
              <w:spacing w:after="200"/>
              <w:contextualSpacing/>
              <w:jc w:val="center"/>
              <w:rPr>
                <w:rFonts w:ascii="Times New Roman" w:hAnsi="Times New Roman"/>
                <w:b/>
                <w:sz w:val="20"/>
                <w:szCs w:val="20"/>
              </w:rPr>
            </w:pPr>
            <w:r w:rsidRPr="007B4AC9">
              <w:rPr>
                <w:rFonts w:ascii="Times New Roman" w:hAnsi="Times New Roman"/>
                <w:b/>
                <w:sz w:val="20"/>
                <w:szCs w:val="20"/>
              </w:rPr>
              <w:t>№</w:t>
            </w:r>
          </w:p>
        </w:tc>
        <w:tc>
          <w:tcPr>
            <w:tcW w:w="8789" w:type="dxa"/>
          </w:tcPr>
          <w:p w:rsidR="007B4AC9" w:rsidRPr="007B4AC9" w:rsidRDefault="007B4AC9" w:rsidP="007B4AC9">
            <w:pPr>
              <w:autoSpaceDE w:val="0"/>
              <w:autoSpaceDN w:val="0"/>
              <w:adjustRightInd w:val="0"/>
              <w:spacing w:after="200"/>
              <w:contextualSpacing/>
              <w:jc w:val="center"/>
              <w:rPr>
                <w:rFonts w:ascii="Times New Roman" w:hAnsi="Times New Roman"/>
                <w:b/>
                <w:sz w:val="20"/>
                <w:szCs w:val="20"/>
              </w:rPr>
            </w:pPr>
            <w:r w:rsidRPr="007B4AC9">
              <w:rPr>
                <w:rFonts w:ascii="Times New Roman" w:hAnsi="Times New Roman"/>
                <w:b/>
                <w:sz w:val="20"/>
                <w:szCs w:val="20"/>
              </w:rPr>
              <w:t>Наименование услуги</w:t>
            </w:r>
          </w:p>
        </w:tc>
      </w:tr>
      <w:tr w:rsidR="007B4AC9" w:rsidRPr="007B4AC9" w:rsidTr="007B4AC9">
        <w:tc>
          <w:tcPr>
            <w:tcW w:w="9464" w:type="dxa"/>
            <w:gridSpan w:val="2"/>
          </w:tcPr>
          <w:p w:rsidR="007B4AC9" w:rsidRPr="007B4AC9" w:rsidRDefault="007B4AC9" w:rsidP="007B4AC9">
            <w:pPr>
              <w:widowControl w:val="0"/>
              <w:autoSpaceDE w:val="0"/>
              <w:autoSpaceDN w:val="0"/>
              <w:jc w:val="center"/>
              <w:outlineLvl w:val="0"/>
              <w:rPr>
                <w:rFonts w:ascii="Times New Roman" w:eastAsia="Times New Roman" w:hAnsi="Times New Roman"/>
                <w:b/>
                <w:i/>
                <w:sz w:val="20"/>
                <w:szCs w:val="20"/>
                <w:lang w:eastAsia="ru-RU"/>
              </w:rPr>
            </w:pPr>
            <w:r w:rsidRPr="007B4AC9">
              <w:rPr>
                <w:rFonts w:ascii="Times New Roman" w:eastAsia="Times New Roman" w:hAnsi="Times New Roman"/>
                <w:b/>
                <w:i/>
                <w:sz w:val="20"/>
                <w:szCs w:val="20"/>
                <w:lang w:eastAsia="ru-RU"/>
              </w:rPr>
              <w:t xml:space="preserve">Управление культуры и духовного развития ОА </w:t>
            </w:r>
            <w:proofErr w:type="spellStart"/>
            <w:r w:rsidRPr="007B4AC9">
              <w:rPr>
                <w:rFonts w:ascii="Times New Roman" w:eastAsia="Times New Roman" w:hAnsi="Times New Roman"/>
                <w:b/>
                <w:i/>
                <w:sz w:val="20"/>
                <w:szCs w:val="20"/>
                <w:lang w:eastAsia="ru-RU"/>
              </w:rPr>
              <w:t>г</w:t>
            </w:r>
            <w:proofErr w:type="gramStart"/>
            <w:r w:rsidRPr="007B4AC9">
              <w:rPr>
                <w:rFonts w:ascii="Times New Roman" w:eastAsia="Times New Roman" w:hAnsi="Times New Roman"/>
                <w:b/>
                <w:i/>
                <w:sz w:val="20"/>
                <w:szCs w:val="20"/>
                <w:lang w:eastAsia="ru-RU"/>
              </w:rPr>
              <w:t>.Я</w:t>
            </w:r>
            <w:proofErr w:type="gramEnd"/>
            <w:r w:rsidRPr="007B4AC9">
              <w:rPr>
                <w:rFonts w:ascii="Times New Roman" w:eastAsia="Times New Roman" w:hAnsi="Times New Roman"/>
                <w:b/>
                <w:i/>
                <w:sz w:val="20"/>
                <w:szCs w:val="20"/>
                <w:lang w:eastAsia="ru-RU"/>
              </w:rPr>
              <w:t>кутска</w:t>
            </w:r>
            <w:proofErr w:type="spellEnd"/>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Публичный показ музейных предметов, музейных коллекций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Формирование, учет, изучение, обеспечение физического сохранения и безопасности музейных предметов, музейных коллекций</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Библиотечное, библиографическое и информационное обслуживание пользователей библиотеки</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4</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Формирование, учет, изучение, обеспечение физического сохранения и безопасности фондов библиотеки</w:t>
            </w:r>
          </w:p>
        </w:tc>
      </w:tr>
      <w:tr w:rsidR="007B4AC9" w:rsidRPr="007B4AC9" w:rsidTr="007B4AC9">
        <w:trPr>
          <w:trHeight w:val="457"/>
        </w:trPr>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5</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Организация деятельности клубных формирований и формирований самодеятельного народного творчества</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6</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Выявление,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7</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Показ концертов и концертных программ</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8</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Формирование, сохранение, содержание и учет коллекций диких и домашних животных, растений</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9</w:t>
            </w:r>
          </w:p>
        </w:tc>
        <w:tc>
          <w:tcPr>
            <w:tcW w:w="8789" w:type="dxa"/>
          </w:tcPr>
          <w:p w:rsidR="007B4AC9" w:rsidRPr="007B4AC9" w:rsidRDefault="007B4AC9" w:rsidP="007B4AC9">
            <w:pPr>
              <w:widowControl w:val="0"/>
              <w:autoSpaceDE w:val="0"/>
              <w:autoSpaceDN w:val="0"/>
              <w:jc w:val="both"/>
              <w:outlineLvl w:val="0"/>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Реализация дополнительных предпрофессиональных программ в области искусств</w:t>
            </w:r>
          </w:p>
        </w:tc>
      </w:tr>
      <w:tr w:rsidR="007B4AC9" w:rsidRPr="007B4AC9" w:rsidTr="007B4AC9">
        <w:tc>
          <w:tcPr>
            <w:tcW w:w="9464" w:type="dxa"/>
            <w:gridSpan w:val="2"/>
          </w:tcPr>
          <w:p w:rsidR="007B4AC9" w:rsidRPr="007B4AC9" w:rsidRDefault="007B4AC9" w:rsidP="007B4AC9">
            <w:pPr>
              <w:autoSpaceDE w:val="0"/>
              <w:autoSpaceDN w:val="0"/>
              <w:adjustRightInd w:val="0"/>
              <w:spacing w:after="200"/>
              <w:contextualSpacing/>
              <w:jc w:val="center"/>
              <w:rPr>
                <w:rFonts w:ascii="Times New Roman" w:hAnsi="Times New Roman"/>
                <w:b/>
                <w:i/>
                <w:sz w:val="20"/>
                <w:szCs w:val="20"/>
              </w:rPr>
            </w:pPr>
            <w:r w:rsidRPr="007B4AC9">
              <w:rPr>
                <w:rFonts w:ascii="Times New Roman" w:hAnsi="Times New Roman"/>
                <w:b/>
                <w:i/>
                <w:sz w:val="20"/>
                <w:szCs w:val="20"/>
              </w:rPr>
              <w:t xml:space="preserve">Управление физической культуры и спорта ОА </w:t>
            </w:r>
            <w:proofErr w:type="spellStart"/>
            <w:r w:rsidRPr="007B4AC9">
              <w:rPr>
                <w:rFonts w:ascii="Times New Roman" w:hAnsi="Times New Roman"/>
                <w:b/>
                <w:i/>
                <w:sz w:val="20"/>
                <w:szCs w:val="20"/>
              </w:rPr>
              <w:t>г</w:t>
            </w:r>
            <w:proofErr w:type="gramStart"/>
            <w:r w:rsidRPr="007B4AC9">
              <w:rPr>
                <w:rFonts w:ascii="Times New Roman" w:hAnsi="Times New Roman"/>
                <w:b/>
                <w:i/>
                <w:sz w:val="20"/>
                <w:szCs w:val="20"/>
              </w:rPr>
              <w:t>.Я</w:t>
            </w:r>
            <w:proofErr w:type="gramEnd"/>
            <w:r w:rsidRPr="007B4AC9">
              <w:rPr>
                <w:rFonts w:ascii="Times New Roman" w:hAnsi="Times New Roman"/>
                <w:b/>
                <w:i/>
                <w:sz w:val="20"/>
                <w:szCs w:val="20"/>
              </w:rPr>
              <w:t>кутска</w:t>
            </w:r>
            <w:proofErr w:type="spellEnd"/>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10</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 xml:space="preserve">Реализация дополнительных общеобразовательных предпрофессиональных программ  </w:t>
            </w:r>
          </w:p>
        </w:tc>
      </w:tr>
      <w:tr w:rsidR="007B4AC9" w:rsidRPr="007B4AC9" w:rsidTr="007B4AC9">
        <w:tc>
          <w:tcPr>
            <w:tcW w:w="9464" w:type="dxa"/>
            <w:gridSpan w:val="2"/>
          </w:tcPr>
          <w:p w:rsidR="007B4AC9" w:rsidRPr="007B4AC9" w:rsidRDefault="007B4AC9" w:rsidP="007B4AC9">
            <w:pPr>
              <w:autoSpaceDE w:val="0"/>
              <w:autoSpaceDN w:val="0"/>
              <w:adjustRightInd w:val="0"/>
              <w:spacing w:after="200"/>
              <w:contextualSpacing/>
              <w:jc w:val="center"/>
              <w:rPr>
                <w:rFonts w:ascii="Times New Roman" w:hAnsi="Times New Roman"/>
                <w:b/>
                <w:i/>
                <w:sz w:val="20"/>
                <w:szCs w:val="20"/>
              </w:rPr>
            </w:pPr>
            <w:r w:rsidRPr="007B4AC9">
              <w:rPr>
                <w:rFonts w:ascii="Times New Roman" w:hAnsi="Times New Roman"/>
                <w:b/>
                <w:i/>
                <w:sz w:val="20"/>
                <w:szCs w:val="20"/>
              </w:rPr>
              <w:t xml:space="preserve">Управление образования ОА </w:t>
            </w:r>
            <w:proofErr w:type="spellStart"/>
            <w:r w:rsidRPr="007B4AC9">
              <w:rPr>
                <w:rFonts w:ascii="Times New Roman" w:hAnsi="Times New Roman"/>
                <w:b/>
                <w:i/>
                <w:sz w:val="20"/>
                <w:szCs w:val="20"/>
              </w:rPr>
              <w:t>г</w:t>
            </w:r>
            <w:proofErr w:type="gramStart"/>
            <w:r w:rsidRPr="007B4AC9">
              <w:rPr>
                <w:rFonts w:ascii="Times New Roman" w:hAnsi="Times New Roman"/>
                <w:b/>
                <w:i/>
                <w:sz w:val="20"/>
                <w:szCs w:val="20"/>
              </w:rPr>
              <w:t>.Я</w:t>
            </w:r>
            <w:proofErr w:type="gramEnd"/>
            <w:r w:rsidRPr="007B4AC9">
              <w:rPr>
                <w:rFonts w:ascii="Times New Roman" w:hAnsi="Times New Roman"/>
                <w:b/>
                <w:i/>
                <w:sz w:val="20"/>
                <w:szCs w:val="20"/>
              </w:rPr>
              <w:t>кутска</w:t>
            </w:r>
            <w:proofErr w:type="spellEnd"/>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11</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Реализация основных общеобразовательных программ дошкольного образования</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12</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Присмотр и уход</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13</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Реализация основных общеобразовательных программ начального общего образования</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14</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 xml:space="preserve">Реализация основных общеобразовательных программ основного общего образования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15</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Реализация основных общеобразовательных программ среднего общего образования</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16</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 xml:space="preserve">Проведение государственной (итоговой) аттестации физических лиц, освоивших образовательные программы основного общего образования или среднего (полного) общего образования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17</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к физической культурой и спортом, интереса к научной (научно-исследовательской) деятельности, творческой деятельности, физкультурно – спортивной деятельности</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18</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 xml:space="preserve">Организация питания </w:t>
            </w:r>
            <w:proofErr w:type="gramStart"/>
            <w:r w:rsidRPr="007B4AC9">
              <w:rPr>
                <w:rFonts w:ascii="Times New Roman" w:hAnsi="Times New Roman"/>
                <w:sz w:val="20"/>
                <w:szCs w:val="20"/>
              </w:rPr>
              <w:t>обучающихся</w:t>
            </w:r>
            <w:proofErr w:type="gramEnd"/>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19</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 xml:space="preserve">Реализация дополнительных общеобразовательных общеразвивающих программ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20</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Организация отдыха детей и молодежи</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21</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Содержание детей</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22</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Предоставление консультационных и методических услуг</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23</w:t>
            </w:r>
          </w:p>
        </w:tc>
        <w:tc>
          <w:tcPr>
            <w:tcW w:w="8789"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Организация мероприятий</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24</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Реализация дополнительных общеобразовательных предпрофессиональных программ </w:t>
            </w:r>
          </w:p>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25</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Организация перевозок пассажиров на маршрутах наземного городского и (или) пригородного пассажирского транспорта общего пользования</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26</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Организация библиотечного и информационного обслуживания (в том числе в виртуальном режиме)</w:t>
            </w:r>
          </w:p>
        </w:tc>
      </w:tr>
      <w:tr w:rsidR="007B4AC9" w:rsidRPr="007B4AC9" w:rsidTr="007B4AC9">
        <w:tc>
          <w:tcPr>
            <w:tcW w:w="9464" w:type="dxa"/>
            <w:gridSpan w:val="2"/>
          </w:tcPr>
          <w:p w:rsidR="007B4AC9" w:rsidRPr="007B4AC9" w:rsidRDefault="007B4AC9" w:rsidP="007B4AC9">
            <w:pPr>
              <w:autoSpaceDE w:val="0"/>
              <w:autoSpaceDN w:val="0"/>
              <w:adjustRightInd w:val="0"/>
              <w:jc w:val="center"/>
              <w:rPr>
                <w:rFonts w:ascii="Times New Roman" w:eastAsia="Times New Roman" w:hAnsi="Times New Roman"/>
                <w:b/>
                <w:i/>
                <w:sz w:val="20"/>
                <w:szCs w:val="20"/>
                <w:lang w:eastAsia="ru-RU"/>
              </w:rPr>
            </w:pPr>
            <w:r w:rsidRPr="007B4AC9">
              <w:rPr>
                <w:rFonts w:ascii="Times New Roman" w:eastAsia="Times New Roman" w:hAnsi="Times New Roman"/>
                <w:b/>
                <w:i/>
                <w:sz w:val="20"/>
                <w:szCs w:val="20"/>
                <w:lang w:eastAsia="ru-RU"/>
              </w:rPr>
              <w:t xml:space="preserve">Департамент имущественных и земельных отношений ОА </w:t>
            </w:r>
            <w:proofErr w:type="spellStart"/>
            <w:r w:rsidRPr="007B4AC9">
              <w:rPr>
                <w:rFonts w:ascii="Times New Roman" w:eastAsia="Times New Roman" w:hAnsi="Times New Roman"/>
                <w:b/>
                <w:i/>
                <w:sz w:val="20"/>
                <w:szCs w:val="20"/>
                <w:lang w:eastAsia="ru-RU"/>
              </w:rPr>
              <w:t>г</w:t>
            </w:r>
            <w:proofErr w:type="gramStart"/>
            <w:r w:rsidRPr="007B4AC9">
              <w:rPr>
                <w:rFonts w:ascii="Times New Roman" w:eastAsia="Times New Roman" w:hAnsi="Times New Roman"/>
                <w:b/>
                <w:i/>
                <w:sz w:val="20"/>
                <w:szCs w:val="20"/>
                <w:lang w:eastAsia="ru-RU"/>
              </w:rPr>
              <w:t>.Я</w:t>
            </w:r>
            <w:proofErr w:type="gramEnd"/>
            <w:r w:rsidRPr="007B4AC9">
              <w:rPr>
                <w:rFonts w:ascii="Times New Roman" w:eastAsia="Times New Roman" w:hAnsi="Times New Roman"/>
                <w:b/>
                <w:i/>
                <w:sz w:val="20"/>
                <w:szCs w:val="20"/>
                <w:lang w:eastAsia="ru-RU"/>
              </w:rPr>
              <w:t>кутска</w:t>
            </w:r>
            <w:proofErr w:type="spellEnd"/>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27</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Заключение договоров найма специализированного жилого помещения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28</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Передача жилых помещений в собственность граждан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29</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Оформление документов по приему (возврату) жилых помещений в муниципальную собственность (</w:t>
            </w:r>
            <w:proofErr w:type="spellStart"/>
            <w:r w:rsidRPr="007B4AC9">
              <w:rPr>
                <w:rFonts w:ascii="Times New Roman" w:eastAsia="Times New Roman" w:hAnsi="Times New Roman"/>
                <w:sz w:val="20"/>
                <w:szCs w:val="20"/>
                <w:lang w:eastAsia="ru-RU"/>
              </w:rPr>
              <w:t>деприватизация</w:t>
            </w:r>
            <w:proofErr w:type="spellEnd"/>
            <w:r w:rsidRPr="007B4AC9">
              <w:rPr>
                <w:rFonts w:ascii="Times New Roman" w:eastAsia="Times New Roman" w:hAnsi="Times New Roman"/>
                <w:sz w:val="20"/>
                <w:szCs w:val="20"/>
                <w:lang w:eastAsia="ru-RU"/>
              </w:rPr>
              <w:t>)</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30</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31</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Предоставление муниципального имущества в аренду или безвозмездное пользование (кроме </w:t>
            </w:r>
            <w:r w:rsidRPr="007B4AC9">
              <w:rPr>
                <w:rFonts w:ascii="Times New Roman" w:eastAsia="Times New Roman" w:hAnsi="Times New Roman"/>
                <w:sz w:val="20"/>
                <w:szCs w:val="20"/>
                <w:lang w:eastAsia="ru-RU"/>
              </w:rPr>
              <w:lastRenderedPageBreak/>
              <w:t>земли)</w:t>
            </w:r>
          </w:p>
        </w:tc>
      </w:tr>
      <w:tr w:rsidR="007B4AC9" w:rsidRPr="007B4AC9" w:rsidTr="007B4AC9">
        <w:tc>
          <w:tcPr>
            <w:tcW w:w="9464" w:type="dxa"/>
            <w:gridSpan w:val="2"/>
          </w:tcPr>
          <w:p w:rsidR="007B4AC9" w:rsidRPr="007B4AC9" w:rsidRDefault="007B4AC9" w:rsidP="007B4AC9">
            <w:pPr>
              <w:autoSpaceDE w:val="0"/>
              <w:autoSpaceDN w:val="0"/>
              <w:adjustRightInd w:val="0"/>
              <w:jc w:val="center"/>
              <w:rPr>
                <w:rFonts w:ascii="Times New Roman" w:eastAsia="Times New Roman" w:hAnsi="Times New Roman"/>
                <w:b/>
                <w:i/>
                <w:sz w:val="20"/>
                <w:szCs w:val="20"/>
                <w:lang w:eastAsia="ru-RU"/>
              </w:rPr>
            </w:pPr>
            <w:r w:rsidRPr="007B4AC9">
              <w:rPr>
                <w:rFonts w:ascii="Times New Roman" w:eastAsia="Times New Roman" w:hAnsi="Times New Roman"/>
                <w:b/>
                <w:i/>
                <w:sz w:val="20"/>
                <w:szCs w:val="20"/>
                <w:lang w:eastAsia="ru-RU"/>
              </w:rPr>
              <w:lastRenderedPageBreak/>
              <w:t xml:space="preserve">Департамент градостроительной политики ОА </w:t>
            </w:r>
            <w:proofErr w:type="spellStart"/>
            <w:r w:rsidRPr="007B4AC9">
              <w:rPr>
                <w:rFonts w:ascii="Times New Roman" w:eastAsia="Times New Roman" w:hAnsi="Times New Roman"/>
                <w:b/>
                <w:i/>
                <w:sz w:val="20"/>
                <w:szCs w:val="20"/>
                <w:lang w:eastAsia="ru-RU"/>
              </w:rPr>
              <w:t>г</w:t>
            </w:r>
            <w:proofErr w:type="gramStart"/>
            <w:r w:rsidRPr="007B4AC9">
              <w:rPr>
                <w:rFonts w:ascii="Times New Roman" w:eastAsia="Times New Roman" w:hAnsi="Times New Roman"/>
                <w:b/>
                <w:i/>
                <w:sz w:val="20"/>
                <w:szCs w:val="20"/>
                <w:lang w:eastAsia="ru-RU"/>
              </w:rPr>
              <w:t>.Я</w:t>
            </w:r>
            <w:proofErr w:type="gramEnd"/>
            <w:r w:rsidRPr="007B4AC9">
              <w:rPr>
                <w:rFonts w:ascii="Times New Roman" w:eastAsia="Times New Roman" w:hAnsi="Times New Roman"/>
                <w:b/>
                <w:i/>
                <w:sz w:val="20"/>
                <w:szCs w:val="20"/>
                <w:lang w:eastAsia="ru-RU"/>
              </w:rPr>
              <w:t>кутска</w:t>
            </w:r>
            <w:proofErr w:type="spellEnd"/>
          </w:p>
        </w:tc>
      </w:tr>
      <w:tr w:rsidR="007B4AC9" w:rsidRPr="007B4AC9" w:rsidTr="007B4AC9">
        <w:trPr>
          <w:trHeight w:val="232"/>
        </w:trPr>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32</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Присвоение адресов местонахождения объектам недвижимости</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33</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 xml:space="preserve">Оказание государственных услуг по предоставлению в пользование материалов и данных из </w:t>
            </w:r>
            <w:proofErr w:type="gramStart"/>
            <w:r w:rsidRPr="007B4AC9">
              <w:rPr>
                <w:rFonts w:ascii="Times New Roman" w:eastAsia="Times New Roman" w:hAnsi="Times New Roman"/>
                <w:sz w:val="20"/>
                <w:szCs w:val="20"/>
                <w:lang w:eastAsia="ru-RU"/>
              </w:rPr>
              <w:t>федерального</w:t>
            </w:r>
            <w:proofErr w:type="gramEnd"/>
            <w:r w:rsidRPr="007B4AC9">
              <w:rPr>
                <w:rFonts w:ascii="Times New Roman" w:eastAsia="Times New Roman" w:hAnsi="Times New Roman"/>
                <w:sz w:val="20"/>
                <w:szCs w:val="20"/>
                <w:lang w:eastAsia="ru-RU"/>
              </w:rPr>
              <w:t xml:space="preserve"> и территориальных картографо-геодезических фондов заинтересованным лицам </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34</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Прием заявлений, выдача документов, а также оказание других услуг в области жилищно-коммунального хозяйства</w:t>
            </w:r>
          </w:p>
        </w:tc>
      </w:tr>
      <w:tr w:rsidR="007B4AC9" w:rsidRPr="007B4AC9" w:rsidTr="007B4AC9">
        <w:tc>
          <w:tcPr>
            <w:tcW w:w="675" w:type="dxa"/>
          </w:tcPr>
          <w:p w:rsidR="007B4AC9" w:rsidRPr="007B4AC9" w:rsidRDefault="007B4AC9" w:rsidP="007B4AC9">
            <w:pPr>
              <w:autoSpaceDE w:val="0"/>
              <w:autoSpaceDN w:val="0"/>
              <w:adjustRightInd w:val="0"/>
              <w:spacing w:after="200"/>
              <w:contextualSpacing/>
              <w:jc w:val="both"/>
              <w:rPr>
                <w:rFonts w:ascii="Times New Roman" w:hAnsi="Times New Roman"/>
                <w:sz w:val="20"/>
                <w:szCs w:val="20"/>
              </w:rPr>
            </w:pPr>
            <w:r w:rsidRPr="007B4AC9">
              <w:rPr>
                <w:rFonts w:ascii="Times New Roman" w:hAnsi="Times New Roman"/>
                <w:sz w:val="20"/>
                <w:szCs w:val="20"/>
              </w:rPr>
              <w:t>35</w:t>
            </w:r>
          </w:p>
        </w:tc>
        <w:tc>
          <w:tcPr>
            <w:tcW w:w="8789" w:type="dxa"/>
          </w:tcPr>
          <w:p w:rsidR="007B4AC9" w:rsidRPr="007B4AC9" w:rsidRDefault="007B4AC9" w:rsidP="007B4AC9">
            <w:pPr>
              <w:autoSpaceDE w:val="0"/>
              <w:autoSpaceDN w:val="0"/>
              <w:adjustRightInd w:val="0"/>
              <w:jc w:val="both"/>
              <w:rPr>
                <w:rFonts w:ascii="Times New Roman" w:eastAsia="Times New Roman" w:hAnsi="Times New Roman"/>
                <w:sz w:val="20"/>
                <w:szCs w:val="20"/>
                <w:lang w:eastAsia="ru-RU"/>
              </w:rPr>
            </w:pPr>
            <w:r w:rsidRPr="007B4AC9">
              <w:rPr>
                <w:rFonts w:ascii="Times New Roman" w:eastAsia="Times New Roman" w:hAnsi="Times New Roman"/>
                <w:sz w:val="20"/>
                <w:szCs w:val="20"/>
                <w:lang w:eastAsia="ru-RU"/>
              </w:rPr>
              <w:t>Административное обеспечение деятельности организаций</w:t>
            </w:r>
          </w:p>
        </w:tc>
      </w:tr>
    </w:tbl>
    <w:p w:rsidR="004E291F" w:rsidRPr="00BE72ED" w:rsidRDefault="004E291F" w:rsidP="00BE72ED">
      <w:pPr>
        <w:spacing w:before="120" w:after="0"/>
        <w:ind w:firstLine="567"/>
        <w:jc w:val="center"/>
        <w:outlineLvl w:val="0"/>
        <w:rPr>
          <w:rFonts w:ascii="Times New Roman" w:hAnsi="Times New Roman"/>
          <w:b/>
          <w:i/>
          <w:sz w:val="24"/>
          <w:szCs w:val="24"/>
        </w:rPr>
      </w:pPr>
      <w:r w:rsidRPr="00BE72ED">
        <w:rPr>
          <w:rFonts w:ascii="Times New Roman" w:hAnsi="Times New Roman"/>
          <w:b/>
          <w:i/>
          <w:sz w:val="24"/>
          <w:szCs w:val="24"/>
        </w:rPr>
        <w:t xml:space="preserve">Порядок формирования муниципального задания </w:t>
      </w:r>
      <w:r w:rsidR="00BE72ED">
        <w:rPr>
          <w:rFonts w:ascii="Times New Roman" w:hAnsi="Times New Roman"/>
          <w:b/>
          <w:i/>
          <w:sz w:val="24"/>
          <w:szCs w:val="24"/>
        </w:rPr>
        <w:t>на оказание муниципальных услуг</w:t>
      </w:r>
    </w:p>
    <w:p w:rsidR="004E291F" w:rsidRDefault="004E291F" w:rsidP="00BE72ED">
      <w:pPr>
        <w:autoSpaceDE w:val="0"/>
        <w:autoSpaceDN w:val="0"/>
        <w:adjustRightInd w:val="0"/>
        <w:spacing w:after="0" w:line="240" w:lineRule="auto"/>
        <w:ind w:firstLine="540"/>
        <w:jc w:val="both"/>
        <w:rPr>
          <w:rFonts w:ascii="Times New Roman" w:hAnsi="Times New Roman"/>
          <w:sz w:val="24"/>
          <w:szCs w:val="24"/>
        </w:rPr>
      </w:pPr>
      <w:proofErr w:type="gramStart"/>
      <w:r w:rsidRPr="004E291F">
        <w:rPr>
          <w:rFonts w:ascii="Times New Roman" w:hAnsi="Times New Roman"/>
          <w:sz w:val="24"/>
          <w:szCs w:val="24"/>
        </w:rPr>
        <w:t>В соответствии со ст.69.2 и 158 Бюджетного кодекса Российской Федерации, Федеральным законом от 06.10.2003 г. №131 «Об общих принципах организации местного самоуправления в Российской Федерации», утверждено постановление ОА г.</w:t>
      </w:r>
      <w:r w:rsidR="00935FA1">
        <w:rPr>
          <w:rFonts w:ascii="Times New Roman" w:hAnsi="Times New Roman"/>
          <w:sz w:val="24"/>
          <w:szCs w:val="24"/>
        </w:rPr>
        <w:t xml:space="preserve"> </w:t>
      </w:r>
      <w:r w:rsidRPr="004E291F">
        <w:rPr>
          <w:rFonts w:ascii="Times New Roman" w:hAnsi="Times New Roman"/>
          <w:sz w:val="24"/>
          <w:szCs w:val="24"/>
        </w:rPr>
        <w:t>Я</w:t>
      </w:r>
      <w:r w:rsidR="00AD1591">
        <w:rPr>
          <w:rFonts w:ascii="Times New Roman" w:hAnsi="Times New Roman"/>
          <w:sz w:val="24"/>
          <w:szCs w:val="24"/>
        </w:rPr>
        <w:t>кутска от 02.06.2016 г. №150п «О</w:t>
      </w:r>
      <w:r w:rsidRPr="004E291F">
        <w:rPr>
          <w:rFonts w:ascii="Times New Roman" w:hAnsi="Times New Roman"/>
          <w:sz w:val="24"/>
          <w:szCs w:val="24"/>
        </w:rPr>
        <w:t>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roofErr w:type="gramEnd"/>
    </w:p>
    <w:p w:rsidR="004E291F" w:rsidRPr="00BE72ED" w:rsidRDefault="004E291F"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sz w:val="24"/>
          <w:szCs w:val="24"/>
        </w:rPr>
        <w:t>Муниципальное задание формируется в процессе формирования бюджета городского округа «город Якутск» на очередной финансовый год и плановый период и утверждается не позднее 15 рабочих дней со дня утверждения лимитов бюджетных обязательств на финансовое обеспечение выполнения муниципального задания в отношении:</w:t>
      </w:r>
    </w:p>
    <w:p w:rsidR="004E291F" w:rsidRPr="00BE72ED" w:rsidRDefault="004E291F"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sz w:val="24"/>
          <w:szCs w:val="24"/>
        </w:rPr>
        <w:t>- казенных учреждений – главными распорядителями бюджетных средств, в ведении которых находятся казенные учреждения;</w:t>
      </w:r>
    </w:p>
    <w:p w:rsidR="004E291F" w:rsidRPr="00BE72ED" w:rsidRDefault="004E291F"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sz w:val="24"/>
          <w:szCs w:val="24"/>
        </w:rPr>
        <w:t>- бюджетных или автономных учреждений – органами, осуществляющими функции и полномочия учредителя.</w:t>
      </w:r>
    </w:p>
    <w:p w:rsidR="004E291F" w:rsidRPr="00BE72ED" w:rsidRDefault="004E291F"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sz w:val="24"/>
          <w:szCs w:val="24"/>
        </w:rPr>
        <w:t xml:space="preserve">Муниципальное задание формируется в соответствии с утвержденным ведомственным перечнем услуг и работ, оказываемых и выполняемых муниципальными учреждениями городского округа «город Якутск». </w:t>
      </w:r>
    </w:p>
    <w:p w:rsidR="004E291F" w:rsidRPr="00BE72ED" w:rsidRDefault="004E291F"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sz w:val="24"/>
          <w:szCs w:val="24"/>
        </w:rPr>
        <w:t>Финансовое обеспечение выполнения муниципального задания для бюджетных и автономных учреждений осуществляетс</w:t>
      </w:r>
      <w:r w:rsidR="007859EB" w:rsidRPr="00BE72ED">
        <w:rPr>
          <w:rFonts w:ascii="Times New Roman" w:hAnsi="Times New Roman"/>
          <w:sz w:val="24"/>
          <w:szCs w:val="24"/>
        </w:rPr>
        <w:t xml:space="preserve">я путём предоставления субсидии, </w:t>
      </w:r>
      <w:r w:rsidRPr="00BE72ED">
        <w:rPr>
          <w:rFonts w:ascii="Times New Roman" w:hAnsi="Times New Roman"/>
          <w:sz w:val="24"/>
          <w:szCs w:val="24"/>
        </w:rPr>
        <w:t>для казенных учреждений осуществляется на основании бюджетной сметы этого учреждения.</w:t>
      </w:r>
    </w:p>
    <w:p w:rsidR="004E291F" w:rsidRPr="004E291F" w:rsidRDefault="005D6509" w:rsidP="00BE72ED">
      <w:pPr>
        <w:autoSpaceDE w:val="0"/>
        <w:autoSpaceDN w:val="0"/>
        <w:adjustRightInd w:val="0"/>
        <w:spacing w:after="0" w:line="240" w:lineRule="auto"/>
        <w:ind w:firstLine="540"/>
        <w:jc w:val="both"/>
        <w:rPr>
          <w:rFonts w:ascii="Times New Roman" w:hAnsi="Times New Roman"/>
          <w:sz w:val="24"/>
          <w:szCs w:val="24"/>
        </w:rPr>
      </w:pPr>
      <w:r w:rsidRPr="00BE72ED">
        <w:rPr>
          <w:rFonts w:ascii="Times New Roman" w:hAnsi="Times New Roman"/>
          <w:i/>
          <w:sz w:val="24"/>
          <w:szCs w:val="24"/>
        </w:rPr>
        <w:t>М</w:t>
      </w:r>
      <w:r w:rsidR="004E291F" w:rsidRPr="00BE72ED">
        <w:rPr>
          <w:rFonts w:ascii="Times New Roman" w:hAnsi="Times New Roman"/>
          <w:i/>
          <w:sz w:val="24"/>
          <w:szCs w:val="24"/>
        </w:rPr>
        <w:t>униципальное задание – это ключевой управленческий и мотивирующий инструмент органа местного самоуправления, осуществляющего функции и п</w:t>
      </w:r>
      <w:r w:rsidR="004E291F" w:rsidRPr="00BE72ED">
        <w:rPr>
          <w:rFonts w:ascii="Times New Roman" w:eastAsia="Times New Roman" w:hAnsi="Times New Roman"/>
          <w:i/>
          <w:sz w:val="24"/>
          <w:szCs w:val="24"/>
          <w:lang w:eastAsia="ru-RU"/>
        </w:rPr>
        <w:t>олномочия</w:t>
      </w:r>
      <w:r w:rsidR="004E291F" w:rsidRPr="004E291F">
        <w:rPr>
          <w:rFonts w:ascii="Times New Roman" w:eastAsia="Times New Roman" w:hAnsi="Times New Roman"/>
          <w:i/>
          <w:sz w:val="24"/>
          <w:szCs w:val="24"/>
          <w:lang w:eastAsia="ru-RU"/>
        </w:rPr>
        <w:t xml:space="preserve"> учредителя, и основа для финансового обеспечения деятельности учреждений.</w:t>
      </w:r>
    </w:p>
    <w:p w:rsidR="00154BAF" w:rsidRPr="00BE72ED" w:rsidRDefault="00154BAF" w:rsidP="00D72CE8">
      <w:pPr>
        <w:spacing w:before="120" w:after="0"/>
        <w:ind w:firstLine="567"/>
        <w:jc w:val="center"/>
        <w:outlineLvl w:val="0"/>
        <w:rPr>
          <w:rFonts w:ascii="Times New Roman" w:hAnsi="Times New Roman"/>
          <w:b/>
          <w:i/>
          <w:sz w:val="24"/>
          <w:szCs w:val="24"/>
        </w:rPr>
      </w:pPr>
      <w:r w:rsidRPr="00BE72ED">
        <w:rPr>
          <w:rFonts w:ascii="Times New Roman" w:hAnsi="Times New Roman"/>
          <w:b/>
          <w:i/>
          <w:sz w:val="24"/>
          <w:szCs w:val="24"/>
        </w:rPr>
        <w:t xml:space="preserve">Управление внедрения информационных технологий и муниципальных услуг ОА </w:t>
      </w:r>
    </w:p>
    <w:p w:rsidR="00154BAF" w:rsidRPr="00BE72ED" w:rsidRDefault="00154BAF" w:rsidP="00BE72ED">
      <w:pPr>
        <w:spacing w:after="0"/>
        <w:ind w:firstLine="567"/>
        <w:jc w:val="center"/>
        <w:outlineLvl w:val="0"/>
        <w:rPr>
          <w:rFonts w:ascii="Times New Roman" w:hAnsi="Times New Roman"/>
          <w:b/>
          <w:i/>
          <w:sz w:val="24"/>
          <w:szCs w:val="24"/>
        </w:rPr>
      </w:pPr>
      <w:r w:rsidRPr="00BE72ED">
        <w:rPr>
          <w:rFonts w:ascii="Times New Roman" w:hAnsi="Times New Roman"/>
          <w:b/>
          <w:i/>
          <w:sz w:val="24"/>
          <w:szCs w:val="24"/>
        </w:rPr>
        <w:t>г. Якутска</w:t>
      </w:r>
    </w:p>
    <w:p w:rsidR="00154BAF" w:rsidRDefault="00154BAF" w:rsidP="00154BAF">
      <w:pPr>
        <w:pStyle w:val="ConsPlusNormal"/>
        <w:spacing w:before="120"/>
        <w:ind w:firstLine="567"/>
        <w:jc w:val="both"/>
        <w:rPr>
          <w:rFonts w:ascii="Times New Roman" w:hAnsi="Times New Roman" w:cs="Times New Roman"/>
          <w:sz w:val="24"/>
          <w:szCs w:val="24"/>
        </w:rPr>
      </w:pPr>
      <w:r w:rsidRPr="005876E2">
        <w:rPr>
          <w:rFonts w:ascii="Times New Roman" w:hAnsi="Times New Roman" w:cs="Times New Roman"/>
          <w:sz w:val="24"/>
          <w:szCs w:val="24"/>
        </w:rPr>
        <w:t>Положение об Управлении внедрения</w:t>
      </w:r>
      <w:r w:rsidRPr="005876E2">
        <w:rPr>
          <w:rFonts w:ascii="Times New Roman" w:hAnsi="Times New Roman" w:cs="Times New Roman"/>
          <w:i/>
          <w:sz w:val="24"/>
          <w:szCs w:val="24"/>
        </w:rPr>
        <w:t xml:space="preserve"> </w:t>
      </w:r>
      <w:r w:rsidRPr="005876E2">
        <w:rPr>
          <w:rFonts w:ascii="Times New Roman" w:hAnsi="Times New Roman" w:cs="Times New Roman"/>
          <w:sz w:val="24"/>
          <w:szCs w:val="24"/>
        </w:rPr>
        <w:t>информационных технологий и</w:t>
      </w:r>
      <w:r w:rsidRPr="00935AED">
        <w:rPr>
          <w:rFonts w:ascii="Times New Roman" w:hAnsi="Times New Roman" w:cs="Times New Roman"/>
          <w:sz w:val="24"/>
          <w:szCs w:val="24"/>
        </w:rPr>
        <w:t xml:space="preserve"> муниципальных услуг Окруж</w:t>
      </w:r>
      <w:r>
        <w:rPr>
          <w:rFonts w:ascii="Times New Roman" w:hAnsi="Times New Roman" w:cs="Times New Roman"/>
          <w:sz w:val="24"/>
          <w:szCs w:val="24"/>
        </w:rPr>
        <w:t xml:space="preserve">ной администрации города Якутск, (далее-Положение) утвержден Решением Якутской городской Думы от 07.09.2016 г. №РЯГД-27-11, «Об утверждении Положения управления </w:t>
      </w:r>
      <w:r w:rsidRPr="00935AED">
        <w:rPr>
          <w:rFonts w:ascii="Times New Roman" w:hAnsi="Times New Roman" w:cs="Times New Roman"/>
          <w:sz w:val="24"/>
          <w:szCs w:val="24"/>
        </w:rPr>
        <w:t>внедрения</w:t>
      </w:r>
      <w:r w:rsidRPr="00935AED">
        <w:rPr>
          <w:rFonts w:ascii="Times New Roman" w:hAnsi="Times New Roman" w:cs="Times New Roman"/>
          <w:i/>
          <w:sz w:val="24"/>
          <w:szCs w:val="24"/>
        </w:rPr>
        <w:t xml:space="preserve"> </w:t>
      </w:r>
      <w:r w:rsidRPr="00935AED">
        <w:rPr>
          <w:rFonts w:ascii="Times New Roman" w:hAnsi="Times New Roman" w:cs="Times New Roman"/>
          <w:sz w:val="24"/>
          <w:szCs w:val="24"/>
        </w:rPr>
        <w:t>информационных технологий и муниципальных услуг Окружной администрации города Якутска</w:t>
      </w:r>
      <w:r>
        <w:rPr>
          <w:rFonts w:ascii="Times New Roman" w:hAnsi="Times New Roman" w:cs="Times New Roman"/>
          <w:sz w:val="24"/>
          <w:szCs w:val="24"/>
        </w:rPr>
        <w:t>».</w:t>
      </w:r>
    </w:p>
    <w:p w:rsidR="00154BAF" w:rsidRDefault="00154BAF" w:rsidP="00154BAF">
      <w:pPr>
        <w:pStyle w:val="a3"/>
        <w:autoSpaceDE w:val="0"/>
        <w:autoSpaceDN w:val="0"/>
        <w:adjustRightInd w:val="0"/>
        <w:spacing w:line="240" w:lineRule="auto"/>
        <w:ind w:left="0" w:firstLine="567"/>
        <w:jc w:val="both"/>
        <w:rPr>
          <w:rFonts w:ascii="Times New Roman" w:hAnsi="Times New Roman"/>
          <w:sz w:val="24"/>
          <w:szCs w:val="24"/>
        </w:rPr>
      </w:pPr>
      <w:proofErr w:type="gramStart"/>
      <w:r w:rsidRPr="00011720">
        <w:rPr>
          <w:rFonts w:ascii="Times New Roman" w:hAnsi="Times New Roman"/>
          <w:sz w:val="24"/>
          <w:szCs w:val="24"/>
        </w:rPr>
        <w:t>Управление внедрения информационных технологий и муниципальных услуг</w:t>
      </w:r>
      <w:r>
        <w:rPr>
          <w:rFonts w:ascii="Times New Roman" w:hAnsi="Times New Roman"/>
          <w:sz w:val="24"/>
          <w:szCs w:val="24"/>
        </w:rPr>
        <w:t xml:space="preserve"> (далее - Управление) является отраслевым органом местной администрации, входящим в структуру Окружной администрации города Якутска, обеспечивающим надлежащее осуществление Окружной администрацией города Якутска полномочий в области развития отрасли информационных технологий в городском округе «город Якутск», формирования единой политики внутри Окружной администрации и ее структурных подразделений в сфере информационных технологий, создания условий развития отрасли связи в</w:t>
      </w:r>
      <w:proofErr w:type="gramEnd"/>
      <w:r>
        <w:rPr>
          <w:rFonts w:ascii="Times New Roman" w:hAnsi="Times New Roman"/>
          <w:sz w:val="24"/>
          <w:szCs w:val="24"/>
        </w:rPr>
        <w:t xml:space="preserve"> </w:t>
      </w:r>
      <w:proofErr w:type="gramStart"/>
      <w:r>
        <w:rPr>
          <w:rFonts w:ascii="Times New Roman" w:hAnsi="Times New Roman"/>
          <w:sz w:val="24"/>
          <w:szCs w:val="24"/>
        </w:rPr>
        <w:t>городском округе «город Якутск», а также повышения качества предоставления муниципальных услуг структурными подразделениями Окружной администрации города Якутска</w:t>
      </w:r>
      <w:r w:rsidR="00B86B5B">
        <w:rPr>
          <w:rFonts w:ascii="Times New Roman" w:hAnsi="Times New Roman"/>
          <w:sz w:val="24"/>
          <w:szCs w:val="24"/>
        </w:rPr>
        <w:t xml:space="preserve">. </w:t>
      </w:r>
      <w:proofErr w:type="gramEnd"/>
    </w:p>
    <w:p w:rsidR="00B86B5B" w:rsidRDefault="00B86B5B" w:rsidP="00B86B5B">
      <w:pPr>
        <w:pStyle w:val="a3"/>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lastRenderedPageBreak/>
        <w:t>В соответствии с задачей реализации требований Федерального закона от 27 июля 2010 г. №210-ФЗ, Управление согласно Положению осуществляет следующие функции:</w:t>
      </w:r>
    </w:p>
    <w:p w:rsidR="00B86B5B" w:rsidRDefault="00B86B5B" w:rsidP="00627238">
      <w:pPr>
        <w:pStyle w:val="a3"/>
        <w:numPr>
          <w:ilvl w:val="0"/>
          <w:numId w:val="4"/>
        </w:numPr>
        <w:tabs>
          <w:tab w:val="left" w:pos="993"/>
        </w:tabs>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ведет Реестр муниципальных услуг, предоставляемых органами местного самоуправления Окружной администрации городского округа «город Якутск»;</w:t>
      </w:r>
    </w:p>
    <w:p w:rsidR="00B86B5B" w:rsidRDefault="00B86B5B" w:rsidP="00627238">
      <w:pPr>
        <w:pStyle w:val="a3"/>
        <w:numPr>
          <w:ilvl w:val="0"/>
          <w:numId w:val="4"/>
        </w:numPr>
        <w:tabs>
          <w:tab w:val="left" w:pos="993"/>
        </w:tabs>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п</w:t>
      </w:r>
      <w:r w:rsidRPr="00554CCB">
        <w:rPr>
          <w:rFonts w:ascii="Times New Roman" w:hAnsi="Times New Roman"/>
          <w:sz w:val="24"/>
          <w:szCs w:val="24"/>
        </w:rPr>
        <w:t>роводит экспертизу административных регламентов предоставления муниципальных услуг на соответствие законодательства и на принятие заключений независимой экспертизы на административный регламент;</w:t>
      </w:r>
    </w:p>
    <w:p w:rsidR="00B86B5B" w:rsidRDefault="00B86B5B" w:rsidP="00627238">
      <w:pPr>
        <w:pStyle w:val="a3"/>
        <w:numPr>
          <w:ilvl w:val="0"/>
          <w:numId w:val="4"/>
        </w:numPr>
        <w:tabs>
          <w:tab w:val="left" w:pos="993"/>
        </w:tabs>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к</w:t>
      </w:r>
      <w:r w:rsidRPr="00554CCB">
        <w:rPr>
          <w:rFonts w:ascii="Times New Roman" w:hAnsi="Times New Roman"/>
          <w:sz w:val="24"/>
          <w:szCs w:val="24"/>
        </w:rPr>
        <w:t>оординирует развитие филиальной сети ГАУ «Многофункциональный центр РС (Я)» на территории городского округа «город Якутск».</w:t>
      </w:r>
    </w:p>
    <w:p w:rsidR="00B86B5B" w:rsidRDefault="00B86B5B" w:rsidP="00627238">
      <w:pPr>
        <w:pStyle w:val="a3"/>
        <w:numPr>
          <w:ilvl w:val="0"/>
          <w:numId w:val="4"/>
        </w:numPr>
        <w:tabs>
          <w:tab w:val="left" w:pos="993"/>
        </w:tabs>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к</w:t>
      </w:r>
      <w:r w:rsidRPr="00554CCB">
        <w:rPr>
          <w:rFonts w:ascii="Times New Roman" w:hAnsi="Times New Roman"/>
          <w:sz w:val="24"/>
          <w:szCs w:val="24"/>
        </w:rPr>
        <w:t>оординирует перевод в электронный вид предоставления муниципальных услуг;</w:t>
      </w:r>
    </w:p>
    <w:p w:rsidR="00B86B5B" w:rsidRDefault="00B86B5B" w:rsidP="00627238">
      <w:pPr>
        <w:pStyle w:val="a3"/>
        <w:numPr>
          <w:ilvl w:val="0"/>
          <w:numId w:val="4"/>
        </w:numPr>
        <w:tabs>
          <w:tab w:val="left" w:pos="993"/>
        </w:tabs>
        <w:autoSpaceDE w:val="0"/>
        <w:autoSpaceDN w:val="0"/>
        <w:adjustRightInd w:val="0"/>
        <w:ind w:left="0" w:firstLine="567"/>
        <w:jc w:val="both"/>
        <w:rPr>
          <w:rFonts w:ascii="Times New Roman" w:hAnsi="Times New Roman"/>
          <w:sz w:val="24"/>
          <w:szCs w:val="24"/>
        </w:rPr>
      </w:pPr>
      <w:r w:rsidRPr="00B86B5B">
        <w:rPr>
          <w:rFonts w:ascii="Times New Roman" w:hAnsi="Times New Roman"/>
          <w:sz w:val="24"/>
          <w:szCs w:val="24"/>
        </w:rPr>
        <w:t>организует обеспечение перехода на межведомственное взаимодействие при оказании муниципальных услуг</w:t>
      </w:r>
      <w:r>
        <w:rPr>
          <w:rFonts w:ascii="Times New Roman" w:hAnsi="Times New Roman"/>
          <w:sz w:val="24"/>
          <w:szCs w:val="24"/>
        </w:rPr>
        <w:t>.</w:t>
      </w:r>
    </w:p>
    <w:p w:rsidR="00B86B5B" w:rsidRPr="00174534" w:rsidRDefault="00B86B5B" w:rsidP="00B86B5B">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xml:space="preserve">Разработка и утверждение административных регламентов утверждены Постановлением ОА Якутска от 15.12.2011 г. №221п «О разработке и утверждении </w:t>
      </w:r>
      <w:r w:rsidRPr="00CB3014">
        <w:rPr>
          <w:rFonts w:ascii="Times New Roman" w:hAnsi="Times New Roman"/>
          <w:sz w:val="24"/>
          <w:szCs w:val="24"/>
        </w:rPr>
        <w:t>административных регламентов предоставления муниципальных услуг».</w:t>
      </w:r>
    </w:p>
    <w:p w:rsidR="00B86B5B" w:rsidRDefault="00B86B5B" w:rsidP="00B86B5B">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Административный регламент – нормативно-правовой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В регламентах дается понятие исполнителей и получателей муниципальных услуг, порядок информирования получателей о предоставлении услуги, описание последовательности действий при исполнении услуги, перечень оснований для приостановления или отказа, требования к оборудованию мест, описание последовательности действий при исполнении муниципальной услуги.</w:t>
      </w:r>
    </w:p>
    <w:p w:rsidR="00B86B5B" w:rsidRDefault="00B86B5B" w:rsidP="00EB7E42">
      <w:pPr>
        <w:shd w:val="clear" w:color="auto" w:fill="FFFFFF"/>
        <w:spacing w:after="0"/>
        <w:ind w:firstLine="567"/>
        <w:jc w:val="both"/>
        <w:rPr>
          <w:rFonts w:ascii="Times New Roman" w:hAnsi="Times New Roman"/>
          <w:color w:val="000000"/>
          <w:sz w:val="24"/>
          <w:szCs w:val="24"/>
        </w:rPr>
      </w:pPr>
      <w:r w:rsidRPr="00B86B5B">
        <w:rPr>
          <w:rFonts w:ascii="Times New Roman" w:hAnsi="Times New Roman"/>
          <w:color w:val="000000"/>
          <w:sz w:val="24"/>
          <w:szCs w:val="24"/>
        </w:rPr>
        <w:t>В соответствии с требованиями статьи 13 Федерального закона от 27.07.2010 № 210-ФЗ «Об организации предоставления государственных и муниципальных услуг» проекты административных регламентов предоставления муниципальных услуг подлежат размещению на официальном сайте органа, являющегося разработчиком административного регламента.</w:t>
      </w:r>
    </w:p>
    <w:p w:rsidR="00B86B5B" w:rsidRDefault="00B86B5B" w:rsidP="00EB7E42">
      <w:pPr>
        <w:shd w:val="clear" w:color="auto" w:fill="FFFFFF"/>
        <w:spacing w:after="0"/>
        <w:ind w:firstLine="567"/>
        <w:jc w:val="both"/>
        <w:rPr>
          <w:rFonts w:ascii="Times New Roman" w:hAnsi="Times New Roman"/>
          <w:color w:val="000000"/>
          <w:sz w:val="24"/>
          <w:szCs w:val="24"/>
        </w:rPr>
      </w:pPr>
      <w:r w:rsidRPr="00B86B5B">
        <w:rPr>
          <w:rFonts w:ascii="Times New Roman" w:hAnsi="Times New Roman"/>
          <w:sz w:val="24"/>
          <w:szCs w:val="24"/>
        </w:rPr>
        <w:t xml:space="preserve">Согласно Положению, проекты административных регламентов на предоставление муниципальной услуги подлежат независимой экспертизе </w:t>
      </w:r>
      <w:r w:rsidRPr="00B86B5B">
        <w:rPr>
          <w:rFonts w:ascii="Times New Roman" w:hAnsi="Times New Roman"/>
          <w:color w:val="000000"/>
          <w:sz w:val="24"/>
          <w:szCs w:val="24"/>
        </w:rPr>
        <w:t>и экспертизе, проводимой уполномоченным органом местного самоуправления, которым является Управление.</w:t>
      </w:r>
    </w:p>
    <w:p w:rsidR="00B86B5B" w:rsidRPr="00620041" w:rsidRDefault="00B86B5B" w:rsidP="00EB7E42">
      <w:pPr>
        <w:shd w:val="clear" w:color="auto" w:fill="FFFFFF"/>
        <w:spacing w:after="0"/>
        <w:ind w:firstLine="567"/>
        <w:jc w:val="both"/>
        <w:rPr>
          <w:rFonts w:ascii="Times New Roman" w:hAnsi="Times New Roman"/>
          <w:color w:val="000000"/>
          <w:sz w:val="24"/>
          <w:szCs w:val="24"/>
        </w:rPr>
      </w:pPr>
      <w:r w:rsidRPr="00B86B5B">
        <w:rPr>
          <w:rFonts w:ascii="Times New Roman" w:hAnsi="Times New Roman"/>
          <w:color w:val="000000"/>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w:t>
      </w:r>
    </w:p>
    <w:p w:rsidR="00B86B5B" w:rsidRDefault="00B86B5B" w:rsidP="00B86B5B">
      <w:pPr>
        <w:pStyle w:val="a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По данным счетчика просмотров, с 2014 г. зафиксировано 134 706 просмотров административных регламентов.</w:t>
      </w:r>
    </w:p>
    <w:p w:rsidR="00B86B5B" w:rsidRDefault="00B86B5B" w:rsidP="00B86B5B">
      <w:pPr>
        <w:pStyle w:val="a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По данным Управления с 2015 г. было проведено 42 экспертизы административных регламентов, из них: в </w:t>
      </w:r>
      <w:r w:rsidRPr="00414945">
        <w:rPr>
          <w:rFonts w:ascii="Times New Roman" w:hAnsi="Times New Roman"/>
          <w:sz w:val="24"/>
          <w:szCs w:val="24"/>
        </w:rPr>
        <w:t>2015 г. – 30 экспертиз</w:t>
      </w:r>
      <w:r>
        <w:rPr>
          <w:rFonts w:ascii="Times New Roman" w:hAnsi="Times New Roman"/>
          <w:sz w:val="24"/>
          <w:szCs w:val="24"/>
        </w:rPr>
        <w:t>, в 2016 г. – 11 экспертиз, в 2017 г. – 1 экспертиза.</w:t>
      </w:r>
    </w:p>
    <w:p w:rsidR="00B86B5B" w:rsidRPr="00F80F94" w:rsidRDefault="00B86B5B" w:rsidP="00424AE1">
      <w:pPr>
        <w:pStyle w:val="a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За </w:t>
      </w:r>
      <w:r w:rsidRPr="00F80F94">
        <w:rPr>
          <w:rFonts w:ascii="Times New Roman" w:hAnsi="Times New Roman"/>
          <w:sz w:val="24"/>
          <w:szCs w:val="24"/>
        </w:rPr>
        <w:t xml:space="preserve">проверяемый период от граждан никаких предложений не поступало. </w:t>
      </w:r>
    </w:p>
    <w:p w:rsidR="00B86B5B" w:rsidRPr="00027960" w:rsidRDefault="00B86B5B" w:rsidP="00424AE1">
      <w:pPr>
        <w:shd w:val="clear" w:color="auto" w:fill="FFFFFF"/>
        <w:spacing w:after="0"/>
        <w:ind w:firstLine="567"/>
        <w:jc w:val="both"/>
        <w:rPr>
          <w:rFonts w:ascii="Times New Roman" w:hAnsi="Times New Roman"/>
          <w:i/>
          <w:sz w:val="24"/>
          <w:szCs w:val="24"/>
        </w:rPr>
      </w:pPr>
      <w:r w:rsidRPr="00027960">
        <w:rPr>
          <w:rFonts w:ascii="Times New Roman" w:hAnsi="Times New Roman"/>
          <w:i/>
          <w:sz w:val="24"/>
          <w:szCs w:val="24"/>
        </w:rPr>
        <w:t>Оповещение о подготовке экспертизы на проект административного регламента происходит в газете «Эхо сто</w:t>
      </w:r>
      <w:r w:rsidR="00EB7E42" w:rsidRPr="00027960">
        <w:rPr>
          <w:rFonts w:ascii="Times New Roman" w:hAnsi="Times New Roman"/>
          <w:i/>
          <w:sz w:val="24"/>
          <w:szCs w:val="24"/>
        </w:rPr>
        <w:t xml:space="preserve">лицы» и на сайте </w:t>
      </w:r>
      <w:proofErr w:type="spellStart"/>
      <w:r w:rsidR="00EB7E42" w:rsidRPr="00027960">
        <w:rPr>
          <w:rFonts w:ascii="Times New Roman" w:hAnsi="Times New Roman"/>
          <w:i/>
          <w:sz w:val="24"/>
          <w:szCs w:val="24"/>
        </w:rPr>
        <w:t>якутск.рф</w:t>
      </w:r>
      <w:proofErr w:type="spellEnd"/>
      <w:r w:rsidR="00EB7E42" w:rsidRPr="00027960">
        <w:rPr>
          <w:rFonts w:ascii="Times New Roman" w:hAnsi="Times New Roman"/>
          <w:i/>
          <w:sz w:val="24"/>
          <w:szCs w:val="24"/>
        </w:rPr>
        <w:t xml:space="preserve">. Согласно </w:t>
      </w:r>
      <w:r w:rsidRPr="00027960">
        <w:rPr>
          <w:rFonts w:ascii="Times New Roman" w:hAnsi="Times New Roman"/>
          <w:i/>
          <w:sz w:val="24"/>
          <w:szCs w:val="24"/>
        </w:rPr>
        <w:t>информации Управления, предложений от граждан не поступало. Отсутствие предложений от граждан может быть следствием недостаточного оповещения в СМИ.</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proofErr w:type="gramStart"/>
      <w:r>
        <w:rPr>
          <w:rFonts w:ascii="Times New Roman" w:hAnsi="Times New Roman"/>
          <w:sz w:val="24"/>
          <w:szCs w:val="24"/>
        </w:rPr>
        <w:lastRenderedPageBreak/>
        <w:t>В целях проведения анализа эффективности установленного порядка и условий взаимодействия ГАУ «МФЦ РС (Я)» и территориальных органов федеральных органов исполнительной власти, органов государственных внебюджетных фондов, исполнительных органов государственной власти РС (Я), органов местного самоуправления, выявления проблем, связанных с реализацией соглашений о взаимодействии, с ГАУ «МФЦ РС (Я)» исполнительным органом государственной власти РС (Я), проводится регулярный мониторинг реализации соглашений, заключенных между</w:t>
      </w:r>
      <w:proofErr w:type="gramEnd"/>
      <w:r>
        <w:rPr>
          <w:rFonts w:ascii="Times New Roman" w:hAnsi="Times New Roman"/>
          <w:sz w:val="24"/>
          <w:szCs w:val="24"/>
        </w:rPr>
        <w:t xml:space="preserve"> МФЦ и Органами власти. </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sidRPr="00206DBA">
        <w:rPr>
          <w:rFonts w:ascii="Times New Roman" w:hAnsi="Times New Roman"/>
          <w:sz w:val="24"/>
          <w:szCs w:val="24"/>
        </w:rPr>
        <w:t>В</w:t>
      </w:r>
      <w:r>
        <w:rPr>
          <w:rFonts w:ascii="Times New Roman" w:hAnsi="Times New Roman"/>
          <w:sz w:val="24"/>
          <w:szCs w:val="24"/>
        </w:rPr>
        <w:t xml:space="preserve"> состав членов Комиссии по повышению качества предоставления государственных и муниципальных услуг входит, ответственный за повышение качества предоставления муниципальных услуг в ГО «город Якутск» </w:t>
      </w:r>
      <w:r w:rsidRPr="00F80F94">
        <w:rPr>
          <w:rFonts w:ascii="Times New Roman" w:hAnsi="Times New Roman"/>
          <w:sz w:val="24"/>
          <w:szCs w:val="24"/>
        </w:rPr>
        <w:t>Г.Н.</w:t>
      </w:r>
      <w:r w:rsidRPr="00424AE1">
        <w:rPr>
          <w:rFonts w:ascii="Times New Roman" w:hAnsi="Times New Roman"/>
          <w:sz w:val="24"/>
          <w:szCs w:val="24"/>
        </w:rPr>
        <w:t xml:space="preserve"> </w:t>
      </w:r>
      <w:r w:rsidRPr="00F80F94">
        <w:rPr>
          <w:rFonts w:ascii="Times New Roman" w:hAnsi="Times New Roman"/>
          <w:sz w:val="24"/>
          <w:szCs w:val="24"/>
        </w:rPr>
        <w:t>Михайлов</w:t>
      </w:r>
      <w:r>
        <w:rPr>
          <w:rFonts w:ascii="Times New Roman" w:hAnsi="Times New Roman"/>
          <w:sz w:val="24"/>
          <w:szCs w:val="24"/>
        </w:rPr>
        <w:t>.</w:t>
      </w:r>
    </w:p>
    <w:p w:rsidR="00424AE1" w:rsidRPr="00AC4DB4"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В окружной администрации утвержден план мероприятий по достижению не менее 90% удовлетворенности граждан качеством предоставления муниципальных услуг к 2018 году.</w:t>
      </w:r>
    </w:p>
    <w:p w:rsidR="00027960" w:rsidRPr="00D33AFB"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sidRPr="004E7091">
        <w:rPr>
          <w:rFonts w:ascii="Times New Roman" w:hAnsi="Times New Roman"/>
          <w:sz w:val="24"/>
          <w:szCs w:val="24"/>
        </w:rPr>
        <w:t xml:space="preserve">В соответствии с распоряжением по предоставлению сведений о муниципальных услугах Окружной администрации города Якутска № 2817зр от 29.09.2015 г. в целях своевременного и качественного предоставления сведений о муниципальных услугах ОА </w:t>
      </w:r>
      <w:proofErr w:type="spellStart"/>
      <w:r w:rsidRPr="004E7091">
        <w:rPr>
          <w:rFonts w:ascii="Times New Roman" w:hAnsi="Times New Roman"/>
          <w:sz w:val="24"/>
          <w:szCs w:val="24"/>
        </w:rPr>
        <w:t>г</w:t>
      </w:r>
      <w:proofErr w:type="gramStart"/>
      <w:r w:rsidRPr="004E7091">
        <w:rPr>
          <w:rFonts w:ascii="Times New Roman" w:hAnsi="Times New Roman"/>
          <w:sz w:val="24"/>
          <w:szCs w:val="24"/>
        </w:rPr>
        <w:t>.Я</w:t>
      </w:r>
      <w:proofErr w:type="gramEnd"/>
      <w:r w:rsidRPr="004E7091">
        <w:rPr>
          <w:rFonts w:ascii="Times New Roman" w:hAnsi="Times New Roman"/>
          <w:sz w:val="24"/>
          <w:szCs w:val="24"/>
        </w:rPr>
        <w:t>кутска</w:t>
      </w:r>
      <w:proofErr w:type="spellEnd"/>
      <w:r w:rsidRPr="004E7091">
        <w:rPr>
          <w:rFonts w:ascii="Times New Roman" w:hAnsi="Times New Roman"/>
          <w:sz w:val="24"/>
          <w:szCs w:val="24"/>
        </w:rPr>
        <w:t xml:space="preserve"> по форме статистического наблюдения «1-МУ (срочная) «Сведения о предоставлении муниципальных услуг, структурными подразделениями ОА </w:t>
      </w:r>
      <w:proofErr w:type="spellStart"/>
      <w:r w:rsidRPr="004E7091">
        <w:rPr>
          <w:rFonts w:ascii="Times New Roman" w:hAnsi="Times New Roman"/>
          <w:sz w:val="24"/>
          <w:szCs w:val="24"/>
        </w:rPr>
        <w:t>г.Якутска</w:t>
      </w:r>
      <w:proofErr w:type="spellEnd"/>
      <w:r w:rsidRPr="004E7091">
        <w:rPr>
          <w:rFonts w:ascii="Times New Roman" w:hAnsi="Times New Roman"/>
          <w:sz w:val="24"/>
          <w:szCs w:val="24"/>
        </w:rPr>
        <w:t xml:space="preserve">, указанные в постановлении ОА </w:t>
      </w:r>
      <w:proofErr w:type="spellStart"/>
      <w:r w:rsidRPr="004E7091">
        <w:rPr>
          <w:rFonts w:ascii="Times New Roman" w:hAnsi="Times New Roman"/>
          <w:sz w:val="24"/>
          <w:szCs w:val="24"/>
        </w:rPr>
        <w:t>г.Якутска</w:t>
      </w:r>
      <w:proofErr w:type="spellEnd"/>
      <w:r w:rsidRPr="004E7091">
        <w:rPr>
          <w:rFonts w:ascii="Times New Roman" w:hAnsi="Times New Roman"/>
          <w:sz w:val="24"/>
          <w:szCs w:val="24"/>
        </w:rPr>
        <w:t xml:space="preserve"> №121п от 23.06.2016 г</w:t>
      </w:r>
      <w:r w:rsidR="000D1F98">
        <w:rPr>
          <w:rFonts w:ascii="Times New Roman" w:hAnsi="Times New Roman"/>
          <w:sz w:val="24"/>
          <w:szCs w:val="24"/>
        </w:rPr>
        <w:t>. (с изм.№160п от 23.06.2016 г.</w:t>
      </w:r>
      <w:r w:rsidRPr="004E7091">
        <w:rPr>
          <w:rFonts w:ascii="Times New Roman" w:hAnsi="Times New Roman"/>
          <w:sz w:val="24"/>
          <w:szCs w:val="24"/>
        </w:rPr>
        <w:t>) предоставляют в срок до 4 числа отчетного периода (квартала) заполненные формы №</w:t>
      </w:r>
      <w:r>
        <w:rPr>
          <w:rFonts w:ascii="Times New Roman" w:hAnsi="Times New Roman"/>
          <w:sz w:val="24"/>
          <w:szCs w:val="24"/>
        </w:rPr>
        <w:t>1 –МУ за отчетный период в электронном и бумажном варианте в Управление. Все структурные подразделения своевременно направляют свои данные в Упр</w:t>
      </w:r>
      <w:r w:rsidR="00027960">
        <w:rPr>
          <w:rFonts w:ascii="Times New Roman" w:hAnsi="Times New Roman"/>
          <w:sz w:val="24"/>
          <w:szCs w:val="24"/>
        </w:rPr>
        <w:t>авление.</w:t>
      </w:r>
    </w:p>
    <w:p w:rsidR="00424AE1" w:rsidRPr="00027960" w:rsidRDefault="00424AE1" w:rsidP="00424AE1">
      <w:pPr>
        <w:pStyle w:val="a3"/>
        <w:autoSpaceDE w:val="0"/>
        <w:autoSpaceDN w:val="0"/>
        <w:adjustRightInd w:val="0"/>
        <w:spacing w:before="120" w:after="0"/>
        <w:ind w:left="0" w:firstLine="567"/>
        <w:jc w:val="both"/>
        <w:rPr>
          <w:rFonts w:ascii="Times New Roman" w:hAnsi="Times New Roman"/>
          <w:i/>
          <w:sz w:val="24"/>
          <w:szCs w:val="24"/>
        </w:rPr>
      </w:pPr>
      <w:r w:rsidRPr="00027960">
        <w:rPr>
          <w:rFonts w:ascii="Times New Roman" w:hAnsi="Times New Roman"/>
          <w:i/>
          <w:sz w:val="24"/>
          <w:szCs w:val="24"/>
        </w:rPr>
        <w:t>Однако</w:t>
      </w:r>
      <w:proofErr w:type="gramStart"/>
      <w:r w:rsidRPr="00027960">
        <w:rPr>
          <w:rFonts w:ascii="Times New Roman" w:hAnsi="Times New Roman"/>
          <w:i/>
          <w:sz w:val="24"/>
          <w:szCs w:val="24"/>
        </w:rPr>
        <w:t>,</w:t>
      </w:r>
      <w:proofErr w:type="gramEnd"/>
      <w:r w:rsidRPr="00027960">
        <w:rPr>
          <w:rFonts w:ascii="Times New Roman" w:hAnsi="Times New Roman"/>
          <w:i/>
          <w:sz w:val="24"/>
          <w:szCs w:val="24"/>
        </w:rPr>
        <w:t xml:space="preserve"> по сводным данным муниципальным услугам городского округа показатель сдачи отчетности составляет всего 50%. Это связано, что показатель по вносимым сведениям отчетности по форме 1-МУ в ГАС «Управление» формируется с учетом муниципальных услуг, оказание которых прекратилось. Управлением неоднократно направлялись письма в Правительство РС (Я) об актуализации муниципальных услуг предоставляемых Окружно</w:t>
      </w:r>
      <w:r w:rsidR="00CF3466">
        <w:rPr>
          <w:rFonts w:ascii="Times New Roman" w:hAnsi="Times New Roman"/>
          <w:i/>
          <w:sz w:val="24"/>
          <w:szCs w:val="24"/>
        </w:rPr>
        <w:t>й администрацией города Якутска.</w:t>
      </w:r>
    </w:p>
    <w:p w:rsidR="00424AE1" w:rsidRPr="00027960" w:rsidRDefault="00424AE1" w:rsidP="00424AE1">
      <w:pPr>
        <w:pStyle w:val="a3"/>
        <w:autoSpaceDE w:val="0"/>
        <w:autoSpaceDN w:val="0"/>
        <w:adjustRightInd w:val="0"/>
        <w:spacing w:before="120" w:after="0"/>
        <w:ind w:left="0" w:firstLine="567"/>
        <w:jc w:val="both"/>
        <w:rPr>
          <w:rFonts w:ascii="Times New Roman" w:hAnsi="Times New Roman"/>
          <w:i/>
          <w:sz w:val="24"/>
          <w:szCs w:val="24"/>
        </w:rPr>
      </w:pPr>
      <w:r w:rsidRPr="00027960">
        <w:rPr>
          <w:rFonts w:ascii="Times New Roman" w:hAnsi="Times New Roman"/>
          <w:i/>
          <w:sz w:val="24"/>
          <w:szCs w:val="24"/>
        </w:rPr>
        <w:t>Проблема по своевременному исключению недействующих муниципальных услуг из реестра до сих пор не решена.</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xml:space="preserve">Так, не </w:t>
      </w:r>
      <w:proofErr w:type="gramStart"/>
      <w:r>
        <w:rPr>
          <w:rFonts w:ascii="Times New Roman" w:hAnsi="Times New Roman"/>
          <w:sz w:val="24"/>
          <w:szCs w:val="24"/>
        </w:rPr>
        <w:t>исключены</w:t>
      </w:r>
      <w:proofErr w:type="gramEnd"/>
      <w:r>
        <w:rPr>
          <w:rFonts w:ascii="Times New Roman" w:hAnsi="Times New Roman"/>
          <w:sz w:val="24"/>
          <w:szCs w:val="24"/>
        </w:rPr>
        <w:t xml:space="preserve"> в общем 10 муниципальных услуг:</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МКУ «Агентство земельных отношений» - 5 услуг;</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Департамент имущественных и земельных отношений» - 1 услуга;</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Управление культуры и духовного развития – 1 услуга;</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Управление образования – 3 услуги.</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Также по двум услугам не изменены наименования услуг и не удалены 2 организации.</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В соответствии с Решением Координационного совета по развитию информационного общества на территории городского округа «город Якутск» от 24.07.2015 г. №КС/2015-88 и планом выездных проверок на 2016 год Управлением были проведены проверки:</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Департамента имущественных и земельных отношений;</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Департамента градостроительства;</w:t>
      </w:r>
    </w:p>
    <w:p w:rsidR="00424AE1" w:rsidRDefault="00424AE1" w:rsidP="00424AE1">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t xml:space="preserve">- МКУ «Департамент жилищных отношений». </w:t>
      </w:r>
    </w:p>
    <w:p w:rsidR="00424AE1" w:rsidRDefault="00424AE1" w:rsidP="0078369D">
      <w:pPr>
        <w:pStyle w:val="a3"/>
        <w:autoSpaceDE w:val="0"/>
        <w:autoSpaceDN w:val="0"/>
        <w:adjustRightInd w:val="0"/>
        <w:spacing w:before="120" w:after="0"/>
        <w:ind w:left="0" w:firstLine="567"/>
        <w:jc w:val="both"/>
        <w:rPr>
          <w:rFonts w:ascii="Times New Roman" w:hAnsi="Times New Roman"/>
          <w:sz w:val="24"/>
          <w:szCs w:val="24"/>
        </w:rPr>
      </w:pPr>
      <w:r>
        <w:rPr>
          <w:rFonts w:ascii="Times New Roman" w:hAnsi="Times New Roman"/>
          <w:sz w:val="24"/>
          <w:szCs w:val="24"/>
        </w:rPr>
        <w:lastRenderedPageBreak/>
        <w:t xml:space="preserve">Целью проверок были установление соответствия качества предоставляемых муниципальных услуг стандартам и соответствие административных регламентов федеральному законодательству и нормативным правовым актам. По итогам проверок были даны рекомендации по устранению замечаний. </w:t>
      </w:r>
      <w:r w:rsidRPr="00027960">
        <w:rPr>
          <w:rFonts w:ascii="Times New Roman" w:hAnsi="Times New Roman"/>
          <w:i/>
          <w:sz w:val="24"/>
          <w:szCs w:val="24"/>
        </w:rPr>
        <w:t xml:space="preserve">Информация об устранении замечаний не были предоставлены Управлению. </w:t>
      </w:r>
    </w:p>
    <w:p w:rsidR="00424AE1" w:rsidRPr="00BE72ED" w:rsidRDefault="00424AE1" w:rsidP="00D72CE8">
      <w:pPr>
        <w:spacing w:before="120" w:after="0"/>
        <w:ind w:firstLine="567"/>
        <w:jc w:val="center"/>
        <w:outlineLvl w:val="0"/>
        <w:rPr>
          <w:rFonts w:ascii="Times New Roman" w:hAnsi="Times New Roman"/>
          <w:b/>
          <w:sz w:val="24"/>
          <w:szCs w:val="24"/>
        </w:rPr>
      </w:pPr>
      <w:r w:rsidRPr="00BE72ED">
        <w:rPr>
          <w:rFonts w:ascii="Times New Roman" w:hAnsi="Times New Roman"/>
          <w:b/>
          <w:sz w:val="24"/>
          <w:szCs w:val="24"/>
        </w:rPr>
        <w:t xml:space="preserve">Муниципальные услуги, предоставляемые на базе </w:t>
      </w:r>
      <w:r w:rsidR="00BE72ED">
        <w:rPr>
          <w:rFonts w:ascii="Times New Roman" w:hAnsi="Times New Roman"/>
          <w:b/>
          <w:sz w:val="24"/>
          <w:szCs w:val="24"/>
        </w:rPr>
        <w:t>ГАУ «Многофункциональный центр»</w:t>
      </w:r>
    </w:p>
    <w:p w:rsidR="00424AE1" w:rsidRPr="00BE72ED" w:rsidRDefault="00424AE1" w:rsidP="008004CA">
      <w:pPr>
        <w:spacing w:after="0"/>
        <w:ind w:firstLine="567"/>
        <w:jc w:val="center"/>
        <w:outlineLvl w:val="0"/>
        <w:rPr>
          <w:rFonts w:ascii="Times New Roman" w:hAnsi="Times New Roman"/>
          <w:b/>
          <w:sz w:val="24"/>
          <w:szCs w:val="24"/>
        </w:rPr>
      </w:pPr>
      <w:r w:rsidRPr="00BE72ED">
        <w:rPr>
          <w:rFonts w:ascii="Times New Roman" w:hAnsi="Times New Roman"/>
          <w:b/>
          <w:sz w:val="24"/>
          <w:szCs w:val="24"/>
        </w:rPr>
        <w:t>Взаимодействие между ГАУ «Многофункциональный центр предоставления государственных и муниципальных услуг в Республике Саха (Якутия)» и Окружной администрацией города Якутска по предоставлению муниципальных услуг на б</w:t>
      </w:r>
      <w:r w:rsidR="002C5675" w:rsidRPr="00BE72ED">
        <w:rPr>
          <w:rFonts w:ascii="Times New Roman" w:hAnsi="Times New Roman"/>
          <w:b/>
          <w:sz w:val="24"/>
          <w:szCs w:val="24"/>
        </w:rPr>
        <w:t>азе Многофункционального центра</w:t>
      </w:r>
    </w:p>
    <w:p w:rsidR="00424AE1" w:rsidRPr="00424AE1" w:rsidRDefault="00424AE1" w:rsidP="00BE72ED">
      <w:pPr>
        <w:autoSpaceDE w:val="0"/>
        <w:autoSpaceDN w:val="0"/>
        <w:adjustRightInd w:val="0"/>
        <w:spacing w:after="0"/>
        <w:ind w:firstLine="567"/>
        <w:jc w:val="both"/>
        <w:rPr>
          <w:rFonts w:ascii="Times New Roman" w:hAnsi="Times New Roman"/>
          <w:sz w:val="24"/>
          <w:szCs w:val="24"/>
        </w:rPr>
      </w:pPr>
      <w:r w:rsidRPr="00424AE1">
        <w:rPr>
          <w:rFonts w:ascii="Times New Roman" w:hAnsi="Times New Roman"/>
          <w:sz w:val="24"/>
          <w:szCs w:val="24"/>
        </w:rPr>
        <w:t>Согласно гл.4 Федерального закона от 27.07.2010 г. №210-ФЗ «</w:t>
      </w:r>
      <w:r w:rsidRPr="00424AE1">
        <w:rPr>
          <w:rFonts w:ascii="Times New Roman" w:eastAsiaTheme="minorHAnsi" w:hAnsi="Times New Roman"/>
          <w:bCs/>
          <w:iCs/>
          <w:sz w:val="24"/>
          <w:szCs w:val="24"/>
        </w:rPr>
        <w:t>Об организации предоставления государственных и муниципальных услуг</w:t>
      </w:r>
      <w:r w:rsidRPr="00424AE1">
        <w:rPr>
          <w:rFonts w:ascii="Times New Roman" w:hAnsi="Times New Roman"/>
          <w:sz w:val="24"/>
          <w:szCs w:val="24"/>
        </w:rPr>
        <w:t>» в целях удобства, комфортности предоставление государственных и муниципальных услуг осуществляется по принципу «одного окна», т.е. предоставление государственной или муниципальной услуги осуществляется после однократного обращения заявителя с соответствующим запросом. Дальнейшее взаимодействие с органом местного самоуправления осуществляется без участия заявителя в соответствии с нормативно-правовыми актами и соглашением о взаимодействии.</w:t>
      </w:r>
    </w:p>
    <w:p w:rsidR="00424AE1" w:rsidRPr="00424AE1" w:rsidRDefault="00424AE1" w:rsidP="00D038C2">
      <w:pPr>
        <w:autoSpaceDE w:val="0"/>
        <w:autoSpaceDN w:val="0"/>
        <w:adjustRightInd w:val="0"/>
        <w:spacing w:after="0"/>
        <w:ind w:firstLine="567"/>
        <w:jc w:val="both"/>
        <w:rPr>
          <w:rFonts w:ascii="Times New Roman" w:eastAsiaTheme="minorHAnsi" w:hAnsi="Times New Roman"/>
          <w:sz w:val="24"/>
          <w:szCs w:val="24"/>
        </w:rPr>
      </w:pPr>
      <w:r w:rsidRPr="00424AE1">
        <w:rPr>
          <w:rFonts w:ascii="Times New Roman" w:eastAsiaTheme="minorHAnsi" w:hAnsi="Times New Roman"/>
          <w:sz w:val="24"/>
          <w:szCs w:val="24"/>
        </w:rPr>
        <w:t xml:space="preserve">Основным документом, </w:t>
      </w:r>
      <w:r w:rsidRPr="00424AE1">
        <w:rPr>
          <w:rFonts w:ascii="Times New Roman" w:hAnsi="Times New Roman"/>
          <w:sz w:val="24"/>
          <w:szCs w:val="24"/>
        </w:rPr>
        <w:t xml:space="preserve">на основании ст.18. Федерального закона от 27.07.2010 г. №210-ФЗ «Об организации предоставления государственных и муниципальных услуг», </w:t>
      </w:r>
      <w:r w:rsidRPr="00424AE1">
        <w:rPr>
          <w:rFonts w:ascii="Times New Roman" w:eastAsiaTheme="minorHAnsi" w:hAnsi="Times New Roman"/>
          <w:sz w:val="24"/>
          <w:szCs w:val="24"/>
        </w:rPr>
        <w:t>регламентирующим предоставление государственных и муниципальных услуг посредством многофункциональных центров в режиме «одного окна» является Соглашение о взаимодействии между многофункциональным центром, с одной стороны, и органами, предоставляющими государственные и муниципальные услуги - с другой.</w:t>
      </w:r>
    </w:p>
    <w:p w:rsidR="00424AE1" w:rsidRPr="00F520E2" w:rsidRDefault="00424AE1" w:rsidP="00F520E2">
      <w:pPr>
        <w:autoSpaceDE w:val="0"/>
        <w:autoSpaceDN w:val="0"/>
        <w:adjustRightInd w:val="0"/>
        <w:spacing w:after="0"/>
        <w:ind w:firstLine="567"/>
        <w:jc w:val="both"/>
        <w:rPr>
          <w:rFonts w:ascii="Times New Roman" w:hAnsi="Times New Roman"/>
          <w:sz w:val="24"/>
          <w:szCs w:val="24"/>
        </w:rPr>
      </w:pPr>
      <w:r w:rsidRPr="00424AE1">
        <w:rPr>
          <w:rFonts w:ascii="Times New Roman" w:hAnsi="Times New Roman"/>
          <w:sz w:val="24"/>
          <w:szCs w:val="24"/>
        </w:rPr>
        <w:t>Соглашение о взаимодействии между ГАУ «Многофункциональный центр предоставления государственных и муниципальных услуг в Республике Саха (Якутия)» (далее - ГАУ «МФЦ») и Окружной администрацией города Якутска (далее –</w:t>
      </w:r>
      <w:r>
        <w:rPr>
          <w:rFonts w:ascii="Times New Roman" w:hAnsi="Times New Roman"/>
          <w:sz w:val="24"/>
          <w:szCs w:val="24"/>
        </w:rPr>
        <w:t xml:space="preserve"> </w:t>
      </w:r>
      <w:r w:rsidRPr="00424AE1">
        <w:rPr>
          <w:rFonts w:ascii="Times New Roman" w:hAnsi="Times New Roman"/>
          <w:sz w:val="24"/>
          <w:szCs w:val="24"/>
        </w:rPr>
        <w:t>ОА г. Якутска) по предоставлению муниципальных услуг на базе Многофункционального центра подписан 29 июня 2013 года, (Дополнительное соглашение №4 от 01.09.2016 г.).</w:t>
      </w:r>
      <w:r w:rsidRPr="00424AE1">
        <w:rPr>
          <w:rFonts w:ascii="Times New Roman" w:hAnsi="Times New Roman"/>
          <w:bCs/>
          <w:sz w:val="24"/>
          <w:szCs w:val="24"/>
        </w:rPr>
        <w:t xml:space="preserve"> На базе ГАУ «МФЦ» предоставляется 39 муниципальных услуг</w:t>
      </w:r>
      <w:r>
        <w:rPr>
          <w:rFonts w:ascii="Times New Roman" w:hAnsi="Times New Roman"/>
          <w:bCs/>
          <w:sz w:val="24"/>
          <w:szCs w:val="24"/>
        </w:rPr>
        <w:t>,</w:t>
      </w:r>
      <w:r w:rsidRPr="00424AE1">
        <w:rPr>
          <w:rFonts w:ascii="Times New Roman" w:hAnsi="Times New Roman"/>
          <w:bCs/>
          <w:sz w:val="24"/>
          <w:szCs w:val="24"/>
        </w:rPr>
        <w:t xml:space="preserve"> </w:t>
      </w:r>
      <w:r w:rsidRPr="00424AE1">
        <w:rPr>
          <w:rFonts w:ascii="Times New Roman" w:hAnsi="Times New Roman"/>
          <w:sz w:val="24"/>
          <w:szCs w:val="24"/>
        </w:rPr>
        <w:t xml:space="preserve">их перечень представлен в </w:t>
      </w:r>
      <w:r w:rsidRPr="00F520E2">
        <w:rPr>
          <w:rFonts w:ascii="Times New Roman" w:hAnsi="Times New Roman"/>
          <w:sz w:val="24"/>
          <w:szCs w:val="24"/>
        </w:rPr>
        <w:t>Приложении 2.</w:t>
      </w:r>
    </w:p>
    <w:p w:rsidR="00F520E2" w:rsidRDefault="00F520E2" w:rsidP="00BE72ED">
      <w:pPr>
        <w:autoSpaceDE w:val="0"/>
        <w:autoSpaceDN w:val="0"/>
        <w:adjustRightInd w:val="0"/>
        <w:spacing w:after="0"/>
        <w:ind w:firstLine="567"/>
        <w:jc w:val="both"/>
        <w:rPr>
          <w:rFonts w:ascii="Times New Roman" w:hAnsi="Times New Roman"/>
          <w:sz w:val="24"/>
          <w:szCs w:val="24"/>
        </w:rPr>
      </w:pPr>
      <w:r w:rsidRPr="00F520E2">
        <w:rPr>
          <w:rFonts w:ascii="Times New Roman" w:hAnsi="Times New Roman"/>
          <w:sz w:val="24"/>
          <w:szCs w:val="24"/>
        </w:rPr>
        <w:t>Перечень услуг, оказываемых на базе многофункционального центра, отличается от перечня муниципальных услуг, утвержденным Постановлением №121п от 17.05.2016 г. Окружной администрации города Якутска.</w:t>
      </w:r>
    </w:p>
    <w:p w:rsidR="00027960" w:rsidRPr="00620041" w:rsidRDefault="00F520E2" w:rsidP="00BE72ED">
      <w:pPr>
        <w:autoSpaceDE w:val="0"/>
        <w:autoSpaceDN w:val="0"/>
        <w:adjustRightInd w:val="0"/>
        <w:spacing w:after="0"/>
        <w:ind w:firstLine="567"/>
        <w:jc w:val="both"/>
        <w:rPr>
          <w:rFonts w:ascii="Times New Roman" w:hAnsi="Times New Roman"/>
          <w:bCs/>
          <w:i/>
          <w:sz w:val="24"/>
          <w:szCs w:val="24"/>
        </w:rPr>
      </w:pPr>
      <w:r w:rsidRPr="00F520E2">
        <w:rPr>
          <w:rFonts w:ascii="Times New Roman" w:hAnsi="Times New Roman"/>
          <w:i/>
          <w:sz w:val="24"/>
          <w:szCs w:val="24"/>
        </w:rPr>
        <w:t xml:space="preserve">В соответствии с п.2 ст.5 </w:t>
      </w:r>
      <w:r w:rsidRPr="00F520E2">
        <w:rPr>
          <w:rFonts w:ascii="Times New Roman" w:hAnsi="Times New Roman"/>
          <w:bCs/>
          <w:i/>
          <w:sz w:val="24"/>
          <w:szCs w:val="24"/>
        </w:rPr>
        <w:t>Федерального закона №210-ФЗ от 27.07.2010 г. «Об организации предоставления государственных и муниципальных услуг»</w:t>
      </w:r>
      <w:r w:rsidRPr="00F520E2">
        <w:rPr>
          <w:rFonts w:ascii="Times New Roman" w:hAnsi="Times New Roman"/>
          <w:i/>
          <w:sz w:val="24"/>
          <w:szCs w:val="24"/>
        </w:rPr>
        <w:t xml:space="preserve">, также п.13 Правил разработки и утверждения административных регламентов предоставления муниципальных услуг, утвержденным Постановлением от 15.12.2011 г. №221п, </w:t>
      </w:r>
      <w:r w:rsidRPr="00F520E2">
        <w:rPr>
          <w:rFonts w:ascii="Times New Roman" w:hAnsi="Times New Roman"/>
          <w:bCs/>
          <w:i/>
          <w:sz w:val="24"/>
          <w:szCs w:val="24"/>
        </w:rPr>
        <w:t xml:space="preserve">на сайте Окружной администрации ГО «Якутск» </w:t>
      </w:r>
      <w:proofErr w:type="spellStart"/>
      <w:r w:rsidRPr="00F520E2">
        <w:rPr>
          <w:rFonts w:ascii="Times New Roman" w:hAnsi="Times New Roman"/>
          <w:bCs/>
          <w:i/>
          <w:sz w:val="24"/>
          <w:szCs w:val="24"/>
        </w:rPr>
        <w:t>якутск</w:t>
      </w:r>
      <w:proofErr w:type="gramStart"/>
      <w:r w:rsidRPr="00F520E2">
        <w:rPr>
          <w:rFonts w:ascii="Times New Roman" w:hAnsi="Times New Roman"/>
          <w:bCs/>
          <w:i/>
          <w:sz w:val="24"/>
          <w:szCs w:val="24"/>
        </w:rPr>
        <w:t>.р</w:t>
      </w:r>
      <w:proofErr w:type="gramEnd"/>
      <w:r w:rsidRPr="00F520E2">
        <w:rPr>
          <w:rFonts w:ascii="Times New Roman" w:hAnsi="Times New Roman"/>
          <w:bCs/>
          <w:i/>
          <w:sz w:val="24"/>
          <w:szCs w:val="24"/>
        </w:rPr>
        <w:t>ф</w:t>
      </w:r>
      <w:proofErr w:type="spellEnd"/>
      <w:r w:rsidRPr="00F520E2">
        <w:rPr>
          <w:rFonts w:ascii="Times New Roman" w:hAnsi="Times New Roman"/>
          <w:bCs/>
          <w:i/>
          <w:sz w:val="24"/>
          <w:szCs w:val="24"/>
        </w:rPr>
        <w:t xml:space="preserve"> должн</w:t>
      </w:r>
      <w:r w:rsidR="00602FA0">
        <w:rPr>
          <w:rFonts w:ascii="Times New Roman" w:hAnsi="Times New Roman"/>
          <w:bCs/>
          <w:i/>
          <w:sz w:val="24"/>
          <w:szCs w:val="24"/>
        </w:rPr>
        <w:t>а</w:t>
      </w:r>
      <w:r w:rsidRPr="00F520E2">
        <w:rPr>
          <w:rFonts w:ascii="Times New Roman" w:hAnsi="Times New Roman"/>
          <w:bCs/>
          <w:i/>
          <w:sz w:val="24"/>
          <w:szCs w:val="24"/>
        </w:rPr>
        <w:t xml:space="preserve"> быть представлена  полная, актуальная и достоверная информация о порядке предоставления государственных и муниципальных услуг в электронной форме. </w:t>
      </w:r>
    </w:p>
    <w:p w:rsidR="00F520E2" w:rsidRPr="00F520E2" w:rsidRDefault="00F520E2" w:rsidP="00BE72ED">
      <w:pPr>
        <w:autoSpaceDE w:val="0"/>
        <w:autoSpaceDN w:val="0"/>
        <w:adjustRightInd w:val="0"/>
        <w:spacing w:after="0"/>
        <w:ind w:firstLine="567"/>
        <w:jc w:val="both"/>
        <w:rPr>
          <w:rFonts w:ascii="Times New Roman" w:hAnsi="Times New Roman"/>
          <w:sz w:val="24"/>
          <w:szCs w:val="24"/>
        </w:rPr>
      </w:pPr>
      <w:r w:rsidRPr="00F520E2">
        <w:rPr>
          <w:rFonts w:ascii="Times New Roman" w:hAnsi="Times New Roman"/>
          <w:bCs/>
          <w:sz w:val="24"/>
          <w:szCs w:val="24"/>
        </w:rPr>
        <w:t>В ходе выборочной проверки, п</w:t>
      </w:r>
      <w:r w:rsidRPr="00F520E2">
        <w:rPr>
          <w:rFonts w:ascii="Times New Roman" w:hAnsi="Times New Roman"/>
          <w:sz w:val="24"/>
          <w:szCs w:val="24"/>
        </w:rPr>
        <w:t xml:space="preserve">о состоянию на июнь 2017 г., </w:t>
      </w:r>
      <w:r w:rsidRPr="00F520E2">
        <w:rPr>
          <w:rFonts w:ascii="Times New Roman" w:hAnsi="Times New Roman"/>
          <w:bCs/>
          <w:sz w:val="24"/>
          <w:szCs w:val="24"/>
        </w:rPr>
        <w:t>представленных в реестре муниципальных услуг на сайте окружной администрации, установлено</w:t>
      </w:r>
      <w:r w:rsidRPr="00F520E2">
        <w:rPr>
          <w:rFonts w:ascii="Times New Roman" w:hAnsi="Times New Roman"/>
          <w:bCs/>
          <w:i/>
          <w:sz w:val="24"/>
          <w:szCs w:val="24"/>
        </w:rPr>
        <w:t>:</w:t>
      </w:r>
    </w:p>
    <w:p w:rsidR="00F520E2" w:rsidRPr="00F520E2" w:rsidRDefault="00F520E2" w:rsidP="00BE72ED">
      <w:pPr>
        <w:autoSpaceDE w:val="0"/>
        <w:autoSpaceDN w:val="0"/>
        <w:adjustRightInd w:val="0"/>
        <w:spacing w:after="0"/>
        <w:ind w:firstLine="567"/>
        <w:jc w:val="center"/>
        <w:rPr>
          <w:rFonts w:ascii="Times New Roman" w:hAnsi="Times New Roman"/>
          <w:bCs/>
          <w:i/>
          <w:sz w:val="24"/>
          <w:szCs w:val="24"/>
        </w:rPr>
      </w:pPr>
      <w:r w:rsidRPr="00F520E2">
        <w:rPr>
          <w:rFonts w:ascii="Times New Roman" w:hAnsi="Times New Roman"/>
          <w:bCs/>
          <w:i/>
          <w:sz w:val="24"/>
          <w:szCs w:val="24"/>
        </w:rPr>
        <w:t>По ведомству «Департамент имущественных и земельных отношений»</w:t>
      </w:r>
    </w:p>
    <w:p w:rsidR="00F520E2" w:rsidRPr="00A94B30" w:rsidRDefault="00F520E2" w:rsidP="00627238">
      <w:pPr>
        <w:pStyle w:val="a3"/>
        <w:numPr>
          <w:ilvl w:val="0"/>
          <w:numId w:val="5"/>
        </w:numPr>
        <w:autoSpaceDE w:val="0"/>
        <w:autoSpaceDN w:val="0"/>
        <w:adjustRightInd w:val="0"/>
        <w:spacing w:after="0"/>
        <w:ind w:left="0" w:firstLine="567"/>
        <w:jc w:val="both"/>
        <w:rPr>
          <w:rFonts w:ascii="Times New Roman" w:hAnsi="Times New Roman"/>
          <w:iCs/>
          <w:sz w:val="24"/>
          <w:szCs w:val="24"/>
        </w:rPr>
      </w:pPr>
      <w:r>
        <w:rPr>
          <w:rFonts w:ascii="Times New Roman" w:hAnsi="Times New Roman"/>
          <w:bCs/>
          <w:i/>
          <w:sz w:val="24"/>
          <w:szCs w:val="24"/>
        </w:rPr>
        <w:lastRenderedPageBreak/>
        <w:t>М</w:t>
      </w:r>
      <w:r w:rsidRPr="00A94B30">
        <w:rPr>
          <w:rFonts w:ascii="Times New Roman" w:hAnsi="Times New Roman"/>
          <w:bCs/>
          <w:i/>
          <w:sz w:val="24"/>
          <w:szCs w:val="24"/>
        </w:rPr>
        <w:t>униципальная услуга «Регистрация и учет заявлений граждан, нуждающихся в получении садовых, огородных или дачных земельных участков»</w:t>
      </w:r>
      <w:r>
        <w:rPr>
          <w:rFonts w:ascii="Times New Roman" w:hAnsi="Times New Roman"/>
          <w:bCs/>
          <w:i/>
          <w:sz w:val="24"/>
          <w:szCs w:val="24"/>
        </w:rPr>
        <w:t>.</w:t>
      </w:r>
      <w:r w:rsidRPr="00A94B30">
        <w:rPr>
          <w:rFonts w:ascii="Times New Roman" w:hAnsi="Times New Roman"/>
          <w:bCs/>
          <w:sz w:val="24"/>
          <w:szCs w:val="24"/>
        </w:rPr>
        <w:t xml:space="preserve"> </w:t>
      </w:r>
      <w:r>
        <w:rPr>
          <w:rFonts w:ascii="Times New Roman" w:hAnsi="Times New Roman"/>
          <w:bCs/>
          <w:sz w:val="24"/>
          <w:szCs w:val="24"/>
        </w:rPr>
        <w:t>Н</w:t>
      </w:r>
      <w:r w:rsidRPr="00A94B30">
        <w:rPr>
          <w:rFonts w:ascii="Times New Roman" w:hAnsi="Times New Roman"/>
          <w:bCs/>
          <w:sz w:val="24"/>
          <w:szCs w:val="24"/>
        </w:rPr>
        <w:t>е размещен на сайте</w:t>
      </w:r>
      <w:r w:rsidR="00C63607">
        <w:rPr>
          <w:rFonts w:ascii="Times New Roman" w:hAnsi="Times New Roman"/>
          <w:bCs/>
          <w:sz w:val="24"/>
          <w:szCs w:val="24"/>
        </w:rPr>
        <w:t xml:space="preserve"> </w:t>
      </w:r>
      <w:proofErr w:type="spellStart"/>
      <w:r w:rsidR="00C63607">
        <w:rPr>
          <w:rFonts w:ascii="Times New Roman" w:hAnsi="Times New Roman"/>
          <w:bCs/>
          <w:sz w:val="24"/>
          <w:szCs w:val="24"/>
        </w:rPr>
        <w:t>якутск</w:t>
      </w:r>
      <w:proofErr w:type="gramStart"/>
      <w:r w:rsidR="00C63607">
        <w:rPr>
          <w:rFonts w:ascii="Times New Roman" w:hAnsi="Times New Roman"/>
          <w:bCs/>
          <w:sz w:val="24"/>
          <w:szCs w:val="24"/>
        </w:rPr>
        <w:t>.р</w:t>
      </w:r>
      <w:proofErr w:type="gramEnd"/>
      <w:r w:rsidR="00C63607">
        <w:rPr>
          <w:rFonts w:ascii="Times New Roman" w:hAnsi="Times New Roman"/>
          <w:bCs/>
          <w:sz w:val="24"/>
          <w:szCs w:val="24"/>
        </w:rPr>
        <w:t>ф</w:t>
      </w:r>
      <w:proofErr w:type="spellEnd"/>
      <w:r w:rsidR="00C63607">
        <w:rPr>
          <w:rFonts w:ascii="Times New Roman" w:hAnsi="Times New Roman"/>
          <w:bCs/>
          <w:sz w:val="24"/>
          <w:szCs w:val="24"/>
        </w:rPr>
        <w:t>,</w:t>
      </w:r>
      <w:r>
        <w:rPr>
          <w:rFonts w:ascii="Times New Roman" w:hAnsi="Times New Roman"/>
          <w:bCs/>
          <w:i/>
          <w:sz w:val="24"/>
          <w:szCs w:val="24"/>
        </w:rPr>
        <w:t xml:space="preserve"> </w:t>
      </w:r>
      <w:r w:rsidRPr="00A94B30">
        <w:rPr>
          <w:rFonts w:ascii="Times New Roman" w:hAnsi="Times New Roman"/>
          <w:bCs/>
          <w:sz w:val="24"/>
          <w:szCs w:val="24"/>
        </w:rPr>
        <w:t xml:space="preserve">действующий административный регламент, утвержденный Постановлением </w:t>
      </w:r>
      <w:r w:rsidRPr="00A94B30">
        <w:rPr>
          <w:rFonts w:ascii="Times New Roman" w:hAnsi="Times New Roman"/>
          <w:iCs/>
          <w:sz w:val="24"/>
          <w:szCs w:val="24"/>
        </w:rPr>
        <w:t>Окружной администрации г. Якутска от 29.06.2012 №103п (</w:t>
      </w:r>
      <w:r>
        <w:rPr>
          <w:rFonts w:ascii="Times New Roman" w:hAnsi="Times New Roman"/>
          <w:iCs/>
          <w:sz w:val="24"/>
          <w:szCs w:val="24"/>
        </w:rPr>
        <w:t xml:space="preserve">в </w:t>
      </w:r>
      <w:r w:rsidRPr="00A94B30">
        <w:rPr>
          <w:rFonts w:ascii="Times New Roman" w:hAnsi="Times New Roman"/>
          <w:iCs/>
          <w:sz w:val="24"/>
          <w:szCs w:val="24"/>
        </w:rPr>
        <w:t>ред. от 23.09.2016) «Об утверждении Административного регламента предоставления Окружной администрацией города Якутска муниципальной услуги «Регистрация и учет заявлений граждан, нуждающихся в получении садовых, огородных или дачных земельных участков»</w:t>
      </w:r>
      <w:r>
        <w:rPr>
          <w:rFonts w:ascii="Times New Roman" w:hAnsi="Times New Roman"/>
          <w:bCs/>
          <w:sz w:val="24"/>
          <w:szCs w:val="24"/>
        </w:rPr>
        <w:t>.</w:t>
      </w:r>
    </w:p>
    <w:p w:rsidR="00F520E2" w:rsidRPr="002430BE" w:rsidRDefault="00F520E2" w:rsidP="00627238">
      <w:pPr>
        <w:pStyle w:val="a3"/>
        <w:numPr>
          <w:ilvl w:val="0"/>
          <w:numId w:val="5"/>
        </w:numPr>
        <w:autoSpaceDE w:val="0"/>
        <w:autoSpaceDN w:val="0"/>
        <w:adjustRightInd w:val="0"/>
        <w:ind w:left="0" w:firstLine="567"/>
        <w:jc w:val="both"/>
        <w:rPr>
          <w:rFonts w:ascii="Times New Roman" w:hAnsi="Times New Roman"/>
          <w:iCs/>
          <w:sz w:val="24"/>
          <w:szCs w:val="24"/>
        </w:rPr>
      </w:pPr>
      <w:r w:rsidRPr="002E57E6">
        <w:rPr>
          <w:rFonts w:ascii="Times New Roman" w:hAnsi="Times New Roman"/>
          <w:bCs/>
          <w:i/>
          <w:sz w:val="24"/>
          <w:szCs w:val="24"/>
        </w:rPr>
        <w:t xml:space="preserve">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Pr>
          <w:rFonts w:ascii="Times New Roman" w:hAnsi="Times New Roman"/>
          <w:bCs/>
          <w:sz w:val="24"/>
          <w:szCs w:val="24"/>
        </w:rPr>
        <w:t>На</w:t>
      </w:r>
      <w:r w:rsidRPr="00A94B30">
        <w:rPr>
          <w:rFonts w:ascii="Times New Roman" w:hAnsi="Times New Roman"/>
          <w:bCs/>
          <w:sz w:val="24"/>
          <w:szCs w:val="24"/>
        </w:rPr>
        <w:t xml:space="preserve"> сайте </w:t>
      </w:r>
      <w:proofErr w:type="spellStart"/>
      <w:r w:rsidRPr="00A94B30">
        <w:rPr>
          <w:rFonts w:ascii="Times New Roman" w:hAnsi="Times New Roman"/>
          <w:bCs/>
          <w:sz w:val="24"/>
          <w:szCs w:val="24"/>
        </w:rPr>
        <w:t>якутск</w:t>
      </w:r>
      <w:proofErr w:type="gramStart"/>
      <w:r w:rsidRPr="00A94B30">
        <w:rPr>
          <w:rFonts w:ascii="Times New Roman" w:hAnsi="Times New Roman"/>
          <w:bCs/>
          <w:sz w:val="24"/>
          <w:szCs w:val="24"/>
        </w:rPr>
        <w:t>.р</w:t>
      </w:r>
      <w:proofErr w:type="gramEnd"/>
      <w:r w:rsidRPr="00A94B30">
        <w:rPr>
          <w:rFonts w:ascii="Times New Roman" w:hAnsi="Times New Roman"/>
          <w:bCs/>
          <w:sz w:val="24"/>
          <w:szCs w:val="24"/>
        </w:rPr>
        <w:t>ф</w:t>
      </w:r>
      <w:proofErr w:type="spellEnd"/>
      <w:r w:rsidRPr="00A94B30">
        <w:rPr>
          <w:rFonts w:ascii="Times New Roman" w:hAnsi="Times New Roman"/>
          <w:bCs/>
          <w:sz w:val="24"/>
          <w:szCs w:val="24"/>
        </w:rPr>
        <w:t xml:space="preserve"> не размещен </w:t>
      </w:r>
      <w:r>
        <w:rPr>
          <w:rFonts w:ascii="Times New Roman" w:hAnsi="Times New Roman"/>
          <w:bCs/>
          <w:sz w:val="24"/>
          <w:szCs w:val="24"/>
        </w:rPr>
        <w:t>д</w:t>
      </w:r>
      <w:r w:rsidRPr="002430BE">
        <w:rPr>
          <w:rFonts w:ascii="Times New Roman" w:hAnsi="Times New Roman"/>
          <w:bCs/>
          <w:sz w:val="24"/>
          <w:szCs w:val="24"/>
        </w:rPr>
        <w:t>ействующий административный регламент, утвержденный Постановлением Окружной администрации г.</w:t>
      </w:r>
      <w:r w:rsidR="00CF3466">
        <w:rPr>
          <w:rFonts w:ascii="Times New Roman" w:hAnsi="Times New Roman"/>
          <w:bCs/>
          <w:sz w:val="24"/>
          <w:szCs w:val="24"/>
        </w:rPr>
        <w:t xml:space="preserve"> </w:t>
      </w:r>
      <w:r w:rsidRPr="002430BE">
        <w:rPr>
          <w:rFonts w:ascii="Times New Roman" w:hAnsi="Times New Roman"/>
          <w:bCs/>
          <w:sz w:val="24"/>
          <w:szCs w:val="24"/>
        </w:rPr>
        <w:t xml:space="preserve">Якутска </w:t>
      </w:r>
      <w:r w:rsidRPr="002430BE">
        <w:rPr>
          <w:rFonts w:ascii="Times New Roman" w:hAnsi="Times New Roman"/>
          <w:iCs/>
          <w:sz w:val="24"/>
          <w:szCs w:val="24"/>
        </w:rPr>
        <w:t>от 27.02.2015 №48п (ред. от 23.09.2016) «</w:t>
      </w:r>
      <w:r w:rsidRPr="002430BE">
        <w:rPr>
          <w:rFonts w:ascii="Times New Roman" w:hAnsi="Times New Roman"/>
          <w:iCs/>
        </w:rPr>
        <w:t xml:space="preserve">Об утверждении Административного </w:t>
      </w:r>
      <w:r w:rsidRPr="00A86AF5">
        <w:rPr>
          <w:rFonts w:ascii="Times New Roman" w:hAnsi="Times New Roman"/>
          <w:iCs/>
          <w:sz w:val="24"/>
          <w:szCs w:val="24"/>
        </w:rPr>
        <w:t>регламента предоставления Окружной администрацией города Якутска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iCs/>
          <w:sz w:val="24"/>
          <w:szCs w:val="24"/>
        </w:rPr>
        <w:t>.</w:t>
      </w:r>
    </w:p>
    <w:p w:rsidR="00F520E2" w:rsidRPr="00F520E2" w:rsidRDefault="00F520E2" w:rsidP="00627238">
      <w:pPr>
        <w:pStyle w:val="a3"/>
        <w:numPr>
          <w:ilvl w:val="0"/>
          <w:numId w:val="5"/>
        </w:numPr>
        <w:autoSpaceDE w:val="0"/>
        <w:autoSpaceDN w:val="0"/>
        <w:adjustRightInd w:val="0"/>
        <w:spacing w:before="240" w:after="0"/>
        <w:ind w:left="0" w:firstLine="567"/>
        <w:jc w:val="both"/>
        <w:rPr>
          <w:rFonts w:ascii="Times New Roman" w:hAnsi="Times New Roman"/>
          <w:bCs/>
          <w:i/>
          <w:sz w:val="24"/>
          <w:szCs w:val="24"/>
        </w:rPr>
      </w:pPr>
      <w:r w:rsidRPr="00A94B30">
        <w:rPr>
          <w:rFonts w:ascii="Times New Roman" w:hAnsi="Times New Roman"/>
          <w:i/>
          <w:iCs/>
          <w:sz w:val="24"/>
          <w:szCs w:val="24"/>
        </w:rPr>
        <w:t>Муниципальная услуга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4"/>
          <w:szCs w:val="24"/>
        </w:rPr>
        <w:t>. На</w:t>
      </w:r>
      <w:r w:rsidRPr="00A94B30">
        <w:rPr>
          <w:rFonts w:ascii="Times New Roman" w:hAnsi="Times New Roman"/>
          <w:bCs/>
          <w:sz w:val="24"/>
          <w:szCs w:val="24"/>
        </w:rPr>
        <w:t xml:space="preserve"> сайте </w:t>
      </w:r>
      <w:proofErr w:type="spellStart"/>
      <w:r w:rsidRPr="00A94B30">
        <w:rPr>
          <w:rFonts w:ascii="Times New Roman" w:hAnsi="Times New Roman"/>
          <w:bCs/>
          <w:sz w:val="24"/>
          <w:szCs w:val="24"/>
        </w:rPr>
        <w:t>якутск</w:t>
      </w:r>
      <w:proofErr w:type="gramStart"/>
      <w:r w:rsidRPr="00A94B30">
        <w:rPr>
          <w:rFonts w:ascii="Times New Roman" w:hAnsi="Times New Roman"/>
          <w:bCs/>
          <w:sz w:val="24"/>
          <w:szCs w:val="24"/>
        </w:rPr>
        <w:t>.р</w:t>
      </w:r>
      <w:proofErr w:type="gramEnd"/>
      <w:r w:rsidRPr="00A94B30">
        <w:rPr>
          <w:rFonts w:ascii="Times New Roman" w:hAnsi="Times New Roman"/>
          <w:bCs/>
          <w:sz w:val="24"/>
          <w:szCs w:val="24"/>
        </w:rPr>
        <w:t>ф</w:t>
      </w:r>
      <w:proofErr w:type="spellEnd"/>
      <w:r w:rsidRPr="00A94B30">
        <w:rPr>
          <w:rFonts w:ascii="Times New Roman" w:hAnsi="Times New Roman"/>
          <w:bCs/>
          <w:sz w:val="24"/>
          <w:szCs w:val="24"/>
        </w:rPr>
        <w:t xml:space="preserve"> не размещен </w:t>
      </w:r>
      <w:r w:rsidRPr="002430BE">
        <w:rPr>
          <w:rFonts w:ascii="Times New Roman" w:hAnsi="Times New Roman"/>
          <w:bCs/>
          <w:sz w:val="24"/>
          <w:szCs w:val="24"/>
        </w:rPr>
        <w:t xml:space="preserve">действующий на период проверки административный регламент, утвержденный </w:t>
      </w:r>
      <w:r w:rsidRPr="002430BE">
        <w:rPr>
          <w:rFonts w:ascii="Times New Roman" w:hAnsi="Times New Roman"/>
          <w:iCs/>
          <w:sz w:val="24"/>
          <w:szCs w:val="24"/>
        </w:rPr>
        <w:t>Постановлением Окружной администрации г. Якутска от 27.02.2015 № 55п (ред. от 23.09.2016) «Об утверждении Административного регламента предоставления Окружной администрацией города Якутска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iCs/>
          <w:sz w:val="24"/>
          <w:szCs w:val="24"/>
        </w:rPr>
        <w:t>.</w:t>
      </w:r>
    </w:p>
    <w:p w:rsidR="00F520E2" w:rsidRDefault="00F520E2" w:rsidP="00BE72ED">
      <w:pPr>
        <w:autoSpaceDE w:val="0"/>
        <w:autoSpaceDN w:val="0"/>
        <w:adjustRightInd w:val="0"/>
        <w:spacing w:after="0"/>
        <w:ind w:firstLine="567"/>
        <w:jc w:val="center"/>
        <w:rPr>
          <w:rFonts w:ascii="Times New Roman" w:hAnsi="Times New Roman"/>
          <w:bCs/>
          <w:i/>
          <w:sz w:val="24"/>
          <w:szCs w:val="24"/>
        </w:rPr>
      </w:pPr>
      <w:r>
        <w:rPr>
          <w:rFonts w:ascii="Times New Roman" w:hAnsi="Times New Roman"/>
          <w:bCs/>
          <w:i/>
          <w:sz w:val="24"/>
          <w:szCs w:val="24"/>
        </w:rPr>
        <w:t>П</w:t>
      </w:r>
      <w:r w:rsidRPr="00202E51">
        <w:rPr>
          <w:rFonts w:ascii="Times New Roman" w:hAnsi="Times New Roman"/>
          <w:bCs/>
          <w:i/>
          <w:sz w:val="24"/>
          <w:szCs w:val="24"/>
        </w:rPr>
        <w:t>о ведомству МКУ «Департамент жилищных отношений»</w:t>
      </w:r>
    </w:p>
    <w:p w:rsidR="00F520E2" w:rsidRPr="00A86AF5" w:rsidRDefault="00F520E2" w:rsidP="00627238">
      <w:pPr>
        <w:pStyle w:val="a3"/>
        <w:numPr>
          <w:ilvl w:val="0"/>
          <w:numId w:val="5"/>
        </w:numPr>
        <w:autoSpaceDE w:val="0"/>
        <w:autoSpaceDN w:val="0"/>
        <w:adjustRightInd w:val="0"/>
        <w:spacing w:before="120" w:after="0"/>
        <w:ind w:left="0" w:firstLine="567"/>
        <w:jc w:val="both"/>
        <w:rPr>
          <w:rFonts w:ascii="Times New Roman" w:hAnsi="Times New Roman"/>
          <w:iCs/>
          <w:sz w:val="24"/>
          <w:szCs w:val="24"/>
        </w:rPr>
      </w:pPr>
      <w:r>
        <w:rPr>
          <w:rFonts w:ascii="Times New Roman" w:hAnsi="Times New Roman"/>
          <w:bCs/>
          <w:i/>
          <w:sz w:val="24"/>
          <w:szCs w:val="24"/>
        </w:rPr>
        <w:t>М</w:t>
      </w:r>
      <w:r w:rsidRPr="00A94B30">
        <w:rPr>
          <w:rFonts w:ascii="Times New Roman" w:hAnsi="Times New Roman"/>
          <w:bCs/>
          <w:i/>
          <w:sz w:val="24"/>
          <w:szCs w:val="24"/>
        </w:rPr>
        <w:t>униципальная услуга «С</w:t>
      </w:r>
      <w:r w:rsidRPr="00A94B30">
        <w:rPr>
          <w:rFonts w:ascii="Times New Roman" w:hAnsi="Times New Roman"/>
          <w:i/>
          <w:iCs/>
          <w:sz w:val="24"/>
          <w:szCs w:val="24"/>
        </w:rPr>
        <w:t>огласование переустройства и (или) перепланировки жилых помещений»</w:t>
      </w:r>
      <w:r>
        <w:rPr>
          <w:rFonts w:ascii="Times New Roman" w:hAnsi="Times New Roman"/>
          <w:i/>
          <w:iCs/>
          <w:sz w:val="24"/>
          <w:szCs w:val="24"/>
        </w:rPr>
        <w:t>.</w:t>
      </w:r>
      <w:r w:rsidRPr="002430BE">
        <w:rPr>
          <w:rFonts w:ascii="Times New Roman" w:hAnsi="Times New Roman"/>
          <w:iCs/>
          <w:sz w:val="24"/>
          <w:szCs w:val="24"/>
        </w:rPr>
        <w:t xml:space="preserve"> </w:t>
      </w:r>
      <w:r>
        <w:rPr>
          <w:rFonts w:ascii="Times New Roman" w:hAnsi="Times New Roman"/>
          <w:iCs/>
          <w:sz w:val="24"/>
          <w:szCs w:val="24"/>
        </w:rPr>
        <w:t>П</w:t>
      </w:r>
      <w:r w:rsidRPr="002430BE">
        <w:rPr>
          <w:rFonts w:ascii="Times New Roman" w:hAnsi="Times New Roman"/>
          <w:bCs/>
          <w:sz w:val="24"/>
          <w:szCs w:val="24"/>
        </w:rPr>
        <w:t>еречень необходимых документов для пред</w:t>
      </w:r>
      <w:r>
        <w:rPr>
          <w:rFonts w:ascii="Times New Roman" w:hAnsi="Times New Roman"/>
          <w:bCs/>
          <w:sz w:val="24"/>
          <w:szCs w:val="24"/>
        </w:rPr>
        <w:t>оставления муниципальной услуги</w:t>
      </w:r>
      <w:r w:rsidRPr="002430BE">
        <w:rPr>
          <w:rFonts w:ascii="Times New Roman" w:hAnsi="Times New Roman"/>
          <w:bCs/>
          <w:sz w:val="24"/>
          <w:szCs w:val="24"/>
        </w:rPr>
        <w:t xml:space="preserve">, </w:t>
      </w:r>
      <w:r>
        <w:rPr>
          <w:rFonts w:ascii="Times New Roman" w:hAnsi="Times New Roman"/>
          <w:bCs/>
          <w:sz w:val="24"/>
          <w:szCs w:val="24"/>
        </w:rPr>
        <w:t xml:space="preserve">и состав административных процедур, </w:t>
      </w:r>
      <w:r w:rsidRPr="002430BE">
        <w:rPr>
          <w:rFonts w:ascii="Times New Roman" w:hAnsi="Times New Roman"/>
          <w:bCs/>
          <w:sz w:val="24"/>
          <w:szCs w:val="24"/>
        </w:rPr>
        <w:t xml:space="preserve">представленной на сайте </w:t>
      </w:r>
      <w:proofErr w:type="spellStart"/>
      <w:r w:rsidRPr="002430BE">
        <w:rPr>
          <w:rFonts w:ascii="Times New Roman" w:hAnsi="Times New Roman"/>
          <w:bCs/>
          <w:sz w:val="24"/>
          <w:szCs w:val="24"/>
        </w:rPr>
        <w:t>якутск</w:t>
      </w:r>
      <w:proofErr w:type="gramStart"/>
      <w:r w:rsidRPr="002430BE">
        <w:rPr>
          <w:rFonts w:ascii="Times New Roman" w:hAnsi="Times New Roman"/>
          <w:bCs/>
          <w:sz w:val="24"/>
          <w:szCs w:val="24"/>
        </w:rPr>
        <w:t>.р</w:t>
      </w:r>
      <w:proofErr w:type="gramEnd"/>
      <w:r w:rsidRPr="002430BE">
        <w:rPr>
          <w:rFonts w:ascii="Times New Roman" w:hAnsi="Times New Roman"/>
          <w:bCs/>
          <w:sz w:val="24"/>
          <w:szCs w:val="24"/>
        </w:rPr>
        <w:t>ф</w:t>
      </w:r>
      <w:proofErr w:type="spellEnd"/>
      <w:r w:rsidRPr="002430BE">
        <w:rPr>
          <w:rFonts w:ascii="Times New Roman" w:hAnsi="Times New Roman"/>
          <w:bCs/>
          <w:sz w:val="24"/>
          <w:szCs w:val="24"/>
        </w:rPr>
        <w:t xml:space="preserve"> не соответствует Постановлению Окружной администрации от 29.11.2013 г. №318п</w:t>
      </w:r>
      <w:r>
        <w:rPr>
          <w:rFonts w:ascii="Times New Roman" w:hAnsi="Times New Roman"/>
          <w:bCs/>
          <w:sz w:val="24"/>
          <w:szCs w:val="24"/>
        </w:rPr>
        <w:t xml:space="preserve"> (в ред. от 17.03.2016г.)</w:t>
      </w:r>
      <w:r w:rsidRPr="002430BE">
        <w:rPr>
          <w:rFonts w:ascii="Times New Roman" w:hAnsi="Times New Roman"/>
          <w:bCs/>
          <w:sz w:val="24"/>
          <w:szCs w:val="24"/>
        </w:rPr>
        <w:t xml:space="preserve"> «Об утверждении административного регламента предоставления муниципальной услуги по согласованию переустройства и (или) </w:t>
      </w:r>
      <w:r>
        <w:rPr>
          <w:rFonts w:ascii="Times New Roman" w:hAnsi="Times New Roman"/>
          <w:bCs/>
          <w:sz w:val="24"/>
          <w:szCs w:val="24"/>
        </w:rPr>
        <w:t>перепланировки жилых помещений».</w:t>
      </w:r>
    </w:p>
    <w:p w:rsidR="00F520E2" w:rsidRDefault="00F520E2" w:rsidP="00F520E2">
      <w:pPr>
        <w:pStyle w:val="a3"/>
        <w:autoSpaceDE w:val="0"/>
        <w:autoSpaceDN w:val="0"/>
        <w:adjustRightInd w:val="0"/>
        <w:ind w:left="0" w:firstLine="567"/>
        <w:jc w:val="both"/>
        <w:rPr>
          <w:rFonts w:ascii="Times New Roman" w:hAnsi="Times New Roman"/>
          <w:sz w:val="24"/>
          <w:szCs w:val="24"/>
        </w:rPr>
      </w:pPr>
      <w:r w:rsidRPr="00A86AF5">
        <w:rPr>
          <w:rFonts w:ascii="Times New Roman" w:hAnsi="Times New Roman"/>
          <w:bCs/>
          <w:sz w:val="24"/>
          <w:szCs w:val="24"/>
        </w:rPr>
        <w:t xml:space="preserve">Также на сайте не размещен действующий административный регламент, утвержденный Постановлением </w:t>
      </w:r>
      <w:r w:rsidRPr="00A86AF5">
        <w:rPr>
          <w:rFonts w:ascii="Times New Roman" w:hAnsi="Times New Roman"/>
          <w:sz w:val="24"/>
          <w:szCs w:val="24"/>
        </w:rPr>
        <w:t xml:space="preserve">Окружной администрации г. Якутска от 29.11.2013 </w:t>
      </w:r>
      <w:r>
        <w:rPr>
          <w:rFonts w:ascii="Times New Roman" w:hAnsi="Times New Roman"/>
          <w:sz w:val="24"/>
          <w:szCs w:val="24"/>
        </w:rPr>
        <w:t>№</w:t>
      </w:r>
      <w:r w:rsidRPr="00A86AF5">
        <w:rPr>
          <w:rFonts w:ascii="Times New Roman" w:hAnsi="Times New Roman"/>
          <w:sz w:val="24"/>
          <w:szCs w:val="24"/>
        </w:rPr>
        <w:t xml:space="preserve"> 318п</w:t>
      </w:r>
      <w:r>
        <w:rPr>
          <w:rFonts w:ascii="Times New Roman" w:hAnsi="Times New Roman"/>
          <w:sz w:val="24"/>
          <w:szCs w:val="24"/>
        </w:rPr>
        <w:t xml:space="preserve"> (в ред. от 17.03.2016г.) «</w:t>
      </w:r>
      <w:r w:rsidRPr="00A86AF5">
        <w:rPr>
          <w:rFonts w:ascii="Times New Roman" w:hAnsi="Times New Roman"/>
          <w:sz w:val="24"/>
          <w:szCs w:val="24"/>
        </w:rPr>
        <w:t>Об утверждении Административного регламента предоставления муниципальной услуги по согласованию переустройства и (или)</w:t>
      </w:r>
      <w:r>
        <w:rPr>
          <w:rFonts w:ascii="Times New Roman" w:hAnsi="Times New Roman"/>
          <w:sz w:val="24"/>
          <w:szCs w:val="24"/>
        </w:rPr>
        <w:t xml:space="preserve"> перепланировки жилых помещений»</w:t>
      </w:r>
    </w:p>
    <w:p w:rsidR="00F520E2" w:rsidRDefault="00F520E2" w:rsidP="00627238">
      <w:pPr>
        <w:pStyle w:val="a3"/>
        <w:numPr>
          <w:ilvl w:val="0"/>
          <w:numId w:val="5"/>
        </w:numPr>
        <w:autoSpaceDE w:val="0"/>
        <w:autoSpaceDN w:val="0"/>
        <w:adjustRightInd w:val="0"/>
        <w:ind w:left="0" w:firstLine="567"/>
        <w:jc w:val="both"/>
        <w:rPr>
          <w:rFonts w:ascii="Times New Roman" w:hAnsi="Times New Roman"/>
          <w:iCs/>
          <w:sz w:val="24"/>
          <w:szCs w:val="24"/>
        </w:rPr>
      </w:pPr>
      <w:r w:rsidRPr="00482FF0">
        <w:rPr>
          <w:rFonts w:ascii="Times New Roman" w:hAnsi="Times New Roman"/>
          <w:i/>
          <w:iCs/>
          <w:sz w:val="24"/>
          <w:szCs w:val="24"/>
        </w:rPr>
        <w:lastRenderedPageBreak/>
        <w:t>Муниципальная услуга «</w:t>
      </w:r>
      <w:r>
        <w:rPr>
          <w:rFonts w:ascii="Times New Roman" w:hAnsi="Times New Roman"/>
          <w:i/>
          <w:iCs/>
          <w:sz w:val="24"/>
          <w:szCs w:val="24"/>
        </w:rPr>
        <w:t>О</w:t>
      </w:r>
      <w:r w:rsidRPr="00482FF0">
        <w:rPr>
          <w:rFonts w:ascii="Times New Roman" w:hAnsi="Times New Roman"/>
          <w:i/>
          <w:iCs/>
          <w:sz w:val="24"/>
          <w:szCs w:val="24"/>
        </w:rPr>
        <w:t xml:space="preserve">формление документов передачи жилых помещений в собственность граждан, проживающих в ГО «город Якутск». </w:t>
      </w:r>
      <w:r w:rsidRPr="00482FF0">
        <w:rPr>
          <w:rFonts w:ascii="Times New Roman" w:hAnsi="Times New Roman"/>
          <w:iCs/>
          <w:sz w:val="24"/>
          <w:szCs w:val="24"/>
        </w:rPr>
        <w:t xml:space="preserve">Также действующий административный регламент, утвержденный Постановлением Окружной администрации г. Якутска от 22.11.2013 № 301п </w:t>
      </w:r>
      <w:r w:rsidR="008B7669">
        <w:rPr>
          <w:rFonts w:ascii="Times New Roman" w:hAnsi="Times New Roman"/>
          <w:iCs/>
          <w:sz w:val="24"/>
          <w:szCs w:val="24"/>
        </w:rPr>
        <w:t>(</w:t>
      </w:r>
      <w:r w:rsidRPr="00482FF0">
        <w:rPr>
          <w:rFonts w:ascii="Times New Roman" w:hAnsi="Times New Roman"/>
          <w:iCs/>
          <w:sz w:val="24"/>
          <w:szCs w:val="24"/>
        </w:rPr>
        <w:t>в ред. на период проверки от 19.09.2016г.</w:t>
      </w:r>
      <w:r w:rsidR="008B7669">
        <w:rPr>
          <w:rFonts w:ascii="Times New Roman" w:hAnsi="Times New Roman"/>
          <w:iCs/>
          <w:sz w:val="24"/>
          <w:szCs w:val="24"/>
        </w:rPr>
        <w:t>)</w:t>
      </w:r>
      <w:r w:rsidRPr="00482FF0">
        <w:rPr>
          <w:rFonts w:ascii="Times New Roman" w:hAnsi="Times New Roman"/>
          <w:iCs/>
          <w:sz w:val="24"/>
          <w:szCs w:val="24"/>
        </w:rPr>
        <w:t xml:space="preserve"> «Об утверждении Административного регламента предоставления муниципальной услуги по оформлению договоров передачи жилых помещений в собственность граждан, проживающих в городском округе «город Якутск», не размещен на сайте. </w:t>
      </w:r>
    </w:p>
    <w:p w:rsidR="00F520E2" w:rsidRPr="00482FF0" w:rsidRDefault="00F520E2" w:rsidP="00627238">
      <w:pPr>
        <w:pStyle w:val="a3"/>
        <w:numPr>
          <w:ilvl w:val="0"/>
          <w:numId w:val="5"/>
        </w:numPr>
        <w:autoSpaceDE w:val="0"/>
        <w:autoSpaceDN w:val="0"/>
        <w:adjustRightInd w:val="0"/>
        <w:spacing w:after="0"/>
        <w:ind w:left="0" w:firstLine="567"/>
        <w:jc w:val="both"/>
        <w:rPr>
          <w:rFonts w:ascii="Times New Roman" w:hAnsi="Times New Roman"/>
          <w:iCs/>
          <w:sz w:val="24"/>
          <w:szCs w:val="24"/>
        </w:rPr>
      </w:pPr>
      <w:r w:rsidRPr="00A94B30">
        <w:rPr>
          <w:rFonts w:ascii="Times New Roman" w:hAnsi="Times New Roman"/>
          <w:bCs/>
          <w:i/>
          <w:sz w:val="24"/>
          <w:szCs w:val="24"/>
        </w:rPr>
        <w:t xml:space="preserve">Муниципальная услуга «Услуга юридическим и физическим лицам по переселению граждан из ветхого и аварийного жилищного фонда и зон застройки (сноса)». </w:t>
      </w:r>
      <w:r>
        <w:rPr>
          <w:rFonts w:ascii="Times New Roman" w:hAnsi="Times New Roman"/>
          <w:bCs/>
          <w:sz w:val="24"/>
          <w:szCs w:val="24"/>
        </w:rPr>
        <w:t>На</w:t>
      </w:r>
      <w:r w:rsidRPr="00A94B30">
        <w:rPr>
          <w:rFonts w:ascii="Times New Roman" w:hAnsi="Times New Roman"/>
          <w:bCs/>
          <w:sz w:val="24"/>
          <w:szCs w:val="24"/>
        </w:rPr>
        <w:t xml:space="preserve"> сайте </w:t>
      </w:r>
      <w:proofErr w:type="spellStart"/>
      <w:r w:rsidRPr="00A94B30">
        <w:rPr>
          <w:rFonts w:ascii="Times New Roman" w:hAnsi="Times New Roman"/>
          <w:bCs/>
          <w:sz w:val="24"/>
          <w:szCs w:val="24"/>
        </w:rPr>
        <w:t>якутск</w:t>
      </w:r>
      <w:proofErr w:type="gramStart"/>
      <w:r w:rsidRPr="00A94B30">
        <w:rPr>
          <w:rFonts w:ascii="Times New Roman" w:hAnsi="Times New Roman"/>
          <w:bCs/>
          <w:sz w:val="24"/>
          <w:szCs w:val="24"/>
        </w:rPr>
        <w:t>.р</w:t>
      </w:r>
      <w:proofErr w:type="gramEnd"/>
      <w:r w:rsidRPr="00A94B30">
        <w:rPr>
          <w:rFonts w:ascii="Times New Roman" w:hAnsi="Times New Roman"/>
          <w:bCs/>
          <w:sz w:val="24"/>
          <w:szCs w:val="24"/>
        </w:rPr>
        <w:t>ф</w:t>
      </w:r>
      <w:proofErr w:type="spellEnd"/>
      <w:r w:rsidRPr="00A94B30">
        <w:rPr>
          <w:rFonts w:ascii="Times New Roman" w:hAnsi="Times New Roman"/>
          <w:bCs/>
          <w:sz w:val="24"/>
          <w:szCs w:val="24"/>
        </w:rPr>
        <w:t xml:space="preserve"> не размещен административный </w:t>
      </w:r>
      <w:r>
        <w:rPr>
          <w:rFonts w:ascii="Times New Roman" w:hAnsi="Times New Roman"/>
          <w:bCs/>
          <w:sz w:val="24"/>
          <w:szCs w:val="24"/>
        </w:rPr>
        <w:t xml:space="preserve">регламент, утвержденный </w:t>
      </w:r>
      <w:r w:rsidRPr="00A94B30">
        <w:rPr>
          <w:rFonts w:ascii="Times New Roman" w:hAnsi="Times New Roman"/>
          <w:sz w:val="24"/>
          <w:szCs w:val="24"/>
        </w:rPr>
        <w:t>Постановление</w:t>
      </w:r>
      <w:r>
        <w:rPr>
          <w:rFonts w:ascii="Times New Roman" w:hAnsi="Times New Roman"/>
          <w:sz w:val="24"/>
          <w:szCs w:val="24"/>
        </w:rPr>
        <w:t>м</w:t>
      </w:r>
      <w:r w:rsidRPr="00A94B30">
        <w:rPr>
          <w:rFonts w:ascii="Times New Roman" w:hAnsi="Times New Roman"/>
          <w:sz w:val="24"/>
          <w:szCs w:val="24"/>
        </w:rPr>
        <w:t xml:space="preserve"> Окружной администрации г. Якутска от 09.12.2013 </w:t>
      </w:r>
      <w:r>
        <w:rPr>
          <w:rFonts w:ascii="Times New Roman" w:hAnsi="Times New Roman"/>
          <w:sz w:val="24"/>
          <w:szCs w:val="24"/>
        </w:rPr>
        <w:t>№</w:t>
      </w:r>
      <w:r w:rsidRPr="00A94B30">
        <w:rPr>
          <w:rFonts w:ascii="Times New Roman" w:hAnsi="Times New Roman"/>
          <w:sz w:val="24"/>
          <w:szCs w:val="24"/>
        </w:rPr>
        <w:t xml:space="preserve"> 332п (</w:t>
      </w:r>
      <w:r>
        <w:rPr>
          <w:rFonts w:ascii="Times New Roman" w:hAnsi="Times New Roman"/>
          <w:sz w:val="24"/>
          <w:szCs w:val="24"/>
        </w:rPr>
        <w:t xml:space="preserve">в </w:t>
      </w:r>
      <w:r w:rsidRPr="00A94B30">
        <w:rPr>
          <w:rFonts w:ascii="Times New Roman" w:hAnsi="Times New Roman"/>
          <w:sz w:val="24"/>
          <w:szCs w:val="24"/>
        </w:rPr>
        <w:t>ред. от 13.09.2016) «Об утверждении Административного регламента предоставления муниципальной услуги юридическим и физическим лицам по переселению граждан из ветхого и аварийного жилищного фонда и зон застройки (сноса) на территории городского округа «город Якутск»</w:t>
      </w:r>
      <w:r>
        <w:rPr>
          <w:rFonts w:ascii="Times New Roman" w:hAnsi="Times New Roman"/>
          <w:sz w:val="24"/>
          <w:szCs w:val="24"/>
        </w:rPr>
        <w:t>.</w:t>
      </w:r>
    </w:p>
    <w:p w:rsidR="00F520E2" w:rsidRPr="00BE72ED" w:rsidRDefault="00F520E2" w:rsidP="00BE72ED">
      <w:pPr>
        <w:autoSpaceDE w:val="0"/>
        <w:autoSpaceDN w:val="0"/>
        <w:adjustRightInd w:val="0"/>
        <w:spacing w:after="0"/>
        <w:ind w:firstLine="567"/>
        <w:jc w:val="center"/>
        <w:rPr>
          <w:rFonts w:ascii="Times New Roman" w:hAnsi="Times New Roman"/>
          <w:bCs/>
          <w:i/>
          <w:sz w:val="24"/>
          <w:szCs w:val="24"/>
        </w:rPr>
      </w:pPr>
      <w:r w:rsidRPr="00BE72ED">
        <w:rPr>
          <w:rFonts w:ascii="Times New Roman" w:hAnsi="Times New Roman"/>
          <w:bCs/>
          <w:i/>
          <w:sz w:val="24"/>
          <w:szCs w:val="24"/>
        </w:rPr>
        <w:t>По ведомству «Департамент предпринимательства, потребительского рынка, развития туризма и транспорта»</w:t>
      </w:r>
    </w:p>
    <w:p w:rsidR="00424AE1" w:rsidRPr="00424AE1" w:rsidRDefault="00F520E2" w:rsidP="00627238">
      <w:pPr>
        <w:pStyle w:val="a3"/>
        <w:numPr>
          <w:ilvl w:val="0"/>
          <w:numId w:val="5"/>
        </w:numPr>
        <w:autoSpaceDE w:val="0"/>
        <w:autoSpaceDN w:val="0"/>
        <w:adjustRightInd w:val="0"/>
        <w:spacing w:after="0"/>
        <w:ind w:left="0" w:firstLine="567"/>
        <w:jc w:val="both"/>
        <w:rPr>
          <w:rFonts w:ascii="Times New Roman" w:hAnsi="Times New Roman"/>
          <w:sz w:val="24"/>
          <w:szCs w:val="24"/>
        </w:rPr>
      </w:pPr>
      <w:r w:rsidRPr="006F60EC">
        <w:rPr>
          <w:rFonts w:ascii="Times New Roman" w:hAnsi="Times New Roman"/>
          <w:i/>
          <w:iCs/>
          <w:sz w:val="24"/>
          <w:szCs w:val="24"/>
        </w:rPr>
        <w:t>Муниципальная услуга «</w:t>
      </w:r>
      <w:r w:rsidRPr="006F60EC">
        <w:rPr>
          <w:rFonts w:ascii="Times New Roman" w:hAnsi="Times New Roman"/>
          <w:i/>
          <w:color w:val="000000"/>
          <w:sz w:val="24"/>
          <w:szCs w:val="24"/>
        </w:rPr>
        <w:t>Выдача разрешений на право организации розничного рынка, а также мотивированного отказа в выдаче</w:t>
      </w:r>
      <w:r w:rsidRPr="006F60EC">
        <w:rPr>
          <w:rFonts w:ascii="Times New Roman" w:hAnsi="Times New Roman"/>
          <w:b/>
          <w:iCs/>
          <w:sz w:val="24"/>
          <w:szCs w:val="24"/>
        </w:rPr>
        <w:t>».</w:t>
      </w:r>
      <w:r w:rsidRPr="006F60EC">
        <w:rPr>
          <w:rFonts w:ascii="Times New Roman" w:hAnsi="Times New Roman"/>
          <w:b/>
          <w:color w:val="000000"/>
          <w:sz w:val="24"/>
          <w:szCs w:val="24"/>
        </w:rPr>
        <w:t xml:space="preserve"> </w:t>
      </w:r>
      <w:r w:rsidRPr="006F60EC">
        <w:rPr>
          <w:rFonts w:ascii="Times New Roman" w:hAnsi="Times New Roman"/>
          <w:bCs/>
          <w:sz w:val="24"/>
          <w:szCs w:val="24"/>
        </w:rPr>
        <w:t xml:space="preserve">На сайте </w:t>
      </w:r>
      <w:proofErr w:type="spellStart"/>
      <w:r w:rsidRPr="006F60EC">
        <w:rPr>
          <w:rFonts w:ascii="Times New Roman" w:hAnsi="Times New Roman"/>
          <w:bCs/>
          <w:sz w:val="24"/>
          <w:szCs w:val="24"/>
        </w:rPr>
        <w:t>якутск</w:t>
      </w:r>
      <w:proofErr w:type="gramStart"/>
      <w:r w:rsidRPr="006F60EC">
        <w:rPr>
          <w:rFonts w:ascii="Times New Roman" w:hAnsi="Times New Roman"/>
          <w:bCs/>
          <w:sz w:val="24"/>
          <w:szCs w:val="24"/>
        </w:rPr>
        <w:t>.р</w:t>
      </w:r>
      <w:proofErr w:type="gramEnd"/>
      <w:r w:rsidRPr="006F60EC">
        <w:rPr>
          <w:rFonts w:ascii="Times New Roman" w:hAnsi="Times New Roman"/>
          <w:bCs/>
          <w:sz w:val="24"/>
          <w:szCs w:val="24"/>
        </w:rPr>
        <w:t>ф</w:t>
      </w:r>
      <w:proofErr w:type="spellEnd"/>
      <w:r w:rsidRPr="006F60EC">
        <w:rPr>
          <w:rFonts w:ascii="Times New Roman" w:hAnsi="Times New Roman"/>
          <w:bCs/>
          <w:sz w:val="24"/>
          <w:szCs w:val="24"/>
        </w:rPr>
        <w:t xml:space="preserve"> не размещен действующий административный регламент, утвержденный </w:t>
      </w:r>
      <w:r w:rsidRPr="006F60EC">
        <w:rPr>
          <w:rFonts w:ascii="Times New Roman" w:hAnsi="Times New Roman"/>
          <w:iCs/>
          <w:sz w:val="24"/>
          <w:szCs w:val="24"/>
        </w:rPr>
        <w:t xml:space="preserve">Постановлением Окружной администрации г. Якутска </w:t>
      </w:r>
      <w:r w:rsidRPr="006F60EC">
        <w:rPr>
          <w:rFonts w:ascii="Times New Roman" w:hAnsi="Times New Roman"/>
          <w:sz w:val="24"/>
          <w:szCs w:val="24"/>
        </w:rPr>
        <w:t>от 16.10.2012 № 219п (ред. от 14.07.2016) «Об утверждении Административного регламента предоставления муниципальной услуги по приему документов, необходимых для выдачи разрешений на право организации розничного рынка или мотивированного отказа в выдаче»</w:t>
      </w:r>
    </w:p>
    <w:p w:rsidR="00EB7E42" w:rsidRDefault="00F520E2" w:rsidP="00F520E2">
      <w:pPr>
        <w:shd w:val="clear" w:color="auto" w:fill="FFFFFF"/>
        <w:spacing w:before="120"/>
        <w:ind w:firstLine="567"/>
        <w:jc w:val="both"/>
        <w:rPr>
          <w:rFonts w:ascii="Times New Roman" w:hAnsi="Times New Roman"/>
          <w:i/>
          <w:color w:val="000000"/>
          <w:sz w:val="24"/>
          <w:szCs w:val="24"/>
        </w:rPr>
      </w:pPr>
      <w:r w:rsidRPr="00E23F65">
        <w:rPr>
          <w:rFonts w:ascii="Times New Roman" w:hAnsi="Times New Roman"/>
          <w:i/>
          <w:sz w:val="24"/>
          <w:szCs w:val="24"/>
        </w:rPr>
        <w:t xml:space="preserve">В ходе проверки административные регламенты по муниципальным услугам, предоставляемым </w:t>
      </w:r>
      <w:r w:rsidRPr="00E23F65">
        <w:rPr>
          <w:rFonts w:ascii="Times New Roman" w:hAnsi="Times New Roman"/>
          <w:bCs/>
          <w:i/>
          <w:sz w:val="24"/>
          <w:szCs w:val="24"/>
        </w:rPr>
        <w:t>МКУ Департамент жилищных отношений</w:t>
      </w:r>
      <w:r>
        <w:rPr>
          <w:rFonts w:ascii="Times New Roman" w:hAnsi="Times New Roman"/>
          <w:bCs/>
          <w:i/>
          <w:sz w:val="24"/>
          <w:szCs w:val="24"/>
        </w:rPr>
        <w:t xml:space="preserve"> и</w:t>
      </w:r>
      <w:r w:rsidRPr="00E23F65">
        <w:rPr>
          <w:rFonts w:ascii="Times New Roman" w:hAnsi="Times New Roman"/>
          <w:bCs/>
          <w:i/>
          <w:sz w:val="24"/>
          <w:szCs w:val="24"/>
        </w:rPr>
        <w:t xml:space="preserve"> </w:t>
      </w:r>
      <w:r w:rsidR="00602FA0">
        <w:rPr>
          <w:rFonts w:ascii="Times New Roman" w:hAnsi="Times New Roman"/>
          <w:i/>
          <w:color w:val="000000"/>
          <w:sz w:val="24"/>
          <w:szCs w:val="24"/>
        </w:rPr>
        <w:t xml:space="preserve">Департаментом </w:t>
      </w:r>
      <w:r w:rsidRPr="00E23F65">
        <w:rPr>
          <w:rFonts w:ascii="Times New Roman" w:hAnsi="Times New Roman"/>
          <w:i/>
          <w:color w:val="000000"/>
          <w:sz w:val="24"/>
          <w:szCs w:val="24"/>
        </w:rPr>
        <w:t>предпринимательства, потребительского рынка, развития туризма и транспорта», актуализированы.</w:t>
      </w:r>
    </w:p>
    <w:p w:rsidR="00296060" w:rsidRPr="002C5675" w:rsidRDefault="00296060" w:rsidP="002C5675">
      <w:pPr>
        <w:spacing w:after="0"/>
        <w:ind w:firstLine="567"/>
        <w:jc w:val="center"/>
        <w:outlineLvl w:val="0"/>
        <w:rPr>
          <w:rFonts w:ascii="Times New Roman" w:hAnsi="Times New Roman"/>
          <w:b/>
          <w:i/>
          <w:sz w:val="24"/>
          <w:szCs w:val="24"/>
        </w:rPr>
      </w:pPr>
      <w:r w:rsidRPr="002C5675">
        <w:rPr>
          <w:rFonts w:ascii="Times New Roman" w:hAnsi="Times New Roman"/>
          <w:b/>
          <w:i/>
          <w:sz w:val="24"/>
          <w:szCs w:val="24"/>
        </w:rPr>
        <w:t>Предоставление муниципальных услуг Департаментом градостроительства</w:t>
      </w:r>
      <w:r w:rsidR="00015738" w:rsidRPr="002C5675">
        <w:rPr>
          <w:rFonts w:ascii="Times New Roman" w:hAnsi="Times New Roman"/>
          <w:b/>
          <w:i/>
          <w:sz w:val="24"/>
          <w:szCs w:val="24"/>
        </w:rPr>
        <w:t xml:space="preserve"> Окружной администрации города Якутска</w:t>
      </w:r>
      <w:r w:rsidR="00BE72ED">
        <w:rPr>
          <w:rFonts w:ascii="Times New Roman" w:hAnsi="Times New Roman"/>
          <w:b/>
          <w:i/>
          <w:sz w:val="24"/>
          <w:szCs w:val="24"/>
        </w:rPr>
        <w:t xml:space="preserve"> </w:t>
      </w:r>
      <w:r w:rsidR="00015738" w:rsidRPr="002C5675">
        <w:rPr>
          <w:rFonts w:ascii="Times New Roman" w:hAnsi="Times New Roman"/>
          <w:b/>
          <w:i/>
          <w:sz w:val="24"/>
          <w:szCs w:val="24"/>
        </w:rPr>
        <w:t>(</w:t>
      </w:r>
      <w:r w:rsidRPr="002C5675">
        <w:rPr>
          <w:rFonts w:ascii="Times New Roman" w:hAnsi="Times New Roman"/>
          <w:b/>
          <w:i/>
          <w:sz w:val="24"/>
          <w:szCs w:val="24"/>
        </w:rPr>
        <w:t>МБУ «Главное архитектурно – планировочное управление»</w:t>
      </w:r>
      <w:r w:rsidR="00015738" w:rsidRPr="002C5675">
        <w:rPr>
          <w:rFonts w:ascii="Times New Roman" w:hAnsi="Times New Roman"/>
          <w:b/>
          <w:i/>
          <w:sz w:val="24"/>
          <w:szCs w:val="24"/>
        </w:rPr>
        <w:t>)</w:t>
      </w:r>
    </w:p>
    <w:p w:rsidR="00296060" w:rsidRPr="00296060" w:rsidRDefault="00296060" w:rsidP="00BE72ED">
      <w:pPr>
        <w:autoSpaceDE w:val="0"/>
        <w:autoSpaceDN w:val="0"/>
        <w:adjustRightInd w:val="0"/>
        <w:spacing w:before="120" w:after="0" w:line="240" w:lineRule="auto"/>
        <w:ind w:firstLine="539"/>
        <w:jc w:val="both"/>
        <w:rPr>
          <w:rFonts w:ascii="Times New Roman" w:hAnsi="Times New Roman"/>
          <w:sz w:val="24"/>
          <w:szCs w:val="24"/>
        </w:rPr>
      </w:pPr>
      <w:r w:rsidRPr="00296060">
        <w:rPr>
          <w:rFonts w:ascii="Times New Roman" w:hAnsi="Times New Roman"/>
          <w:sz w:val="24"/>
          <w:szCs w:val="24"/>
        </w:rPr>
        <w:t>Департамент градостроительства Окружной администрации города Якутска (далее - Департамент) является отраслевым (функциональным) органом местной администрации, входящим в структуру Окружной администрации города Якутска, осуществляющим функции в сфере градостроительной деятельности в рамках осуществления органами местного самоуправления городского округа «город Якутск» полномочий по решению вопросов местного значения.</w:t>
      </w:r>
    </w:p>
    <w:p w:rsidR="00296060" w:rsidRDefault="00296060" w:rsidP="00296060">
      <w:pPr>
        <w:autoSpaceDE w:val="0"/>
        <w:autoSpaceDN w:val="0"/>
        <w:adjustRightInd w:val="0"/>
        <w:spacing w:after="0" w:line="240" w:lineRule="auto"/>
        <w:ind w:firstLine="540"/>
        <w:jc w:val="both"/>
        <w:rPr>
          <w:rFonts w:ascii="Times New Roman" w:hAnsi="Times New Roman"/>
          <w:sz w:val="24"/>
          <w:szCs w:val="24"/>
        </w:rPr>
      </w:pPr>
      <w:r w:rsidRPr="00296060">
        <w:rPr>
          <w:rFonts w:ascii="Times New Roman" w:hAnsi="Times New Roman"/>
          <w:sz w:val="24"/>
          <w:szCs w:val="24"/>
        </w:rPr>
        <w:t>Согласно Положению о Департаменте, утвержденным Решением Якутской городской Думы от 10.06.2015 № РЯГД-18-12, в компетенцию входит обязанность по осуществлению деятельности по предоставлению муниципальных услуг в сфере градостроительства.</w:t>
      </w:r>
    </w:p>
    <w:p w:rsidR="004E291F" w:rsidRPr="004E291F" w:rsidRDefault="004E291F" w:rsidP="004E291F">
      <w:pPr>
        <w:autoSpaceDE w:val="0"/>
        <w:autoSpaceDN w:val="0"/>
        <w:adjustRightInd w:val="0"/>
        <w:spacing w:after="0"/>
        <w:ind w:firstLine="567"/>
        <w:jc w:val="both"/>
        <w:rPr>
          <w:rFonts w:ascii="Times New Roman" w:hAnsi="Times New Roman"/>
          <w:sz w:val="24"/>
          <w:szCs w:val="24"/>
        </w:rPr>
      </w:pPr>
      <w:r w:rsidRPr="004E291F">
        <w:rPr>
          <w:rFonts w:ascii="Times New Roman" w:hAnsi="Times New Roman"/>
          <w:sz w:val="24"/>
          <w:szCs w:val="24"/>
        </w:rPr>
        <w:t xml:space="preserve">Департамент является главным распорядителем бюджетных средств. Подведомственное учреждение МБУ «Главное архитектурно-планировочное управление» (далее – </w:t>
      </w:r>
      <w:proofErr w:type="spellStart"/>
      <w:r w:rsidRPr="004E291F">
        <w:rPr>
          <w:rFonts w:ascii="Times New Roman" w:hAnsi="Times New Roman"/>
          <w:sz w:val="24"/>
          <w:szCs w:val="24"/>
        </w:rPr>
        <w:t>ГлавАПУ</w:t>
      </w:r>
      <w:proofErr w:type="spellEnd"/>
      <w:r w:rsidRPr="004E291F">
        <w:rPr>
          <w:rFonts w:ascii="Times New Roman" w:hAnsi="Times New Roman"/>
          <w:sz w:val="24"/>
          <w:szCs w:val="24"/>
        </w:rPr>
        <w:t xml:space="preserve">) осуществляет предоставление муниципальных услуг на базе многофункционального центра в соответствии и согласно условиям Соглашения о </w:t>
      </w:r>
      <w:r w:rsidRPr="004E291F">
        <w:rPr>
          <w:rFonts w:ascii="Times New Roman" w:hAnsi="Times New Roman"/>
          <w:sz w:val="24"/>
          <w:szCs w:val="24"/>
        </w:rPr>
        <w:lastRenderedPageBreak/>
        <w:t xml:space="preserve">взаимодействии между ГАУ «МФЦ» и ОА </w:t>
      </w:r>
      <w:proofErr w:type="spellStart"/>
      <w:r w:rsidRPr="004E291F">
        <w:rPr>
          <w:rFonts w:ascii="Times New Roman" w:hAnsi="Times New Roman"/>
          <w:sz w:val="24"/>
          <w:szCs w:val="24"/>
        </w:rPr>
        <w:t>г</w:t>
      </w:r>
      <w:proofErr w:type="gramStart"/>
      <w:r w:rsidRPr="004E291F">
        <w:rPr>
          <w:rFonts w:ascii="Times New Roman" w:hAnsi="Times New Roman"/>
          <w:sz w:val="24"/>
          <w:szCs w:val="24"/>
        </w:rPr>
        <w:t>.Я</w:t>
      </w:r>
      <w:proofErr w:type="gramEnd"/>
      <w:r w:rsidRPr="004E291F">
        <w:rPr>
          <w:rFonts w:ascii="Times New Roman" w:hAnsi="Times New Roman"/>
          <w:sz w:val="24"/>
          <w:szCs w:val="24"/>
        </w:rPr>
        <w:t>кутска</w:t>
      </w:r>
      <w:proofErr w:type="spellEnd"/>
      <w:r w:rsidRPr="004E291F">
        <w:rPr>
          <w:rFonts w:ascii="Times New Roman" w:hAnsi="Times New Roman"/>
          <w:sz w:val="24"/>
          <w:szCs w:val="24"/>
        </w:rPr>
        <w:t xml:space="preserve"> от 29.06.2013 г. Всего предоставляется 9 услуг:</w:t>
      </w:r>
    </w:p>
    <w:p w:rsidR="004E291F" w:rsidRPr="00617895" w:rsidRDefault="004E291F" w:rsidP="00627238">
      <w:pPr>
        <w:pStyle w:val="a3"/>
        <w:numPr>
          <w:ilvl w:val="0"/>
          <w:numId w:val="6"/>
        </w:numPr>
        <w:autoSpaceDE w:val="0"/>
        <w:autoSpaceDN w:val="0"/>
        <w:adjustRightInd w:val="0"/>
        <w:spacing w:after="0"/>
        <w:ind w:left="0" w:firstLine="567"/>
        <w:jc w:val="both"/>
        <w:rPr>
          <w:rFonts w:ascii="Times New Roman" w:hAnsi="Times New Roman"/>
          <w:sz w:val="24"/>
          <w:szCs w:val="24"/>
        </w:rPr>
      </w:pPr>
      <w:r w:rsidRPr="00617895">
        <w:rPr>
          <w:rFonts w:ascii="Times New Roman" w:hAnsi="Times New Roman"/>
          <w:sz w:val="24"/>
          <w:szCs w:val="24"/>
        </w:rPr>
        <w:t>Выдача разре</w:t>
      </w:r>
      <w:r>
        <w:rPr>
          <w:rFonts w:ascii="Times New Roman" w:hAnsi="Times New Roman"/>
          <w:sz w:val="24"/>
          <w:szCs w:val="24"/>
        </w:rPr>
        <w:t>шения на строительство (реконстр</w:t>
      </w:r>
      <w:r w:rsidRPr="00617895">
        <w:rPr>
          <w:rFonts w:ascii="Times New Roman" w:hAnsi="Times New Roman"/>
          <w:sz w:val="24"/>
          <w:szCs w:val="24"/>
        </w:rPr>
        <w:t>укцию), продление, внесение изменений в разрешение на строительство объектов капитального строительства;</w:t>
      </w:r>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Выдача градостроительного плана земельного участка;</w:t>
      </w:r>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Выдача разрешений на ввод в эксплуатацию;</w:t>
      </w:r>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Выдача сведений из информационной системы обеспечения градостроительной деятельности;</w:t>
      </w:r>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Предоставление разрешения на отклонение от предельных параметров строительства, реконструкции объектов капитального строительства, а также выдача соответствующих разрешений о предоставлении решений или об отказе в предоставлении разрешений;</w:t>
      </w:r>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proofErr w:type="gramStart"/>
      <w:r w:rsidRPr="00617895">
        <w:rPr>
          <w:rFonts w:ascii="Times New Roman" w:hAnsi="Times New Roman"/>
          <w:sz w:val="24"/>
          <w:szCs w:val="24"/>
        </w:rPr>
        <w:t>Выдача разрешения на условно разрешенный вид использования земельного участка или объекта капитального строительства, находящихся в муниципальной собственности или государственная собственность на которые не разграничена в ГО «город Якутск»;</w:t>
      </w:r>
      <w:proofErr w:type="gramEnd"/>
    </w:p>
    <w:p w:rsidR="004E291F" w:rsidRPr="00617895"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Предоставление адресной справки;</w:t>
      </w:r>
    </w:p>
    <w:p w:rsidR="004E291F"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617895">
        <w:rPr>
          <w:rFonts w:ascii="Times New Roman" w:hAnsi="Times New Roman"/>
          <w:sz w:val="24"/>
          <w:szCs w:val="24"/>
        </w:rPr>
        <w:t>Освидетельствование проведения основных работ по строительству объектов индивидуального жилищного строительства;</w:t>
      </w:r>
    </w:p>
    <w:p w:rsidR="004E291F" w:rsidRPr="001D6196" w:rsidRDefault="004E291F" w:rsidP="00627238">
      <w:pPr>
        <w:pStyle w:val="a3"/>
        <w:numPr>
          <w:ilvl w:val="0"/>
          <w:numId w:val="6"/>
        </w:numPr>
        <w:autoSpaceDE w:val="0"/>
        <w:autoSpaceDN w:val="0"/>
        <w:adjustRightInd w:val="0"/>
        <w:ind w:left="0" w:firstLine="567"/>
        <w:jc w:val="both"/>
        <w:rPr>
          <w:rFonts w:ascii="Times New Roman" w:hAnsi="Times New Roman"/>
          <w:sz w:val="24"/>
          <w:szCs w:val="24"/>
        </w:rPr>
      </w:pPr>
      <w:r w:rsidRPr="004E291F">
        <w:rPr>
          <w:rFonts w:ascii="Times New Roman" w:hAnsi="Times New Roman"/>
          <w:sz w:val="24"/>
          <w:szCs w:val="24"/>
        </w:rPr>
        <w:t>Предоставление копий из топографического плана.</w:t>
      </w:r>
    </w:p>
    <w:p w:rsidR="001D6196" w:rsidRDefault="001D6196" w:rsidP="001D6196">
      <w:pPr>
        <w:pStyle w:val="a3"/>
        <w:autoSpaceDE w:val="0"/>
        <w:autoSpaceDN w:val="0"/>
        <w:adjustRightInd w:val="0"/>
        <w:ind w:left="0" w:firstLine="567"/>
        <w:jc w:val="both"/>
        <w:rPr>
          <w:rFonts w:ascii="Times New Roman" w:hAnsi="Times New Roman"/>
          <w:b/>
          <w:i/>
          <w:sz w:val="24"/>
          <w:szCs w:val="24"/>
        </w:rPr>
      </w:pPr>
    </w:p>
    <w:p w:rsidR="001D6196" w:rsidRPr="001D6196" w:rsidRDefault="0064787E" w:rsidP="001D6196">
      <w:pPr>
        <w:pStyle w:val="a3"/>
        <w:autoSpaceDE w:val="0"/>
        <w:autoSpaceDN w:val="0"/>
        <w:adjustRightInd w:val="0"/>
        <w:ind w:left="0" w:firstLine="567"/>
        <w:jc w:val="both"/>
        <w:rPr>
          <w:rFonts w:ascii="Times New Roman" w:hAnsi="Times New Roman"/>
          <w:b/>
          <w:i/>
          <w:sz w:val="24"/>
          <w:szCs w:val="24"/>
        </w:rPr>
      </w:pPr>
      <w:r>
        <w:rPr>
          <w:rFonts w:ascii="Times New Roman" w:hAnsi="Times New Roman"/>
          <w:b/>
          <w:i/>
          <w:sz w:val="24"/>
          <w:szCs w:val="24"/>
        </w:rPr>
        <w:t>В ходе проведения</w:t>
      </w:r>
      <w:r w:rsidR="001D6196" w:rsidRPr="001D6196">
        <w:rPr>
          <w:rFonts w:ascii="Times New Roman" w:hAnsi="Times New Roman"/>
          <w:b/>
          <w:i/>
          <w:sz w:val="24"/>
          <w:szCs w:val="24"/>
        </w:rPr>
        <w:t xml:space="preserve"> аудита установлено:</w:t>
      </w:r>
    </w:p>
    <w:p w:rsidR="006D35E1" w:rsidRPr="001D6196"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sidRPr="001D6196">
        <w:rPr>
          <w:rFonts w:ascii="Times New Roman" w:hAnsi="Times New Roman"/>
          <w:sz w:val="24"/>
          <w:szCs w:val="24"/>
        </w:rPr>
        <w:t>Муниципальное задание в отношении МБУ «</w:t>
      </w:r>
      <w:proofErr w:type="spellStart"/>
      <w:r w:rsidRPr="001D6196">
        <w:rPr>
          <w:rFonts w:ascii="Times New Roman" w:hAnsi="Times New Roman"/>
          <w:sz w:val="24"/>
          <w:szCs w:val="24"/>
        </w:rPr>
        <w:t>ГлавАПУ</w:t>
      </w:r>
      <w:proofErr w:type="spellEnd"/>
      <w:r w:rsidRPr="001D6196">
        <w:rPr>
          <w:rFonts w:ascii="Times New Roman" w:hAnsi="Times New Roman"/>
          <w:sz w:val="24"/>
          <w:szCs w:val="24"/>
        </w:rPr>
        <w:t xml:space="preserve">» утверждено 12.01.2015 г. в соответствии с </w:t>
      </w:r>
      <w:r w:rsidRPr="001D6196">
        <w:rPr>
          <w:rFonts w:ascii="Times New Roman" w:eastAsiaTheme="minorHAnsi" w:hAnsi="Times New Roman"/>
          <w:sz w:val="24"/>
          <w:szCs w:val="24"/>
        </w:rPr>
        <w:t>Постановлением ОА г.</w:t>
      </w:r>
      <w:r w:rsidR="00885343">
        <w:rPr>
          <w:rFonts w:ascii="Times New Roman" w:eastAsiaTheme="minorHAnsi" w:hAnsi="Times New Roman"/>
          <w:sz w:val="24"/>
          <w:szCs w:val="24"/>
        </w:rPr>
        <w:t xml:space="preserve"> </w:t>
      </w:r>
      <w:r w:rsidRPr="001D6196">
        <w:rPr>
          <w:rFonts w:ascii="Times New Roman" w:eastAsiaTheme="minorHAnsi" w:hAnsi="Times New Roman"/>
          <w:sz w:val="24"/>
          <w:szCs w:val="24"/>
        </w:rPr>
        <w:t>Якутска от 15.06.2015г. №162п</w:t>
      </w:r>
      <w:r>
        <w:rPr>
          <w:rFonts w:ascii="Times New Roman" w:eastAsiaTheme="minorHAnsi" w:hAnsi="Times New Roman"/>
          <w:sz w:val="24"/>
          <w:szCs w:val="24"/>
        </w:rPr>
        <w:t>;</w:t>
      </w:r>
    </w:p>
    <w:p w:rsidR="001D6196" w:rsidRPr="001D6196"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proofErr w:type="gramStart"/>
      <w:r w:rsidRPr="001D6196">
        <w:rPr>
          <w:rFonts w:ascii="Times New Roman" w:eastAsia="Times New Roman" w:hAnsi="Times New Roman"/>
          <w:sz w:val="24"/>
          <w:szCs w:val="24"/>
          <w:lang w:eastAsia="ru-RU"/>
        </w:rPr>
        <w:t xml:space="preserve">В 2015 </w:t>
      </w:r>
      <w:r>
        <w:rPr>
          <w:rFonts w:ascii="Times New Roman" w:eastAsia="Times New Roman" w:hAnsi="Times New Roman"/>
          <w:sz w:val="24"/>
          <w:szCs w:val="24"/>
          <w:lang w:eastAsia="ru-RU"/>
        </w:rPr>
        <w:t xml:space="preserve">году согласно, соглашению </w:t>
      </w:r>
      <w:r w:rsidRPr="001D6196">
        <w:rPr>
          <w:rFonts w:ascii="Times New Roman" w:eastAsia="Times New Roman" w:hAnsi="Times New Roman"/>
          <w:sz w:val="24"/>
          <w:szCs w:val="24"/>
          <w:lang w:eastAsia="ru-RU"/>
        </w:rPr>
        <w:t>№ 1 «О порядке и условиях предоставления субсидии на финансовое обеспечение выполнения муниципального задания» от 12.01.2015 г. размер субсидии, выделенный из бюджета городского округа «город Якутск» МБУ «</w:t>
      </w:r>
      <w:proofErr w:type="spellStart"/>
      <w:r w:rsidRPr="001D6196">
        <w:rPr>
          <w:rFonts w:ascii="Times New Roman" w:eastAsia="Times New Roman" w:hAnsi="Times New Roman"/>
          <w:sz w:val="24"/>
          <w:szCs w:val="24"/>
          <w:lang w:eastAsia="ru-RU"/>
        </w:rPr>
        <w:t>ГлавАПУ</w:t>
      </w:r>
      <w:proofErr w:type="spellEnd"/>
      <w:r w:rsidRPr="001D6196">
        <w:rPr>
          <w:rFonts w:ascii="Times New Roman" w:eastAsia="Times New Roman" w:hAnsi="Times New Roman"/>
          <w:sz w:val="24"/>
          <w:szCs w:val="24"/>
          <w:lang w:eastAsia="ru-RU"/>
        </w:rPr>
        <w:t xml:space="preserve">» на финансовое обеспечение выполнения муниципального задания на оказание муниципальных услуг в 2015 г. составил </w:t>
      </w:r>
      <w:r w:rsidRPr="00C63607">
        <w:rPr>
          <w:rFonts w:ascii="Times New Roman" w:eastAsia="Times New Roman" w:hAnsi="Times New Roman"/>
          <w:sz w:val="24"/>
          <w:szCs w:val="24"/>
          <w:lang w:eastAsia="ru-RU"/>
        </w:rPr>
        <w:t>15 737 700,0 руб. К концу года общий объем субсидии составил 21 369 800,0</w:t>
      </w:r>
      <w:proofErr w:type="gramEnd"/>
      <w:r w:rsidRPr="00C63607">
        <w:rPr>
          <w:rFonts w:ascii="Times New Roman" w:eastAsia="Times New Roman" w:hAnsi="Times New Roman"/>
          <w:sz w:val="24"/>
          <w:szCs w:val="24"/>
          <w:lang w:eastAsia="ru-RU"/>
        </w:rPr>
        <w:t xml:space="preserve"> руб</w:t>
      </w:r>
      <w:r w:rsidRPr="001D619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D6196" w:rsidRPr="00C63607"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proofErr w:type="gramStart"/>
      <w:r w:rsidRPr="001D6196">
        <w:rPr>
          <w:rFonts w:ascii="Times New Roman" w:eastAsia="Times New Roman" w:hAnsi="Times New Roman"/>
          <w:sz w:val="24"/>
          <w:szCs w:val="24"/>
          <w:lang w:eastAsia="ru-RU"/>
        </w:rPr>
        <w:t>Всего объем оказанных муниципальных услуг МБУ «</w:t>
      </w:r>
      <w:proofErr w:type="spellStart"/>
      <w:r w:rsidRPr="001D6196">
        <w:rPr>
          <w:rFonts w:ascii="Times New Roman" w:eastAsia="Times New Roman" w:hAnsi="Times New Roman"/>
          <w:sz w:val="24"/>
          <w:szCs w:val="24"/>
          <w:lang w:eastAsia="ru-RU"/>
        </w:rPr>
        <w:t>ГлавАПУ</w:t>
      </w:r>
      <w:proofErr w:type="spellEnd"/>
      <w:r w:rsidRPr="001D6196">
        <w:rPr>
          <w:rFonts w:ascii="Times New Roman" w:eastAsia="Times New Roman" w:hAnsi="Times New Roman"/>
          <w:sz w:val="24"/>
          <w:szCs w:val="24"/>
          <w:lang w:eastAsia="ru-RU"/>
        </w:rPr>
        <w:t xml:space="preserve">» за 2015 г., согласно отчету о выполнении муниципального задания по состоянию на 31.12.2015 г. </w:t>
      </w:r>
      <w:r w:rsidRPr="00C63607">
        <w:rPr>
          <w:rFonts w:ascii="Times New Roman" w:eastAsia="Times New Roman" w:hAnsi="Times New Roman"/>
          <w:sz w:val="24"/>
          <w:szCs w:val="24"/>
          <w:lang w:eastAsia="ru-RU"/>
        </w:rPr>
        <w:t>составляет 28 739 ед</w:t>
      </w:r>
      <w:r w:rsidRPr="001D6196">
        <w:rPr>
          <w:rFonts w:ascii="Times New Roman" w:eastAsia="Times New Roman" w:hAnsi="Times New Roman"/>
          <w:sz w:val="24"/>
          <w:szCs w:val="24"/>
          <w:lang w:eastAsia="ru-RU"/>
        </w:rPr>
        <w:t>.</w:t>
      </w:r>
      <w:r w:rsidR="00C63607">
        <w:rPr>
          <w:rFonts w:ascii="Times New Roman" w:eastAsia="Times New Roman" w:hAnsi="Times New Roman"/>
          <w:sz w:val="24"/>
          <w:szCs w:val="24"/>
          <w:lang w:eastAsia="ru-RU"/>
        </w:rPr>
        <w:t xml:space="preserve"> П</w:t>
      </w:r>
      <w:r w:rsidRPr="00C63607">
        <w:rPr>
          <w:rFonts w:ascii="Times New Roman" w:hAnsi="Times New Roman"/>
          <w:sz w:val="24"/>
          <w:szCs w:val="24"/>
        </w:rPr>
        <w:t>ри</w:t>
      </w:r>
      <w:r w:rsidR="00C63607">
        <w:rPr>
          <w:rFonts w:ascii="Times New Roman" w:hAnsi="Times New Roman"/>
          <w:sz w:val="24"/>
          <w:szCs w:val="24"/>
        </w:rPr>
        <w:t xml:space="preserve"> этом объем</w:t>
      </w:r>
      <w:r w:rsidRPr="00C63607">
        <w:rPr>
          <w:rFonts w:ascii="Times New Roman" w:hAnsi="Times New Roman"/>
          <w:sz w:val="24"/>
          <w:szCs w:val="24"/>
        </w:rPr>
        <w:t xml:space="preserve"> планируемых показател</w:t>
      </w:r>
      <w:r w:rsidR="00C63607">
        <w:rPr>
          <w:rFonts w:ascii="Times New Roman" w:hAnsi="Times New Roman"/>
          <w:sz w:val="24"/>
          <w:szCs w:val="24"/>
        </w:rPr>
        <w:t>ей составляет 12 293 ед. П</w:t>
      </w:r>
      <w:r w:rsidR="00C63607" w:rsidRPr="00C63607">
        <w:rPr>
          <w:rFonts w:ascii="Times New Roman" w:hAnsi="Times New Roman"/>
          <w:sz w:val="24"/>
          <w:szCs w:val="24"/>
        </w:rPr>
        <w:t>лан перевыполнен на 133,78%</w:t>
      </w:r>
      <w:r w:rsidR="00C63607">
        <w:rPr>
          <w:rFonts w:ascii="Times New Roman" w:hAnsi="Times New Roman"/>
          <w:sz w:val="24"/>
          <w:szCs w:val="24"/>
        </w:rPr>
        <w:t xml:space="preserve">, т.е. на </w:t>
      </w:r>
      <w:r w:rsidR="00C63607" w:rsidRPr="00C63607">
        <w:rPr>
          <w:rFonts w:ascii="Times New Roman" w:hAnsi="Times New Roman"/>
          <w:sz w:val="24"/>
          <w:szCs w:val="24"/>
        </w:rPr>
        <w:t>16 446 ед. при планируемых тех ж</w:t>
      </w:r>
      <w:r w:rsidR="00C63607">
        <w:rPr>
          <w:rFonts w:ascii="Times New Roman" w:hAnsi="Times New Roman"/>
          <w:sz w:val="24"/>
          <w:szCs w:val="24"/>
        </w:rPr>
        <w:t xml:space="preserve">е затратах на единицу </w:t>
      </w:r>
      <w:r w:rsidR="005D224A">
        <w:rPr>
          <w:rFonts w:ascii="Times New Roman" w:hAnsi="Times New Roman"/>
          <w:sz w:val="24"/>
          <w:szCs w:val="24"/>
        </w:rPr>
        <w:t>услуги.</w:t>
      </w:r>
      <w:proofErr w:type="gramEnd"/>
      <w:r w:rsidRPr="00C63607">
        <w:rPr>
          <w:rFonts w:ascii="Times New Roman" w:hAnsi="Times New Roman"/>
          <w:sz w:val="24"/>
          <w:szCs w:val="24"/>
        </w:rPr>
        <w:t xml:space="preserve"> По факту стоимость всех услуг составила 47 765 665,79 руб., что больше плана на 24 224 315,72 руб. Перевыполнение наблюдается по каждой муниципальной услуге;</w:t>
      </w:r>
    </w:p>
    <w:p w:rsidR="001D6196" w:rsidRPr="001D6196"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sidRPr="001D6196">
        <w:rPr>
          <w:rFonts w:ascii="Times New Roman" w:hAnsi="Times New Roman"/>
          <w:sz w:val="24"/>
          <w:szCs w:val="24"/>
        </w:rPr>
        <w:t>Муниципальное задание на 2016 г. в отношении МБУ «</w:t>
      </w:r>
      <w:proofErr w:type="spellStart"/>
      <w:r w:rsidRPr="001D6196">
        <w:rPr>
          <w:rFonts w:ascii="Times New Roman" w:hAnsi="Times New Roman"/>
          <w:sz w:val="24"/>
          <w:szCs w:val="24"/>
        </w:rPr>
        <w:t>Гл</w:t>
      </w:r>
      <w:r>
        <w:rPr>
          <w:rFonts w:ascii="Times New Roman" w:hAnsi="Times New Roman"/>
          <w:sz w:val="24"/>
          <w:szCs w:val="24"/>
        </w:rPr>
        <w:t>авАПУ</w:t>
      </w:r>
      <w:proofErr w:type="spellEnd"/>
      <w:r>
        <w:rPr>
          <w:rFonts w:ascii="Times New Roman" w:hAnsi="Times New Roman"/>
          <w:sz w:val="24"/>
          <w:szCs w:val="24"/>
        </w:rPr>
        <w:t>» утверждено 11.01.2016 г.;</w:t>
      </w:r>
    </w:p>
    <w:p w:rsidR="001D6196" w:rsidRPr="00C63607"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sidRPr="001D6196">
        <w:rPr>
          <w:rFonts w:ascii="Times New Roman" w:hAnsi="Times New Roman"/>
          <w:sz w:val="24"/>
          <w:szCs w:val="24"/>
        </w:rPr>
        <w:t xml:space="preserve">В 2016 году общий размер субсидии </w:t>
      </w:r>
      <w:r>
        <w:rPr>
          <w:rFonts w:ascii="Times New Roman" w:hAnsi="Times New Roman"/>
          <w:sz w:val="24"/>
          <w:szCs w:val="24"/>
        </w:rPr>
        <w:t xml:space="preserve">к концу года </w:t>
      </w:r>
      <w:r w:rsidRPr="001D6196">
        <w:rPr>
          <w:rFonts w:ascii="Times New Roman" w:hAnsi="Times New Roman"/>
          <w:sz w:val="24"/>
          <w:szCs w:val="24"/>
        </w:rPr>
        <w:t>составил</w:t>
      </w:r>
      <w:r w:rsidRPr="001D6196">
        <w:rPr>
          <w:rFonts w:ascii="Times New Roman" w:hAnsi="Times New Roman"/>
          <w:b/>
          <w:sz w:val="24"/>
          <w:szCs w:val="24"/>
        </w:rPr>
        <w:t xml:space="preserve"> </w:t>
      </w:r>
      <w:r w:rsidRPr="00C63607">
        <w:rPr>
          <w:rFonts w:ascii="Times New Roman" w:hAnsi="Times New Roman"/>
          <w:sz w:val="24"/>
          <w:szCs w:val="24"/>
        </w:rPr>
        <w:t>17 123 160,96 руб.;</w:t>
      </w:r>
    </w:p>
    <w:p w:rsidR="001D6196"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В</w:t>
      </w:r>
      <w:r w:rsidRPr="00590D43">
        <w:rPr>
          <w:rFonts w:ascii="Times New Roman" w:hAnsi="Times New Roman"/>
          <w:sz w:val="24"/>
          <w:szCs w:val="24"/>
        </w:rPr>
        <w:t xml:space="preserve"> 2016 году всего оказано муниципальных услуг при планируемых показателях в 13 568 ед., фактически исполнено 22 032 ед., что больше плана на 8 464 ед. план перевыполнен на 62,38% при планируемых тех ж</w:t>
      </w:r>
      <w:r>
        <w:rPr>
          <w:rFonts w:ascii="Times New Roman" w:hAnsi="Times New Roman"/>
          <w:sz w:val="24"/>
          <w:szCs w:val="24"/>
        </w:rPr>
        <w:t xml:space="preserve">е затратах на единицу </w:t>
      </w:r>
      <w:r w:rsidR="005D224A">
        <w:rPr>
          <w:rFonts w:ascii="Times New Roman" w:hAnsi="Times New Roman"/>
          <w:sz w:val="24"/>
          <w:szCs w:val="24"/>
        </w:rPr>
        <w:t>услуги</w:t>
      </w:r>
      <w:r>
        <w:rPr>
          <w:rFonts w:ascii="Times New Roman" w:hAnsi="Times New Roman"/>
          <w:sz w:val="24"/>
          <w:szCs w:val="24"/>
        </w:rPr>
        <w:t>;</w:t>
      </w:r>
    </w:p>
    <w:p w:rsidR="001D6196" w:rsidRPr="001D6196"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sidRPr="001D6196">
        <w:rPr>
          <w:rFonts w:ascii="Times New Roman" w:eastAsia="Times New Roman" w:hAnsi="Times New Roman"/>
          <w:sz w:val="24"/>
          <w:szCs w:val="24"/>
          <w:lang w:eastAsia="ru-RU"/>
        </w:rPr>
        <w:lastRenderedPageBreak/>
        <w:t>По факту стоимость всех услуг составила 32 464 438,0</w:t>
      </w:r>
      <w:r w:rsidRPr="001D6196">
        <w:rPr>
          <w:rFonts w:ascii="Times New Roman" w:eastAsia="Times New Roman" w:hAnsi="Times New Roman"/>
          <w:b/>
          <w:sz w:val="24"/>
          <w:szCs w:val="24"/>
          <w:lang w:eastAsia="ru-RU"/>
        </w:rPr>
        <w:t xml:space="preserve"> </w:t>
      </w:r>
      <w:r w:rsidRPr="001D6196">
        <w:rPr>
          <w:rFonts w:ascii="Times New Roman" w:eastAsia="Times New Roman" w:hAnsi="Times New Roman"/>
          <w:sz w:val="24"/>
          <w:szCs w:val="24"/>
          <w:lang w:eastAsia="ru-RU"/>
        </w:rPr>
        <w:t>руб., что больше плана на 15 341 277,0 руб. Перевыполнение наблюдается по каждой муниципальной услуге. Согласно пояснительной записке к отчету выполнения муниципального задания за 2016 г. отклонение от планируемых значений объясняется большим количеством поступивших запросов по м</w:t>
      </w:r>
      <w:r>
        <w:rPr>
          <w:rFonts w:ascii="Times New Roman" w:eastAsia="Times New Roman" w:hAnsi="Times New Roman"/>
          <w:sz w:val="24"/>
          <w:szCs w:val="24"/>
          <w:lang w:eastAsia="ru-RU"/>
        </w:rPr>
        <w:t>ежведомственному взаимодействию;</w:t>
      </w:r>
    </w:p>
    <w:p w:rsidR="0073026F" w:rsidRPr="0073026F" w:rsidRDefault="001D6196" w:rsidP="00627238">
      <w:pPr>
        <w:pStyle w:val="a3"/>
        <w:numPr>
          <w:ilvl w:val="0"/>
          <w:numId w:val="7"/>
        </w:numPr>
        <w:autoSpaceDE w:val="0"/>
        <w:autoSpaceDN w:val="0"/>
        <w:adjustRightInd w:val="0"/>
        <w:ind w:left="0" w:firstLine="567"/>
        <w:jc w:val="both"/>
        <w:rPr>
          <w:rFonts w:ascii="Times New Roman" w:hAnsi="Times New Roman"/>
          <w:sz w:val="24"/>
          <w:szCs w:val="24"/>
        </w:rPr>
      </w:pPr>
      <w:r w:rsidRPr="001D6196">
        <w:rPr>
          <w:rFonts w:ascii="Times New Roman" w:hAnsi="Times New Roman"/>
          <w:sz w:val="24"/>
          <w:szCs w:val="24"/>
        </w:rPr>
        <w:t>Необходимо отметить, что по сравнению с 2015 г. стоимость каждой муниципальной</w:t>
      </w:r>
      <w:r w:rsidR="005D224A">
        <w:rPr>
          <w:rFonts w:ascii="Times New Roman" w:hAnsi="Times New Roman"/>
          <w:sz w:val="24"/>
          <w:szCs w:val="24"/>
        </w:rPr>
        <w:t xml:space="preserve"> услуги</w:t>
      </w:r>
      <w:r w:rsidRPr="001D6196">
        <w:rPr>
          <w:rFonts w:ascii="Times New Roman" w:hAnsi="Times New Roman"/>
          <w:sz w:val="24"/>
          <w:szCs w:val="24"/>
        </w:rPr>
        <w:t xml:space="preserve"> резко изменилась, динамика представлена в Диаграмме 1. Отмечаем, стоимость единицы услуги представляет собой затраты непосредственно, связанные</w:t>
      </w:r>
      <w:r w:rsidR="007A5EC5">
        <w:rPr>
          <w:rFonts w:ascii="Times New Roman" w:hAnsi="Times New Roman"/>
          <w:sz w:val="24"/>
          <w:szCs w:val="24"/>
        </w:rPr>
        <w:t xml:space="preserve"> с выполнением услуги;</w:t>
      </w:r>
    </w:p>
    <w:p w:rsidR="007A5EC5" w:rsidRPr="0073026F" w:rsidRDefault="0073026F" w:rsidP="00627238">
      <w:pPr>
        <w:pStyle w:val="a3"/>
        <w:numPr>
          <w:ilvl w:val="0"/>
          <w:numId w:val="7"/>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Таким образом, п</w:t>
      </w:r>
      <w:r w:rsidR="007A5EC5" w:rsidRPr="0073026F">
        <w:rPr>
          <w:rFonts w:ascii="Times New Roman" w:hAnsi="Times New Roman"/>
          <w:sz w:val="24"/>
          <w:szCs w:val="24"/>
        </w:rPr>
        <w:t xml:space="preserve">оскольку отсутствуют утвержденные методики расчета нормативных затрат на оказание услуг и выполнение работ, такая оценка становится по сути, формальной разбивкой общего объема расходов учреждения по утвержденной смете по услугам и работам. </w:t>
      </w:r>
      <w:r w:rsidR="007A5EC5" w:rsidRPr="0073026F">
        <w:rPr>
          <w:rFonts w:ascii="Times New Roman" w:hAnsi="Times New Roman"/>
          <w:i/>
          <w:sz w:val="24"/>
          <w:szCs w:val="24"/>
        </w:rPr>
        <w:t>Такой подход не дает ясной картины о действительной стоимости услуги;</w:t>
      </w:r>
    </w:p>
    <w:p w:rsidR="007A5EC5" w:rsidRDefault="007A5EC5" w:rsidP="007A5EC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Диаграмма 1</w:t>
      </w:r>
    </w:p>
    <w:p w:rsidR="007A5EC5" w:rsidRPr="004D36B5" w:rsidRDefault="007A5EC5" w:rsidP="007A5EC5">
      <w:pPr>
        <w:pStyle w:val="ConsPlusNormal"/>
        <w:ind w:firstLine="540"/>
        <w:jc w:val="center"/>
        <w:rPr>
          <w:rFonts w:ascii="Times New Roman" w:hAnsi="Times New Roman" w:cs="Times New Roman"/>
          <w:b/>
          <w:i/>
          <w:sz w:val="24"/>
          <w:szCs w:val="24"/>
        </w:rPr>
      </w:pPr>
      <w:r w:rsidRPr="004D36B5">
        <w:rPr>
          <w:rFonts w:ascii="Times New Roman" w:hAnsi="Times New Roman" w:cs="Times New Roman"/>
          <w:b/>
          <w:i/>
          <w:sz w:val="24"/>
          <w:szCs w:val="24"/>
        </w:rPr>
        <w:t>Динамика стоимости муниципальных услуг за 2015-2016 гг.</w:t>
      </w:r>
    </w:p>
    <w:p w:rsidR="007A5EC5" w:rsidRPr="0073026F" w:rsidRDefault="007A5EC5" w:rsidP="0073026F">
      <w:pPr>
        <w:pStyle w:val="a3"/>
        <w:autoSpaceDE w:val="0"/>
        <w:autoSpaceDN w:val="0"/>
        <w:adjustRightInd w:val="0"/>
        <w:ind w:left="0"/>
        <w:jc w:val="both"/>
        <w:rPr>
          <w:rFonts w:ascii="Times New Roman" w:hAnsi="Times New Roman"/>
          <w:sz w:val="24"/>
          <w:szCs w:val="24"/>
        </w:rPr>
      </w:pPr>
      <w:r>
        <w:rPr>
          <w:noProof/>
          <w:lang w:eastAsia="ru-RU"/>
        </w:rPr>
        <w:drawing>
          <wp:inline distT="0" distB="0" distL="0" distR="0" wp14:anchorId="4917C0EA" wp14:editId="2F50A6CD">
            <wp:extent cx="5940425" cy="3069693"/>
            <wp:effectExtent l="0" t="0" r="2222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026F" w:rsidRPr="0073026F" w:rsidRDefault="0073026F" w:rsidP="00627238">
      <w:pPr>
        <w:pStyle w:val="a3"/>
        <w:numPr>
          <w:ilvl w:val="0"/>
          <w:numId w:val="7"/>
        </w:numPr>
        <w:autoSpaceDE w:val="0"/>
        <w:autoSpaceDN w:val="0"/>
        <w:adjustRightInd w:val="0"/>
        <w:spacing w:before="240" w:after="120" w:line="240" w:lineRule="auto"/>
        <w:ind w:left="0" w:firstLine="567"/>
        <w:jc w:val="both"/>
        <w:rPr>
          <w:rFonts w:ascii="Times New Roman" w:hAnsi="Times New Roman"/>
          <w:b/>
          <w:sz w:val="24"/>
          <w:szCs w:val="24"/>
        </w:rPr>
      </w:pPr>
      <w:r>
        <w:rPr>
          <w:rFonts w:ascii="Times New Roman" w:eastAsia="Times New Roman" w:hAnsi="Times New Roman"/>
          <w:sz w:val="24"/>
          <w:szCs w:val="24"/>
          <w:lang w:eastAsia="ru-RU"/>
        </w:rPr>
        <w:t>В</w:t>
      </w:r>
      <w:r w:rsidRPr="0073026F">
        <w:rPr>
          <w:rFonts w:ascii="Times New Roman" w:eastAsia="Times New Roman" w:hAnsi="Times New Roman"/>
          <w:sz w:val="24"/>
          <w:szCs w:val="24"/>
          <w:lang w:eastAsia="ru-RU"/>
        </w:rPr>
        <w:t xml:space="preserve"> 2016 г. самым популярным способом обращения за муниципальными услугами в сфере градостроительства, является непосредственное </w:t>
      </w:r>
      <w:r>
        <w:rPr>
          <w:rFonts w:ascii="Times New Roman" w:eastAsia="Times New Roman" w:hAnsi="Times New Roman"/>
          <w:sz w:val="24"/>
          <w:szCs w:val="24"/>
          <w:lang w:eastAsia="ru-RU"/>
        </w:rPr>
        <w:t>обращение граждан в Департамент</w:t>
      </w:r>
      <w:r w:rsidR="00602FA0">
        <w:rPr>
          <w:rFonts w:ascii="Times New Roman" w:eastAsia="Times New Roman" w:hAnsi="Times New Roman"/>
          <w:sz w:val="24"/>
          <w:szCs w:val="24"/>
          <w:lang w:eastAsia="ru-RU"/>
        </w:rPr>
        <w:t xml:space="preserve"> градостроительства</w:t>
      </w:r>
      <w:r>
        <w:rPr>
          <w:rFonts w:ascii="Times New Roman" w:eastAsia="Times New Roman" w:hAnsi="Times New Roman"/>
          <w:sz w:val="24"/>
          <w:szCs w:val="24"/>
          <w:lang w:eastAsia="ru-RU"/>
        </w:rPr>
        <w:t>;</w:t>
      </w:r>
    </w:p>
    <w:p w:rsidR="0073026F" w:rsidRPr="0073026F" w:rsidRDefault="0073026F" w:rsidP="00627238">
      <w:pPr>
        <w:pStyle w:val="a3"/>
        <w:numPr>
          <w:ilvl w:val="0"/>
          <w:numId w:val="7"/>
        </w:numPr>
        <w:autoSpaceDE w:val="0"/>
        <w:autoSpaceDN w:val="0"/>
        <w:adjustRightInd w:val="0"/>
        <w:spacing w:before="240" w:after="120" w:line="240" w:lineRule="auto"/>
        <w:ind w:left="0" w:firstLine="567"/>
        <w:jc w:val="both"/>
        <w:rPr>
          <w:rFonts w:ascii="Times New Roman" w:hAnsi="Times New Roman"/>
          <w:b/>
          <w:sz w:val="24"/>
          <w:szCs w:val="24"/>
        </w:rPr>
      </w:pPr>
      <w:r w:rsidRPr="0073026F">
        <w:rPr>
          <w:rFonts w:ascii="Times New Roman" w:hAnsi="Times New Roman"/>
          <w:sz w:val="24"/>
          <w:szCs w:val="24"/>
        </w:rPr>
        <w:t xml:space="preserve">Отчет о выполнении муниципального задания на 31.12.2016 </w:t>
      </w:r>
      <w:r w:rsidR="00883447">
        <w:rPr>
          <w:rFonts w:ascii="Times New Roman" w:hAnsi="Times New Roman"/>
          <w:sz w:val="24"/>
          <w:szCs w:val="24"/>
        </w:rPr>
        <w:t xml:space="preserve">г. </w:t>
      </w:r>
      <w:r w:rsidRPr="0073026F">
        <w:rPr>
          <w:rFonts w:ascii="Times New Roman" w:hAnsi="Times New Roman"/>
          <w:sz w:val="24"/>
          <w:szCs w:val="24"/>
        </w:rPr>
        <w:t>МБУ «</w:t>
      </w:r>
      <w:proofErr w:type="spellStart"/>
      <w:r w:rsidRPr="0073026F">
        <w:rPr>
          <w:rFonts w:ascii="Times New Roman" w:hAnsi="Times New Roman"/>
          <w:sz w:val="24"/>
          <w:szCs w:val="24"/>
        </w:rPr>
        <w:t>ГлавАПУ</w:t>
      </w:r>
      <w:proofErr w:type="spellEnd"/>
      <w:r w:rsidRPr="0073026F">
        <w:rPr>
          <w:rFonts w:ascii="Times New Roman" w:hAnsi="Times New Roman"/>
          <w:sz w:val="24"/>
          <w:szCs w:val="24"/>
        </w:rPr>
        <w:t>» сделан по устаревшей форме, не соответствует Постановлению от 02.06.2016 г. №150п «Об утверждении порядка формирования задания на оказание муниципальных услуг (выполнение работ) в отношении муниципальных учреждений и финансового обеспечения выполнения муниц</w:t>
      </w:r>
      <w:r>
        <w:rPr>
          <w:rFonts w:ascii="Times New Roman" w:hAnsi="Times New Roman"/>
          <w:sz w:val="24"/>
          <w:szCs w:val="24"/>
        </w:rPr>
        <w:t>ипального задания»;</w:t>
      </w:r>
    </w:p>
    <w:p w:rsidR="00E933C9" w:rsidRPr="00E933C9" w:rsidRDefault="0073026F" w:rsidP="00627238">
      <w:pPr>
        <w:pStyle w:val="a3"/>
        <w:numPr>
          <w:ilvl w:val="0"/>
          <w:numId w:val="7"/>
        </w:numPr>
        <w:autoSpaceDE w:val="0"/>
        <w:autoSpaceDN w:val="0"/>
        <w:adjustRightInd w:val="0"/>
        <w:spacing w:before="120" w:after="0" w:line="240" w:lineRule="auto"/>
        <w:ind w:left="0" w:firstLine="567"/>
        <w:jc w:val="both"/>
        <w:rPr>
          <w:rFonts w:ascii="Times New Roman" w:hAnsi="Times New Roman"/>
          <w:b/>
          <w:sz w:val="24"/>
          <w:szCs w:val="24"/>
        </w:rPr>
      </w:pPr>
      <w:r w:rsidRPr="0073026F">
        <w:rPr>
          <w:rFonts w:ascii="Times New Roman" w:hAnsi="Times New Roman"/>
          <w:sz w:val="24"/>
          <w:szCs w:val="24"/>
        </w:rPr>
        <w:t>Надо отметить, недостаток кадров, так как специалисты отдела ИСОГД помимо основной работы занимаются подготовкой распоряжений о присвоении адреса объектам адресации, включая самого начальника, по услуге «Присвоение объекту недвижимого имущества адр</w:t>
      </w:r>
      <w:r w:rsidR="005D224A">
        <w:rPr>
          <w:rFonts w:ascii="Times New Roman" w:hAnsi="Times New Roman"/>
          <w:sz w:val="24"/>
          <w:szCs w:val="24"/>
        </w:rPr>
        <w:t xml:space="preserve">еса и аннулирование его адреса». </w:t>
      </w:r>
      <w:r w:rsidRPr="005D224A">
        <w:rPr>
          <w:rFonts w:ascii="Times New Roman" w:hAnsi="Times New Roman"/>
          <w:i/>
          <w:sz w:val="24"/>
          <w:szCs w:val="24"/>
        </w:rPr>
        <w:t>Данное обстоятельство, может негативно повлиять на качество предоставления муниципальной услуги, в частности, могут быть нарушены сроки предоставления услуг, тем самым негативно отразиться на повышении качества предоставления муниципальных услуг.</w:t>
      </w:r>
    </w:p>
    <w:p w:rsidR="00DA0027" w:rsidRDefault="00DA0027" w:rsidP="00CF3466">
      <w:pPr>
        <w:pStyle w:val="a3"/>
        <w:autoSpaceDE w:val="0"/>
        <w:autoSpaceDN w:val="0"/>
        <w:adjustRightInd w:val="0"/>
        <w:spacing w:before="120" w:after="0" w:line="240" w:lineRule="auto"/>
        <w:ind w:left="0" w:firstLine="709"/>
        <w:jc w:val="both"/>
        <w:rPr>
          <w:rFonts w:ascii="Times New Roman" w:hAnsi="Times New Roman"/>
          <w:i/>
          <w:sz w:val="24"/>
          <w:szCs w:val="24"/>
        </w:rPr>
      </w:pPr>
    </w:p>
    <w:p w:rsidR="00DA0027" w:rsidRPr="00AC5613" w:rsidRDefault="00DA0027" w:rsidP="00CF3466">
      <w:pPr>
        <w:pStyle w:val="a3"/>
        <w:autoSpaceDE w:val="0"/>
        <w:autoSpaceDN w:val="0"/>
        <w:adjustRightInd w:val="0"/>
        <w:spacing w:before="120" w:after="0" w:line="240" w:lineRule="auto"/>
        <w:ind w:left="0" w:firstLine="709"/>
        <w:jc w:val="both"/>
        <w:rPr>
          <w:rFonts w:ascii="Times New Roman" w:hAnsi="Times New Roman"/>
          <w:b/>
          <w:i/>
          <w:sz w:val="24"/>
          <w:szCs w:val="24"/>
        </w:rPr>
      </w:pPr>
      <w:r w:rsidRPr="00AC5613">
        <w:rPr>
          <w:rFonts w:ascii="Times New Roman" w:hAnsi="Times New Roman"/>
          <w:b/>
          <w:i/>
          <w:sz w:val="24"/>
          <w:szCs w:val="24"/>
        </w:rPr>
        <w:t>Для полного и качественного проведения аудита эффективности были сформулированы следующие цели:</w:t>
      </w:r>
    </w:p>
    <w:p w:rsidR="00DA0027" w:rsidRDefault="00DA0027" w:rsidP="00627238">
      <w:pPr>
        <w:pStyle w:val="a3"/>
        <w:numPr>
          <w:ilvl w:val="0"/>
          <w:numId w:val="17"/>
        </w:numPr>
        <w:ind w:left="0" w:firstLine="709"/>
        <w:jc w:val="both"/>
        <w:rPr>
          <w:rFonts w:ascii="Times New Roman" w:hAnsi="Times New Roman"/>
          <w:bCs/>
          <w:sz w:val="24"/>
          <w:szCs w:val="24"/>
        </w:rPr>
      </w:pPr>
      <w:r w:rsidRPr="008C5B0D">
        <w:rPr>
          <w:rFonts w:ascii="Times New Roman" w:hAnsi="Times New Roman"/>
          <w:bCs/>
          <w:sz w:val="24"/>
          <w:szCs w:val="24"/>
        </w:rPr>
        <w:t>Определить, соответствует ли разработка и реализация стандартов и регламентов  предоставления услуг установленны</w:t>
      </w:r>
      <w:r>
        <w:rPr>
          <w:rFonts w:ascii="Times New Roman" w:hAnsi="Times New Roman"/>
          <w:bCs/>
          <w:sz w:val="24"/>
          <w:szCs w:val="24"/>
        </w:rPr>
        <w:t>м требованиям законодательства;</w:t>
      </w:r>
    </w:p>
    <w:p w:rsidR="00DA0027" w:rsidRDefault="00DA0027" w:rsidP="00627238">
      <w:pPr>
        <w:pStyle w:val="a3"/>
        <w:numPr>
          <w:ilvl w:val="0"/>
          <w:numId w:val="17"/>
        </w:numPr>
        <w:ind w:left="0" w:firstLine="709"/>
        <w:jc w:val="both"/>
        <w:rPr>
          <w:rFonts w:ascii="Times New Roman" w:hAnsi="Times New Roman"/>
          <w:bCs/>
          <w:sz w:val="24"/>
          <w:szCs w:val="24"/>
        </w:rPr>
      </w:pPr>
      <w:r w:rsidRPr="008C5B0D">
        <w:rPr>
          <w:rFonts w:ascii="Times New Roman" w:hAnsi="Times New Roman"/>
          <w:bCs/>
          <w:sz w:val="24"/>
          <w:szCs w:val="24"/>
        </w:rPr>
        <w:t>Определить, улучшилось ли качество и надежность предоставляемых муниципальных услуг;</w:t>
      </w:r>
    </w:p>
    <w:p w:rsidR="00DA0027" w:rsidRDefault="00DA0027" w:rsidP="00627238">
      <w:pPr>
        <w:pStyle w:val="a3"/>
        <w:numPr>
          <w:ilvl w:val="0"/>
          <w:numId w:val="17"/>
        </w:numPr>
        <w:ind w:left="0" w:firstLine="709"/>
        <w:jc w:val="both"/>
        <w:rPr>
          <w:rFonts w:ascii="Times New Roman" w:hAnsi="Times New Roman"/>
          <w:bCs/>
          <w:sz w:val="24"/>
          <w:szCs w:val="24"/>
        </w:rPr>
      </w:pPr>
      <w:r w:rsidRPr="00DA0027">
        <w:rPr>
          <w:rFonts w:ascii="Times New Roman" w:hAnsi="Times New Roman"/>
          <w:bCs/>
          <w:sz w:val="24"/>
          <w:szCs w:val="24"/>
        </w:rPr>
        <w:t>Определить обеспечивают ли механизмы предоставления муниципальных услуг удовлетворенности со стороны получателей услуг;</w:t>
      </w:r>
    </w:p>
    <w:p w:rsidR="00DA0027" w:rsidRPr="00DA0027" w:rsidRDefault="00DA0027" w:rsidP="00627238">
      <w:pPr>
        <w:pStyle w:val="a3"/>
        <w:numPr>
          <w:ilvl w:val="0"/>
          <w:numId w:val="17"/>
        </w:numPr>
        <w:ind w:left="0" w:firstLine="709"/>
        <w:jc w:val="both"/>
        <w:rPr>
          <w:rFonts w:ascii="Times New Roman" w:hAnsi="Times New Roman"/>
          <w:bCs/>
          <w:sz w:val="24"/>
          <w:szCs w:val="24"/>
        </w:rPr>
      </w:pPr>
      <w:r w:rsidRPr="00DA0027">
        <w:rPr>
          <w:rFonts w:ascii="Times New Roman" w:hAnsi="Times New Roman"/>
          <w:bCs/>
          <w:sz w:val="24"/>
          <w:szCs w:val="24"/>
        </w:rPr>
        <w:t>Определить эффективность системы мер по повышению качества и доступности муниципальных услуг</w:t>
      </w:r>
      <w:r>
        <w:rPr>
          <w:rFonts w:ascii="Times New Roman" w:hAnsi="Times New Roman"/>
          <w:bCs/>
          <w:sz w:val="24"/>
          <w:szCs w:val="24"/>
        </w:rPr>
        <w:t>.</w:t>
      </w:r>
    </w:p>
    <w:p w:rsidR="0075180A" w:rsidRPr="00AC5613" w:rsidRDefault="0075180A" w:rsidP="00CF3466">
      <w:pPr>
        <w:pStyle w:val="a3"/>
        <w:autoSpaceDE w:val="0"/>
        <w:autoSpaceDN w:val="0"/>
        <w:adjustRightInd w:val="0"/>
        <w:spacing w:before="120" w:after="0" w:line="240" w:lineRule="auto"/>
        <w:ind w:left="0" w:firstLine="709"/>
        <w:jc w:val="both"/>
        <w:rPr>
          <w:rFonts w:ascii="Times New Roman" w:hAnsi="Times New Roman"/>
          <w:b/>
          <w:i/>
          <w:sz w:val="24"/>
          <w:szCs w:val="24"/>
        </w:rPr>
      </w:pPr>
      <w:r w:rsidRPr="00AC5613">
        <w:rPr>
          <w:rFonts w:ascii="Times New Roman" w:hAnsi="Times New Roman"/>
          <w:b/>
          <w:i/>
          <w:sz w:val="24"/>
          <w:szCs w:val="24"/>
        </w:rPr>
        <w:t>Достижение целей проведения аудита:</w:t>
      </w:r>
    </w:p>
    <w:p w:rsidR="00DA0027" w:rsidRPr="00DA0027" w:rsidRDefault="00BC5A7D" w:rsidP="00627238">
      <w:pPr>
        <w:pStyle w:val="a3"/>
        <w:numPr>
          <w:ilvl w:val="0"/>
          <w:numId w:val="16"/>
        </w:numPr>
        <w:autoSpaceDE w:val="0"/>
        <w:autoSpaceDN w:val="0"/>
        <w:adjustRightInd w:val="0"/>
        <w:spacing w:before="120" w:after="0" w:line="240" w:lineRule="auto"/>
        <w:ind w:left="0" w:firstLine="709"/>
        <w:jc w:val="both"/>
        <w:rPr>
          <w:rFonts w:ascii="Times New Roman" w:hAnsi="Times New Roman"/>
          <w:sz w:val="24"/>
          <w:szCs w:val="24"/>
        </w:rPr>
      </w:pPr>
      <w:r w:rsidRPr="008C5B0D">
        <w:rPr>
          <w:rFonts w:ascii="Times New Roman" w:hAnsi="Times New Roman"/>
          <w:bCs/>
          <w:sz w:val="24"/>
          <w:szCs w:val="24"/>
        </w:rPr>
        <w:t>Определить, соответствует ли разработка и реализация стандартов и регламентов  предоставления услуг установленны</w:t>
      </w:r>
      <w:r>
        <w:rPr>
          <w:rFonts w:ascii="Times New Roman" w:hAnsi="Times New Roman"/>
          <w:bCs/>
          <w:sz w:val="24"/>
          <w:szCs w:val="24"/>
        </w:rPr>
        <w:t>м требованиям законодательства</w:t>
      </w:r>
      <w:r>
        <w:rPr>
          <w:rFonts w:ascii="Times New Roman" w:hAnsi="Times New Roman"/>
          <w:i/>
          <w:sz w:val="24"/>
          <w:szCs w:val="24"/>
        </w:rPr>
        <w:t xml:space="preserve">. </w:t>
      </w:r>
      <w:r w:rsidR="00830237" w:rsidRPr="00830237">
        <w:rPr>
          <w:rFonts w:ascii="Times New Roman" w:hAnsi="Times New Roman"/>
          <w:i/>
          <w:sz w:val="24"/>
          <w:szCs w:val="24"/>
        </w:rPr>
        <w:t>Р</w:t>
      </w:r>
      <w:r w:rsidR="00DA0027" w:rsidRPr="00830237">
        <w:rPr>
          <w:rFonts w:ascii="Times New Roman" w:hAnsi="Times New Roman"/>
          <w:i/>
          <w:sz w:val="24"/>
          <w:szCs w:val="24"/>
        </w:rPr>
        <w:t xml:space="preserve">азработка </w:t>
      </w:r>
      <w:r w:rsidR="00830237" w:rsidRPr="00830237">
        <w:rPr>
          <w:rFonts w:ascii="Times New Roman" w:hAnsi="Times New Roman"/>
          <w:i/>
          <w:sz w:val="24"/>
          <w:szCs w:val="24"/>
        </w:rPr>
        <w:t>стандартов и регламентов предоставления услуг соответствует требованиям законодательства,</w:t>
      </w:r>
      <w:r w:rsidR="00830237">
        <w:rPr>
          <w:rFonts w:ascii="Times New Roman" w:hAnsi="Times New Roman"/>
          <w:sz w:val="24"/>
          <w:szCs w:val="24"/>
        </w:rPr>
        <w:t xml:space="preserve"> в частности, определены требования к качеству и доступности услуг, обеспечено участие в разработке стандартов, регламентов предоставления муниципальных услуг всех заинтересованных сторон, закреплена персональная ответственность должностных лиц за соблюдение норм стандарта и регламент предоставления муниципальных услуг.</w:t>
      </w:r>
    </w:p>
    <w:p w:rsidR="00BC5A7D" w:rsidRDefault="00BC5A7D" w:rsidP="00BC5A7D">
      <w:pPr>
        <w:pStyle w:val="a3"/>
        <w:autoSpaceDE w:val="0"/>
        <w:autoSpaceDN w:val="0"/>
        <w:adjustRightInd w:val="0"/>
        <w:spacing w:before="120" w:after="0" w:line="240" w:lineRule="auto"/>
        <w:ind w:left="0" w:firstLine="709"/>
        <w:jc w:val="both"/>
        <w:rPr>
          <w:rFonts w:ascii="Times New Roman" w:hAnsi="Times New Roman"/>
          <w:bCs/>
          <w:i/>
          <w:sz w:val="24"/>
          <w:szCs w:val="24"/>
        </w:rPr>
      </w:pPr>
      <w:proofErr w:type="gramStart"/>
      <w:r>
        <w:rPr>
          <w:rFonts w:ascii="Times New Roman" w:hAnsi="Times New Roman"/>
          <w:bCs/>
          <w:i/>
          <w:sz w:val="24"/>
          <w:szCs w:val="24"/>
        </w:rPr>
        <w:t>Р</w:t>
      </w:r>
      <w:r w:rsidRPr="00DA0027">
        <w:rPr>
          <w:rFonts w:ascii="Times New Roman" w:hAnsi="Times New Roman"/>
          <w:bCs/>
          <w:i/>
          <w:sz w:val="24"/>
          <w:szCs w:val="24"/>
        </w:rPr>
        <w:t>еализаци</w:t>
      </w:r>
      <w:r>
        <w:rPr>
          <w:rFonts w:ascii="Times New Roman" w:hAnsi="Times New Roman"/>
          <w:bCs/>
          <w:i/>
          <w:sz w:val="24"/>
          <w:szCs w:val="24"/>
        </w:rPr>
        <w:t>я</w:t>
      </w:r>
      <w:r w:rsidRPr="00DA0027">
        <w:rPr>
          <w:rFonts w:ascii="Times New Roman" w:hAnsi="Times New Roman"/>
          <w:bCs/>
          <w:i/>
          <w:sz w:val="24"/>
          <w:szCs w:val="24"/>
        </w:rPr>
        <w:t xml:space="preserve"> стандартов и регламентов предоставления услуг</w:t>
      </w:r>
      <w:r>
        <w:rPr>
          <w:rFonts w:ascii="Times New Roman" w:hAnsi="Times New Roman"/>
          <w:bCs/>
          <w:i/>
          <w:sz w:val="24"/>
          <w:szCs w:val="24"/>
        </w:rPr>
        <w:t>,</w:t>
      </w:r>
      <w:r w:rsidRPr="00DA0027">
        <w:rPr>
          <w:rFonts w:ascii="Times New Roman" w:hAnsi="Times New Roman"/>
          <w:bCs/>
          <w:i/>
          <w:sz w:val="24"/>
          <w:szCs w:val="24"/>
        </w:rPr>
        <w:t xml:space="preserve"> не полностью соответствует установленным требованиям </w:t>
      </w:r>
      <w:r>
        <w:rPr>
          <w:rFonts w:ascii="Times New Roman" w:hAnsi="Times New Roman"/>
          <w:bCs/>
          <w:i/>
          <w:sz w:val="24"/>
          <w:szCs w:val="24"/>
        </w:rPr>
        <w:t xml:space="preserve">п.2 ст.5 Федерального закона №210 –ФЗ от 27.07.2010 г. «Об организации предоставления государственных и муниципальных услуг», а также </w:t>
      </w:r>
      <w:r w:rsidRPr="00DA0027">
        <w:rPr>
          <w:rFonts w:ascii="Times New Roman" w:hAnsi="Times New Roman"/>
          <w:bCs/>
          <w:i/>
          <w:sz w:val="24"/>
          <w:szCs w:val="24"/>
        </w:rPr>
        <w:t>нор</w:t>
      </w:r>
      <w:r>
        <w:rPr>
          <w:rFonts w:ascii="Times New Roman" w:hAnsi="Times New Roman"/>
          <w:bCs/>
          <w:i/>
          <w:sz w:val="24"/>
          <w:szCs w:val="24"/>
        </w:rPr>
        <w:t xml:space="preserve">м административных регламентов, т.к. </w:t>
      </w:r>
      <w:r>
        <w:rPr>
          <w:rFonts w:ascii="Times New Roman" w:hAnsi="Times New Roman"/>
          <w:bCs/>
          <w:sz w:val="24"/>
          <w:szCs w:val="24"/>
        </w:rPr>
        <w:t>на сайте Портал государственных и муниципальных услуг, полной, актуальной информации о порядке предоставления по всем 9 муниципальным услугам Департамента не имеется.</w:t>
      </w:r>
      <w:proofErr w:type="gramEnd"/>
      <w:r>
        <w:rPr>
          <w:rFonts w:ascii="Times New Roman" w:hAnsi="Times New Roman"/>
          <w:bCs/>
          <w:sz w:val="24"/>
          <w:szCs w:val="24"/>
        </w:rPr>
        <w:t xml:space="preserve"> П</w:t>
      </w:r>
      <w:r w:rsidR="0075180A">
        <w:rPr>
          <w:rFonts w:ascii="Times New Roman" w:hAnsi="Times New Roman"/>
          <w:bCs/>
          <w:sz w:val="24"/>
          <w:szCs w:val="24"/>
        </w:rPr>
        <w:t>оследние изменения</w:t>
      </w:r>
      <w:r w:rsidR="00183844">
        <w:rPr>
          <w:rFonts w:ascii="Times New Roman" w:hAnsi="Times New Roman"/>
          <w:bCs/>
          <w:sz w:val="24"/>
          <w:szCs w:val="24"/>
        </w:rPr>
        <w:t>,</w:t>
      </w:r>
      <w:r w:rsidR="0075180A">
        <w:rPr>
          <w:rFonts w:ascii="Times New Roman" w:hAnsi="Times New Roman"/>
          <w:bCs/>
          <w:sz w:val="24"/>
          <w:szCs w:val="24"/>
        </w:rPr>
        <w:t xml:space="preserve"> </w:t>
      </w:r>
      <w:r w:rsidR="00183844">
        <w:rPr>
          <w:rFonts w:ascii="Times New Roman" w:hAnsi="Times New Roman"/>
          <w:bCs/>
          <w:sz w:val="24"/>
          <w:szCs w:val="24"/>
        </w:rPr>
        <w:t xml:space="preserve">внесенные по четырем, а также по остальным </w:t>
      </w:r>
      <w:r w:rsidR="00697AD1">
        <w:rPr>
          <w:rFonts w:ascii="Times New Roman" w:hAnsi="Times New Roman"/>
          <w:bCs/>
          <w:sz w:val="24"/>
          <w:szCs w:val="24"/>
        </w:rPr>
        <w:t xml:space="preserve">административным регламентам, предоставляемым Департаментом, </w:t>
      </w:r>
      <w:r w:rsidR="0075180A">
        <w:rPr>
          <w:rFonts w:ascii="Times New Roman" w:hAnsi="Times New Roman"/>
          <w:bCs/>
          <w:sz w:val="24"/>
          <w:szCs w:val="24"/>
        </w:rPr>
        <w:t xml:space="preserve">оперативно актуализированы </w:t>
      </w:r>
      <w:r>
        <w:rPr>
          <w:rFonts w:ascii="Times New Roman" w:hAnsi="Times New Roman"/>
          <w:bCs/>
          <w:sz w:val="24"/>
          <w:szCs w:val="24"/>
        </w:rPr>
        <w:t xml:space="preserve">лишь </w:t>
      </w:r>
      <w:r w:rsidR="00697AD1">
        <w:rPr>
          <w:rFonts w:ascii="Times New Roman" w:hAnsi="Times New Roman"/>
          <w:bCs/>
          <w:sz w:val="24"/>
          <w:szCs w:val="24"/>
        </w:rPr>
        <w:t xml:space="preserve">на сайте </w:t>
      </w:r>
      <w:proofErr w:type="spellStart"/>
      <w:r>
        <w:rPr>
          <w:rFonts w:ascii="Times New Roman" w:hAnsi="Times New Roman"/>
          <w:bCs/>
          <w:sz w:val="24"/>
          <w:szCs w:val="24"/>
        </w:rPr>
        <w:t>якутск</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p>
    <w:p w:rsidR="00BC5A7D" w:rsidRDefault="00BC5A7D" w:rsidP="00BC5A7D">
      <w:pPr>
        <w:pStyle w:val="a3"/>
        <w:autoSpaceDE w:val="0"/>
        <w:autoSpaceDN w:val="0"/>
        <w:adjustRightInd w:val="0"/>
        <w:spacing w:before="120" w:after="0" w:line="240" w:lineRule="auto"/>
        <w:ind w:left="0" w:firstLine="709"/>
        <w:jc w:val="both"/>
        <w:rPr>
          <w:rFonts w:ascii="Times New Roman" w:hAnsi="Times New Roman"/>
          <w:sz w:val="24"/>
          <w:szCs w:val="24"/>
        </w:rPr>
      </w:pPr>
      <w:proofErr w:type="gramStart"/>
      <w:r>
        <w:rPr>
          <w:rFonts w:ascii="Times New Roman" w:hAnsi="Times New Roman"/>
          <w:bCs/>
          <w:i/>
          <w:sz w:val="24"/>
          <w:szCs w:val="24"/>
        </w:rPr>
        <w:t>Также, с</w:t>
      </w:r>
      <w:r w:rsidR="007E1779">
        <w:rPr>
          <w:rFonts w:ascii="Times New Roman" w:hAnsi="Times New Roman"/>
          <w:sz w:val="24"/>
          <w:szCs w:val="24"/>
        </w:rPr>
        <w:t xml:space="preserve"> июля по сентябрь 2017 года внесены изменения в 4 административных регламента по услугам «Выдача градостроительного плана земельного участка», «Выдача разрешения на ввод в эксплуатацию», «Выдача сведений из информационной системы обеспечения градостроительной деятельности», «Предоставление разрешения на отклонение от предельных параметров строительства, реконструкции объектов капитального строительства, а также выдача соответствующих разрешений о предоставлении решений или об отказе предоставления разрешений» в</w:t>
      </w:r>
      <w:proofErr w:type="gramEnd"/>
      <w:r w:rsidR="007E1779">
        <w:rPr>
          <w:rFonts w:ascii="Times New Roman" w:hAnsi="Times New Roman"/>
          <w:sz w:val="24"/>
          <w:szCs w:val="24"/>
        </w:rPr>
        <w:t xml:space="preserve"> </w:t>
      </w:r>
      <w:proofErr w:type="gramStart"/>
      <w:r w:rsidR="007E1779">
        <w:rPr>
          <w:rFonts w:ascii="Times New Roman" w:hAnsi="Times New Roman"/>
          <w:sz w:val="24"/>
          <w:szCs w:val="24"/>
        </w:rPr>
        <w:t>целях</w:t>
      </w:r>
      <w:proofErr w:type="gramEnd"/>
      <w:r w:rsidR="007E1779">
        <w:rPr>
          <w:rFonts w:ascii="Times New Roman" w:hAnsi="Times New Roman"/>
          <w:sz w:val="24"/>
          <w:szCs w:val="24"/>
        </w:rPr>
        <w:t xml:space="preserve"> приведения в соответствии с действующим законодательством. </w:t>
      </w:r>
    </w:p>
    <w:p w:rsidR="007E1779" w:rsidRPr="00BC5A7D" w:rsidRDefault="007E1779" w:rsidP="00BC5A7D">
      <w:pPr>
        <w:pStyle w:val="a3"/>
        <w:autoSpaceDE w:val="0"/>
        <w:autoSpaceDN w:val="0"/>
        <w:adjustRightInd w:val="0"/>
        <w:spacing w:before="120" w:after="0" w:line="240" w:lineRule="auto"/>
        <w:ind w:left="0" w:firstLine="709"/>
        <w:jc w:val="both"/>
        <w:rPr>
          <w:rFonts w:ascii="Times New Roman" w:hAnsi="Times New Roman"/>
          <w:bCs/>
          <w:i/>
          <w:sz w:val="24"/>
          <w:szCs w:val="24"/>
        </w:rPr>
      </w:pPr>
      <w:r>
        <w:rPr>
          <w:rFonts w:ascii="Times New Roman" w:hAnsi="Times New Roman"/>
          <w:sz w:val="24"/>
          <w:szCs w:val="24"/>
        </w:rPr>
        <w:t>По трем из них - «Выдача градостроительного плана земельного участка», «Выдача разрешения на ввод в эксплуатацию», «Выдача сведений из информационной системы обеспечения градостроительной деятельности», предусмотрен перевод в электронный вид предоставления муниципальных услуг. На портале государственных и муниципальных услуг фактически возможна подача электронного варианта заявления о предоставлении услуги только по одному из</w:t>
      </w:r>
      <w:r w:rsidR="00885343">
        <w:rPr>
          <w:rFonts w:ascii="Times New Roman" w:hAnsi="Times New Roman"/>
          <w:sz w:val="24"/>
          <w:szCs w:val="24"/>
        </w:rPr>
        <w:t xml:space="preserve"> измененных муниципальных услуг</w:t>
      </w:r>
      <w:r>
        <w:rPr>
          <w:rFonts w:ascii="Times New Roman" w:hAnsi="Times New Roman"/>
          <w:sz w:val="24"/>
          <w:szCs w:val="24"/>
        </w:rPr>
        <w:t>, это «Выдача градостроител</w:t>
      </w:r>
      <w:r w:rsidR="00885343">
        <w:rPr>
          <w:rFonts w:ascii="Times New Roman" w:hAnsi="Times New Roman"/>
          <w:sz w:val="24"/>
          <w:szCs w:val="24"/>
        </w:rPr>
        <w:t>ьного плана земельного участка»;</w:t>
      </w:r>
    </w:p>
    <w:p w:rsidR="007E1779" w:rsidRPr="007E1779" w:rsidRDefault="00BC5A7D" w:rsidP="00627238">
      <w:pPr>
        <w:pStyle w:val="a3"/>
        <w:numPr>
          <w:ilvl w:val="0"/>
          <w:numId w:val="16"/>
        </w:numPr>
        <w:autoSpaceDE w:val="0"/>
        <w:autoSpaceDN w:val="0"/>
        <w:adjustRightInd w:val="0"/>
        <w:spacing w:before="120" w:after="0" w:line="240" w:lineRule="auto"/>
        <w:ind w:left="0" w:firstLine="709"/>
        <w:jc w:val="both"/>
        <w:rPr>
          <w:rFonts w:ascii="Times New Roman" w:hAnsi="Times New Roman"/>
          <w:b/>
          <w:sz w:val="24"/>
          <w:szCs w:val="24"/>
        </w:rPr>
      </w:pPr>
      <w:r w:rsidRPr="008C5B0D">
        <w:rPr>
          <w:rFonts w:ascii="Times New Roman" w:hAnsi="Times New Roman"/>
          <w:bCs/>
          <w:sz w:val="24"/>
          <w:szCs w:val="24"/>
        </w:rPr>
        <w:t>Определить, улучшилось ли качество и надежность предоставляемых муниципальных услуг</w:t>
      </w:r>
      <w:r>
        <w:rPr>
          <w:rFonts w:ascii="Times New Roman" w:hAnsi="Times New Roman"/>
          <w:bCs/>
          <w:sz w:val="24"/>
          <w:szCs w:val="24"/>
        </w:rPr>
        <w:t xml:space="preserve">. Снижение процента доли просрочек из общего количества предоставленных услуг, свидетельствует о положительной динамике качества предоставления услуг. </w:t>
      </w:r>
      <w:r w:rsidR="007E1779">
        <w:rPr>
          <w:rFonts w:ascii="Times New Roman" w:hAnsi="Times New Roman"/>
          <w:bCs/>
          <w:sz w:val="24"/>
          <w:szCs w:val="24"/>
        </w:rPr>
        <w:t xml:space="preserve">Не значительный процент просрочек от общего объема предоставленных услуг также свидетельствует о соответствии установленным стандартам и регламентам в части продолжительности оказания услуги по качеству предоставления услуг. В 2015 г.- 25 просрочек, что составляет 2,36% от общего количества </w:t>
      </w:r>
      <w:r w:rsidR="007E1779">
        <w:rPr>
          <w:rFonts w:ascii="Times New Roman" w:hAnsi="Times New Roman"/>
          <w:bCs/>
          <w:sz w:val="24"/>
          <w:szCs w:val="24"/>
        </w:rPr>
        <w:lastRenderedPageBreak/>
        <w:t>предоставленных услуг 1059 ед., в 2016 г. – количество просрочек уменьшилось до 7 ед., что составляет 0,37% от общего количества в 1884 ед.;</w:t>
      </w:r>
    </w:p>
    <w:p w:rsidR="00830237" w:rsidRPr="00D27184" w:rsidRDefault="00D90AE9" w:rsidP="00627238">
      <w:pPr>
        <w:pStyle w:val="a3"/>
        <w:numPr>
          <w:ilvl w:val="0"/>
          <w:numId w:val="16"/>
        </w:numPr>
        <w:autoSpaceDE w:val="0"/>
        <w:autoSpaceDN w:val="0"/>
        <w:adjustRightInd w:val="0"/>
        <w:spacing w:before="120" w:after="0" w:line="240" w:lineRule="auto"/>
        <w:ind w:left="0" w:firstLine="709"/>
        <w:jc w:val="both"/>
        <w:rPr>
          <w:rFonts w:ascii="Times New Roman" w:hAnsi="Times New Roman"/>
          <w:b/>
          <w:sz w:val="24"/>
          <w:szCs w:val="24"/>
        </w:rPr>
      </w:pPr>
      <w:r>
        <w:rPr>
          <w:rFonts w:ascii="Times New Roman" w:hAnsi="Times New Roman"/>
          <w:bCs/>
          <w:sz w:val="24"/>
          <w:szCs w:val="24"/>
        </w:rPr>
        <w:t>У</w:t>
      </w:r>
      <w:r w:rsidR="00AC5613" w:rsidRPr="00DA0027">
        <w:rPr>
          <w:rFonts w:ascii="Times New Roman" w:hAnsi="Times New Roman"/>
          <w:bCs/>
          <w:sz w:val="24"/>
          <w:szCs w:val="24"/>
        </w:rPr>
        <w:t>довлетворенност</w:t>
      </w:r>
      <w:r>
        <w:rPr>
          <w:rFonts w:ascii="Times New Roman" w:hAnsi="Times New Roman"/>
          <w:bCs/>
          <w:sz w:val="24"/>
          <w:szCs w:val="24"/>
        </w:rPr>
        <w:t>ь</w:t>
      </w:r>
      <w:r w:rsidR="00AC5613" w:rsidRPr="00DA0027">
        <w:rPr>
          <w:rFonts w:ascii="Times New Roman" w:hAnsi="Times New Roman"/>
          <w:bCs/>
          <w:sz w:val="24"/>
          <w:szCs w:val="24"/>
        </w:rPr>
        <w:t xml:space="preserve"> со стороны получателей услуг</w:t>
      </w:r>
      <w:r>
        <w:rPr>
          <w:rFonts w:ascii="Times New Roman" w:hAnsi="Times New Roman"/>
          <w:bCs/>
          <w:sz w:val="24"/>
          <w:szCs w:val="24"/>
        </w:rPr>
        <w:t xml:space="preserve"> достигается, так как удельный вес получателей услуг, по которым достигнуты удовлетворительные результаты, соответствует принятым стандартам, </w:t>
      </w:r>
      <w:r w:rsidR="00E2629C">
        <w:rPr>
          <w:rFonts w:ascii="Times New Roman" w:hAnsi="Times New Roman"/>
          <w:bCs/>
          <w:sz w:val="24"/>
          <w:szCs w:val="24"/>
        </w:rPr>
        <w:t xml:space="preserve">за проверяемые периоды </w:t>
      </w:r>
      <w:r>
        <w:rPr>
          <w:rFonts w:ascii="Times New Roman" w:hAnsi="Times New Roman"/>
          <w:bCs/>
          <w:sz w:val="24"/>
          <w:szCs w:val="24"/>
        </w:rPr>
        <w:t>отсутствуют обоснованные</w:t>
      </w:r>
      <w:r w:rsidR="00E2629C">
        <w:rPr>
          <w:rFonts w:ascii="Times New Roman" w:hAnsi="Times New Roman"/>
          <w:bCs/>
          <w:sz w:val="24"/>
          <w:szCs w:val="24"/>
        </w:rPr>
        <w:t xml:space="preserve"> жалобы на нарушение стандартов и</w:t>
      </w:r>
      <w:r>
        <w:rPr>
          <w:rFonts w:ascii="Times New Roman" w:hAnsi="Times New Roman"/>
          <w:bCs/>
          <w:sz w:val="24"/>
          <w:szCs w:val="24"/>
        </w:rPr>
        <w:t xml:space="preserve"> р</w:t>
      </w:r>
      <w:r w:rsidR="00E2629C">
        <w:rPr>
          <w:rFonts w:ascii="Times New Roman" w:hAnsi="Times New Roman"/>
          <w:bCs/>
          <w:sz w:val="24"/>
          <w:szCs w:val="24"/>
        </w:rPr>
        <w:t xml:space="preserve">егламентов предоставления услуг. </w:t>
      </w:r>
    </w:p>
    <w:p w:rsidR="00D27184" w:rsidRPr="00E2629C" w:rsidRDefault="00D27184" w:rsidP="00D27184">
      <w:pPr>
        <w:pStyle w:val="a3"/>
        <w:autoSpaceDE w:val="0"/>
        <w:autoSpaceDN w:val="0"/>
        <w:adjustRightInd w:val="0"/>
        <w:spacing w:before="120" w:after="0" w:line="240" w:lineRule="auto"/>
        <w:ind w:left="0" w:firstLine="709"/>
        <w:jc w:val="both"/>
        <w:rPr>
          <w:rFonts w:ascii="Times New Roman" w:hAnsi="Times New Roman"/>
          <w:b/>
          <w:sz w:val="24"/>
          <w:szCs w:val="24"/>
        </w:rPr>
      </w:pPr>
      <w:r>
        <w:rPr>
          <w:rFonts w:ascii="Times New Roman" w:hAnsi="Times New Roman"/>
          <w:sz w:val="24"/>
          <w:szCs w:val="24"/>
        </w:rPr>
        <w:t xml:space="preserve">Но </w:t>
      </w:r>
      <w:r w:rsidRPr="00D27184">
        <w:rPr>
          <w:rFonts w:ascii="Times New Roman" w:hAnsi="Times New Roman"/>
          <w:b/>
          <w:sz w:val="24"/>
          <w:szCs w:val="24"/>
        </w:rPr>
        <w:t>регулярного</w:t>
      </w:r>
      <w:r>
        <w:rPr>
          <w:rFonts w:ascii="Times New Roman" w:hAnsi="Times New Roman"/>
          <w:sz w:val="24"/>
          <w:szCs w:val="24"/>
        </w:rPr>
        <w:t xml:space="preserve"> механизма контроля качества услуг, включающей механизм </w:t>
      </w:r>
      <w:r w:rsidRPr="00D27184">
        <w:rPr>
          <w:rFonts w:ascii="Times New Roman" w:hAnsi="Times New Roman"/>
          <w:b/>
          <w:sz w:val="24"/>
          <w:szCs w:val="24"/>
        </w:rPr>
        <w:t xml:space="preserve">регулярной </w:t>
      </w:r>
      <w:proofErr w:type="gramStart"/>
      <w:r w:rsidRPr="00D27184">
        <w:rPr>
          <w:rFonts w:ascii="Times New Roman" w:hAnsi="Times New Roman"/>
          <w:b/>
          <w:sz w:val="24"/>
          <w:szCs w:val="24"/>
        </w:rPr>
        <w:t>оценки степени удовлетворенности</w:t>
      </w:r>
      <w:r>
        <w:rPr>
          <w:rFonts w:ascii="Times New Roman" w:hAnsi="Times New Roman"/>
          <w:sz w:val="24"/>
          <w:szCs w:val="24"/>
        </w:rPr>
        <w:t xml:space="preserve"> получателей услуг</w:t>
      </w:r>
      <w:proofErr w:type="gramEnd"/>
      <w:r>
        <w:rPr>
          <w:rFonts w:ascii="Times New Roman" w:hAnsi="Times New Roman"/>
          <w:sz w:val="24"/>
          <w:szCs w:val="24"/>
        </w:rPr>
        <w:t xml:space="preserve"> не имеется.</w:t>
      </w:r>
    </w:p>
    <w:p w:rsidR="00E2629C" w:rsidRPr="0016681B" w:rsidRDefault="00CB36AB" w:rsidP="00627238">
      <w:pPr>
        <w:pStyle w:val="a3"/>
        <w:numPr>
          <w:ilvl w:val="0"/>
          <w:numId w:val="16"/>
        </w:numPr>
        <w:autoSpaceDE w:val="0"/>
        <w:autoSpaceDN w:val="0"/>
        <w:adjustRightInd w:val="0"/>
        <w:spacing w:before="120" w:after="0" w:line="240" w:lineRule="auto"/>
        <w:ind w:left="0" w:firstLine="709"/>
        <w:jc w:val="both"/>
        <w:rPr>
          <w:rFonts w:ascii="Times New Roman" w:hAnsi="Times New Roman"/>
          <w:b/>
          <w:sz w:val="24"/>
          <w:szCs w:val="24"/>
        </w:rPr>
      </w:pPr>
      <w:r w:rsidRPr="00CF3466">
        <w:rPr>
          <w:rFonts w:ascii="Times New Roman" w:hAnsi="Times New Roman"/>
          <w:sz w:val="24"/>
          <w:szCs w:val="24"/>
        </w:rPr>
        <w:t>Определить эффективность системы мер по повышению качества и доступности муниципальных услуг</w:t>
      </w:r>
      <w:r>
        <w:rPr>
          <w:rFonts w:ascii="Times New Roman" w:hAnsi="Times New Roman"/>
          <w:sz w:val="24"/>
          <w:szCs w:val="24"/>
        </w:rPr>
        <w:t xml:space="preserve">. Система мер по повышению </w:t>
      </w:r>
      <w:r w:rsidRPr="00926F5F">
        <w:rPr>
          <w:rFonts w:ascii="Times New Roman" w:hAnsi="Times New Roman"/>
          <w:b/>
          <w:sz w:val="24"/>
          <w:szCs w:val="24"/>
        </w:rPr>
        <w:t xml:space="preserve">качества </w:t>
      </w:r>
      <w:r>
        <w:rPr>
          <w:rFonts w:ascii="Times New Roman" w:hAnsi="Times New Roman"/>
          <w:sz w:val="24"/>
          <w:szCs w:val="24"/>
        </w:rPr>
        <w:t>достаточно эффективна, так как за проверяемые периоды количество просрочек уменьшилось от общего объема предоставленных услуг в удельном весе</w:t>
      </w:r>
      <w:r w:rsidR="002E2E3A">
        <w:rPr>
          <w:rFonts w:ascii="Times New Roman" w:hAnsi="Times New Roman"/>
          <w:sz w:val="24"/>
          <w:szCs w:val="24"/>
        </w:rPr>
        <w:t xml:space="preserve"> на 1,99%; </w:t>
      </w:r>
    </w:p>
    <w:p w:rsidR="0016681B" w:rsidRPr="00DF6D34" w:rsidRDefault="0016681B" w:rsidP="0016681B">
      <w:pPr>
        <w:pStyle w:val="a3"/>
        <w:autoSpaceDE w:val="0"/>
        <w:autoSpaceDN w:val="0"/>
        <w:adjustRightInd w:val="0"/>
        <w:spacing w:before="120" w:after="0" w:line="240" w:lineRule="auto"/>
        <w:ind w:left="0" w:firstLine="709"/>
        <w:jc w:val="both"/>
        <w:rPr>
          <w:rFonts w:ascii="Times New Roman" w:hAnsi="Times New Roman"/>
          <w:b/>
          <w:sz w:val="24"/>
          <w:szCs w:val="24"/>
        </w:rPr>
      </w:pPr>
      <w:r>
        <w:rPr>
          <w:rFonts w:ascii="Times New Roman" w:hAnsi="Times New Roman"/>
          <w:sz w:val="24"/>
          <w:szCs w:val="24"/>
        </w:rPr>
        <w:t xml:space="preserve">Система мер по повышению </w:t>
      </w:r>
      <w:r w:rsidRPr="00926F5F">
        <w:rPr>
          <w:rFonts w:ascii="Times New Roman" w:hAnsi="Times New Roman"/>
          <w:b/>
          <w:sz w:val="24"/>
          <w:szCs w:val="24"/>
        </w:rPr>
        <w:t>доступности</w:t>
      </w:r>
      <w:r>
        <w:rPr>
          <w:rFonts w:ascii="Times New Roman" w:hAnsi="Times New Roman"/>
          <w:sz w:val="24"/>
          <w:szCs w:val="24"/>
        </w:rPr>
        <w:t xml:space="preserve"> муниципальны</w:t>
      </w:r>
      <w:r w:rsidR="002E2E3A">
        <w:rPr>
          <w:rFonts w:ascii="Times New Roman" w:hAnsi="Times New Roman"/>
          <w:sz w:val="24"/>
          <w:szCs w:val="24"/>
        </w:rPr>
        <w:t xml:space="preserve">х услуг доступность достигается, в ГО «город Якутск» обеспечено развитие сети учреждений в территориальном разрезе с учетом фактических потребностей. Но полностью еще </w:t>
      </w:r>
      <w:r w:rsidR="005469A3">
        <w:rPr>
          <w:rFonts w:ascii="Times New Roman" w:hAnsi="Times New Roman"/>
          <w:sz w:val="24"/>
          <w:szCs w:val="24"/>
        </w:rPr>
        <w:t xml:space="preserve">не созданы условия, обеспечивающие доступность услуг всем категориям граждан, в частности инвалидам. Инвалид может получить муниципальную услугу только в филиале ГАУ «МФЦ». </w:t>
      </w:r>
    </w:p>
    <w:p w:rsidR="0064787E" w:rsidRPr="002C5675" w:rsidRDefault="00015738" w:rsidP="00D72CE8">
      <w:pPr>
        <w:spacing w:before="120" w:after="0"/>
        <w:ind w:firstLine="567"/>
        <w:jc w:val="center"/>
        <w:outlineLvl w:val="0"/>
        <w:rPr>
          <w:rFonts w:ascii="Times New Roman" w:hAnsi="Times New Roman"/>
          <w:b/>
          <w:i/>
          <w:sz w:val="24"/>
          <w:szCs w:val="24"/>
        </w:rPr>
      </w:pPr>
      <w:r w:rsidRPr="00296060">
        <w:rPr>
          <w:rFonts w:ascii="Times New Roman" w:hAnsi="Times New Roman"/>
          <w:b/>
          <w:i/>
          <w:sz w:val="24"/>
          <w:szCs w:val="24"/>
        </w:rPr>
        <w:t xml:space="preserve">Предоставление муниципальных услуг </w:t>
      </w:r>
      <w:r w:rsidR="0064787E" w:rsidRPr="002C5675">
        <w:rPr>
          <w:rFonts w:ascii="Times New Roman" w:hAnsi="Times New Roman"/>
          <w:b/>
          <w:i/>
          <w:sz w:val="24"/>
          <w:szCs w:val="24"/>
        </w:rPr>
        <w:t>Департамент</w:t>
      </w:r>
      <w:r w:rsidRPr="002C5675">
        <w:rPr>
          <w:rFonts w:ascii="Times New Roman" w:hAnsi="Times New Roman"/>
          <w:b/>
          <w:i/>
          <w:sz w:val="24"/>
          <w:szCs w:val="24"/>
        </w:rPr>
        <w:t>ом</w:t>
      </w:r>
      <w:r w:rsidR="0064787E" w:rsidRPr="002C5675">
        <w:rPr>
          <w:rFonts w:ascii="Times New Roman" w:hAnsi="Times New Roman"/>
          <w:b/>
          <w:i/>
          <w:sz w:val="24"/>
          <w:szCs w:val="24"/>
        </w:rPr>
        <w:t xml:space="preserve"> имущественных и земельных отношений Окружной администрации города Якутска</w:t>
      </w:r>
    </w:p>
    <w:p w:rsidR="0064787E" w:rsidRPr="0064787E" w:rsidRDefault="0064787E" w:rsidP="00BE72ED">
      <w:pPr>
        <w:autoSpaceDE w:val="0"/>
        <w:autoSpaceDN w:val="0"/>
        <w:adjustRightInd w:val="0"/>
        <w:ind w:firstLine="567"/>
        <w:contextualSpacing/>
        <w:jc w:val="both"/>
        <w:rPr>
          <w:rFonts w:ascii="Times New Roman" w:eastAsia="Times New Roman" w:hAnsi="Times New Roman"/>
          <w:sz w:val="24"/>
          <w:szCs w:val="24"/>
          <w:lang w:eastAsia="ru-RU"/>
        </w:rPr>
      </w:pPr>
      <w:proofErr w:type="gramStart"/>
      <w:r w:rsidRPr="0064787E">
        <w:rPr>
          <w:rFonts w:ascii="Times New Roman" w:eastAsia="Times New Roman" w:hAnsi="Times New Roman"/>
          <w:sz w:val="24"/>
          <w:szCs w:val="24"/>
          <w:lang w:eastAsia="ru-RU"/>
        </w:rPr>
        <w:t>Департамент имущественных и земельных отношений Окружной администрации города Якутска (далее - Департамент) является отраслевым (функциональным) органом местной администрации, входящим в структуру Окружной администрации города Якутска, осуществляющим функции в сфере управления муниципальным имуществом, а также в сфере управления и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городском округе "город Якутск", в</w:t>
      </w:r>
      <w:proofErr w:type="gramEnd"/>
      <w:r w:rsidRPr="0064787E">
        <w:rPr>
          <w:rFonts w:ascii="Times New Roman" w:eastAsia="Times New Roman" w:hAnsi="Times New Roman"/>
          <w:sz w:val="24"/>
          <w:szCs w:val="24"/>
          <w:lang w:eastAsia="ru-RU"/>
        </w:rPr>
        <w:t xml:space="preserve"> </w:t>
      </w:r>
      <w:proofErr w:type="gramStart"/>
      <w:r w:rsidRPr="0064787E">
        <w:rPr>
          <w:rFonts w:ascii="Times New Roman" w:eastAsia="Times New Roman" w:hAnsi="Times New Roman"/>
          <w:sz w:val="24"/>
          <w:szCs w:val="24"/>
          <w:lang w:eastAsia="ru-RU"/>
        </w:rPr>
        <w:t>рамках</w:t>
      </w:r>
      <w:proofErr w:type="gramEnd"/>
      <w:r w:rsidRPr="0064787E">
        <w:rPr>
          <w:rFonts w:ascii="Times New Roman" w:eastAsia="Times New Roman" w:hAnsi="Times New Roman"/>
          <w:sz w:val="24"/>
          <w:szCs w:val="24"/>
          <w:lang w:eastAsia="ru-RU"/>
        </w:rPr>
        <w:t xml:space="preserve"> осуществления органами местного самоуправления городского округа "город Якутск" полномочий по решению вопросов местного значения и отдельных государственных полномочий.</w:t>
      </w:r>
    </w:p>
    <w:p w:rsidR="000E56C5" w:rsidRDefault="0064787E" w:rsidP="000E56C5">
      <w:pPr>
        <w:autoSpaceDE w:val="0"/>
        <w:autoSpaceDN w:val="0"/>
        <w:adjustRightInd w:val="0"/>
        <w:ind w:firstLine="567"/>
        <w:contextualSpacing/>
        <w:jc w:val="both"/>
        <w:rPr>
          <w:rFonts w:ascii="Times New Roman" w:hAnsi="Times New Roman"/>
          <w:sz w:val="24"/>
          <w:szCs w:val="24"/>
        </w:rPr>
      </w:pPr>
      <w:proofErr w:type="gramStart"/>
      <w:r w:rsidRPr="0064787E">
        <w:rPr>
          <w:rFonts w:ascii="Times New Roman" w:eastAsia="Times New Roman" w:hAnsi="Times New Roman"/>
          <w:sz w:val="24"/>
          <w:szCs w:val="24"/>
          <w:lang w:eastAsia="ru-RU"/>
        </w:rPr>
        <w:t>Согласно Перечню услуг, утвержденным Распоряжением ОА города Якутска, от 17.05.2016 г. №121п, в сфере земельных ресурсов в ГО «город Якутск» Департамент предоставляет 21 муниципальную услугу, данные услуги предоставляются на базе многофункционального центра, согласно условиям Соглашения о взаимодействии между ГАУ «МФЦ» и ОА г.</w:t>
      </w:r>
      <w:r w:rsidR="00D038C2">
        <w:rPr>
          <w:rFonts w:ascii="Times New Roman" w:eastAsia="Times New Roman" w:hAnsi="Times New Roman"/>
          <w:sz w:val="24"/>
          <w:szCs w:val="24"/>
          <w:lang w:eastAsia="ru-RU"/>
        </w:rPr>
        <w:t xml:space="preserve"> </w:t>
      </w:r>
      <w:r w:rsidRPr="0064787E">
        <w:rPr>
          <w:rFonts w:ascii="Times New Roman" w:eastAsia="Times New Roman" w:hAnsi="Times New Roman"/>
          <w:sz w:val="24"/>
          <w:szCs w:val="24"/>
          <w:lang w:eastAsia="ru-RU"/>
        </w:rPr>
        <w:t>Якутска от 29.06.2013 г., у</w:t>
      </w:r>
      <w:r w:rsidRPr="0064787E">
        <w:rPr>
          <w:rFonts w:ascii="Times New Roman" w:hAnsi="Times New Roman"/>
          <w:sz w:val="24"/>
          <w:szCs w:val="24"/>
        </w:rPr>
        <w:t>полномоченным учреждением по рассмотрению и подготовке необходимых документов выступает МКУ «Агентство земельных отношений</w:t>
      </w:r>
      <w:proofErr w:type="gramEnd"/>
      <w:r w:rsidRPr="0064787E">
        <w:rPr>
          <w:rFonts w:ascii="Times New Roman" w:hAnsi="Times New Roman"/>
          <w:sz w:val="24"/>
          <w:szCs w:val="24"/>
        </w:rPr>
        <w:t>» (далее – МКУ «АЗО»).</w:t>
      </w:r>
      <w:r w:rsidR="000E56C5" w:rsidRPr="000E56C5">
        <w:rPr>
          <w:rFonts w:ascii="Times New Roman" w:hAnsi="Times New Roman"/>
          <w:sz w:val="24"/>
          <w:szCs w:val="24"/>
        </w:rPr>
        <w:t xml:space="preserve"> </w:t>
      </w:r>
      <w:r w:rsidR="000E56C5">
        <w:rPr>
          <w:rFonts w:ascii="Times New Roman" w:hAnsi="Times New Roman"/>
          <w:sz w:val="24"/>
          <w:szCs w:val="24"/>
        </w:rPr>
        <w:t>Уполномоченной</w:t>
      </w:r>
      <w:r w:rsidR="000E56C5" w:rsidRPr="0064787E">
        <w:rPr>
          <w:rFonts w:ascii="Times New Roman" w:hAnsi="Times New Roman"/>
          <w:sz w:val="24"/>
          <w:szCs w:val="24"/>
        </w:rPr>
        <w:t xml:space="preserve"> организаци</w:t>
      </w:r>
      <w:r w:rsidR="000E56C5">
        <w:rPr>
          <w:rFonts w:ascii="Times New Roman" w:hAnsi="Times New Roman"/>
          <w:sz w:val="24"/>
          <w:szCs w:val="24"/>
        </w:rPr>
        <w:t>ей</w:t>
      </w:r>
      <w:r w:rsidR="000E56C5" w:rsidRPr="0064787E">
        <w:rPr>
          <w:rFonts w:ascii="Times New Roman" w:hAnsi="Times New Roman"/>
          <w:sz w:val="24"/>
          <w:szCs w:val="24"/>
        </w:rPr>
        <w:t xml:space="preserve"> по приему документов, в том числе по принятию решений об отказе в приеме документов, является ГАУ «МФЦ».</w:t>
      </w:r>
    </w:p>
    <w:p w:rsidR="0064787E" w:rsidRPr="0064787E" w:rsidRDefault="0064787E" w:rsidP="00772DFA">
      <w:pPr>
        <w:autoSpaceDE w:val="0"/>
        <w:autoSpaceDN w:val="0"/>
        <w:adjustRightInd w:val="0"/>
        <w:spacing w:after="0"/>
        <w:ind w:firstLine="567"/>
        <w:contextualSpacing/>
        <w:jc w:val="both"/>
        <w:rPr>
          <w:rFonts w:ascii="Times New Roman" w:eastAsia="Times New Roman" w:hAnsi="Times New Roman"/>
          <w:sz w:val="24"/>
          <w:szCs w:val="24"/>
          <w:lang w:eastAsia="ru-RU"/>
        </w:rPr>
      </w:pPr>
      <w:r w:rsidRPr="0064787E">
        <w:rPr>
          <w:rFonts w:ascii="Times New Roman" w:eastAsia="Times New Roman" w:hAnsi="Times New Roman"/>
          <w:sz w:val="24"/>
          <w:szCs w:val="24"/>
          <w:lang w:eastAsia="ru-RU"/>
        </w:rPr>
        <w:t>Муниципальные услуги в сфере земельных ресурсов:</w:t>
      </w:r>
    </w:p>
    <w:p w:rsidR="0064787E" w:rsidRPr="00BE72ED" w:rsidRDefault="0064787E" w:rsidP="00772DFA">
      <w:pPr>
        <w:pStyle w:val="a3"/>
        <w:numPr>
          <w:ilvl w:val="0"/>
          <w:numId w:val="25"/>
        </w:numPr>
        <w:tabs>
          <w:tab w:val="left" w:pos="993"/>
        </w:tabs>
        <w:autoSpaceDE w:val="0"/>
        <w:autoSpaceDN w:val="0"/>
        <w:adjustRightInd w:val="0"/>
        <w:spacing w:after="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lastRenderedPageBreak/>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Предоставление земельных участков без торгов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Выдача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Постановка в очередь на получение земельных участков граждан, имеющих трех и более детей;</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Изменение вида разрешенного использования земельного участка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 xml:space="preserve">Установление сервитута в отношении земельного участка, находящегося в муниципальной </w:t>
      </w:r>
      <w:proofErr w:type="gramStart"/>
      <w:r w:rsidRPr="00BE72ED">
        <w:rPr>
          <w:rFonts w:ascii="Times New Roman" w:eastAsia="Times New Roman" w:hAnsi="Times New Roman"/>
          <w:sz w:val="24"/>
          <w:szCs w:val="24"/>
          <w:lang w:eastAsia="ru-RU"/>
        </w:rPr>
        <w:t>собственности</w:t>
      </w:r>
      <w:proofErr w:type="gramEnd"/>
      <w:r w:rsidRPr="00BE72ED">
        <w:rPr>
          <w:rFonts w:ascii="Times New Roman" w:eastAsia="Times New Roman" w:hAnsi="Times New Roman"/>
          <w:sz w:val="24"/>
          <w:szCs w:val="24"/>
          <w:lang w:eastAsia="ru-RU"/>
        </w:rPr>
        <w:t xml:space="preserve"> или государственная собственность на </w:t>
      </w:r>
      <w:proofErr w:type="gramStart"/>
      <w:r w:rsidRPr="00BE72ED">
        <w:rPr>
          <w:rFonts w:ascii="Times New Roman" w:eastAsia="Times New Roman" w:hAnsi="Times New Roman"/>
          <w:sz w:val="24"/>
          <w:szCs w:val="24"/>
          <w:lang w:eastAsia="ru-RU"/>
        </w:rPr>
        <w:t>которые</w:t>
      </w:r>
      <w:proofErr w:type="gramEnd"/>
      <w:r w:rsidR="000E56C5" w:rsidRPr="00BE72ED">
        <w:rPr>
          <w:rFonts w:ascii="Times New Roman" w:eastAsia="Times New Roman" w:hAnsi="Times New Roman"/>
          <w:sz w:val="24"/>
          <w:szCs w:val="24"/>
          <w:lang w:eastAsia="ru-RU"/>
        </w:rPr>
        <w:t>,</w:t>
      </w:r>
      <w:r w:rsidRPr="00BE72ED">
        <w:rPr>
          <w:rFonts w:ascii="Times New Roman" w:eastAsia="Times New Roman" w:hAnsi="Times New Roman"/>
          <w:sz w:val="24"/>
          <w:szCs w:val="24"/>
          <w:lang w:eastAsia="ru-RU"/>
        </w:rPr>
        <w:t xml:space="preserve">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Предварительное согласование предоставления земельных участков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Передача прав и обязанностей по договору аренды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Регистрация и учет заявлений граждан, нуждающихся в получении садовых, огородных или дачных земельных участков;</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Заключение нового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Образование земельных участков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Установление публичного сервитута на земельном участке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Расторжение по соглашению сторон договора аренды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lastRenderedPageBreak/>
        <w:t>Принятие решения о даче согласия на залог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p w:rsidR="0064787E" w:rsidRPr="00BE72ED" w:rsidRDefault="0064787E" w:rsidP="00BE72ED">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Принятие решения о даче согласия на передачу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 в субаренду;</w:t>
      </w:r>
    </w:p>
    <w:p w:rsidR="0064787E" w:rsidRPr="00BE72ED" w:rsidRDefault="0064787E" w:rsidP="00D72CE8">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Принятие решений о прекращении права постоянного (бессрочного) пользования и права пожизненного наследуемого владения на земельные участки;</w:t>
      </w:r>
    </w:p>
    <w:p w:rsidR="0064787E" w:rsidRPr="00BE72ED" w:rsidRDefault="0064787E" w:rsidP="00D72CE8">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r w:rsidRPr="00BE72ED">
        <w:rPr>
          <w:rFonts w:ascii="Times New Roman" w:eastAsia="Times New Roman" w:hAnsi="Times New Roman"/>
          <w:sz w:val="24"/>
          <w:szCs w:val="24"/>
          <w:lang w:eastAsia="ru-RU"/>
        </w:rPr>
        <w:t>Заключение договоров аренды, договоров безвозмездного пользования имуществом муниципальной казны и муниципальным имуществом, находящимся в оперативном управлении муниципальных бюджетных учреждений;</w:t>
      </w:r>
    </w:p>
    <w:p w:rsidR="0064787E" w:rsidRPr="00BE72ED" w:rsidRDefault="0064787E" w:rsidP="00D72CE8">
      <w:pPr>
        <w:pStyle w:val="a3"/>
        <w:numPr>
          <w:ilvl w:val="0"/>
          <w:numId w:val="25"/>
        </w:numPr>
        <w:tabs>
          <w:tab w:val="left" w:pos="993"/>
        </w:tabs>
        <w:autoSpaceDE w:val="0"/>
        <w:autoSpaceDN w:val="0"/>
        <w:adjustRightInd w:val="0"/>
        <w:ind w:left="0" w:firstLine="567"/>
        <w:jc w:val="both"/>
        <w:rPr>
          <w:rFonts w:ascii="Times New Roman" w:eastAsia="Times New Roman" w:hAnsi="Times New Roman"/>
          <w:sz w:val="24"/>
          <w:szCs w:val="24"/>
          <w:lang w:eastAsia="ru-RU"/>
        </w:rPr>
      </w:pPr>
      <w:proofErr w:type="gramStart"/>
      <w:r w:rsidRPr="00BE72ED">
        <w:rPr>
          <w:rFonts w:ascii="Times New Roman" w:eastAsia="Times New Roman" w:hAnsi="Times New Roman"/>
          <w:sz w:val="24"/>
          <w:szCs w:val="24"/>
          <w:lang w:eastAsia="ru-RU"/>
        </w:rPr>
        <w:t>Предоставление гражданам в безвозмездное пользование земельных участков, из земель находящихся в муниципальной собственности или государственная собственность на которые не разграничена на территории городского округа «город Якутск» в рамках Федерального закона от 01 мая 2016 г.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РФ, входящих в состав Дальневосточного федерального округа</w:t>
      </w:r>
      <w:proofErr w:type="gramEnd"/>
      <w:r w:rsidRPr="00BE72ED">
        <w:rPr>
          <w:rFonts w:ascii="Times New Roman" w:eastAsia="Times New Roman" w:hAnsi="Times New Roman"/>
          <w:sz w:val="24"/>
          <w:szCs w:val="24"/>
          <w:lang w:eastAsia="ru-RU"/>
        </w:rPr>
        <w:t>, и о внесении изменений в отд</w:t>
      </w:r>
      <w:r w:rsidR="00D72CE8">
        <w:rPr>
          <w:rFonts w:ascii="Times New Roman" w:eastAsia="Times New Roman" w:hAnsi="Times New Roman"/>
          <w:sz w:val="24"/>
          <w:szCs w:val="24"/>
          <w:lang w:eastAsia="ru-RU"/>
        </w:rPr>
        <w:t>ельные законодательные акты РФ».</w:t>
      </w:r>
    </w:p>
    <w:p w:rsidR="0064787E" w:rsidRPr="001D6196" w:rsidRDefault="0064787E" w:rsidP="0064787E">
      <w:pPr>
        <w:pStyle w:val="a3"/>
        <w:autoSpaceDE w:val="0"/>
        <w:autoSpaceDN w:val="0"/>
        <w:adjustRightInd w:val="0"/>
        <w:ind w:left="0" w:firstLine="567"/>
        <w:jc w:val="both"/>
        <w:rPr>
          <w:rFonts w:ascii="Times New Roman" w:hAnsi="Times New Roman"/>
          <w:b/>
          <w:i/>
          <w:sz w:val="24"/>
          <w:szCs w:val="24"/>
        </w:rPr>
      </w:pPr>
      <w:r>
        <w:rPr>
          <w:rFonts w:ascii="Times New Roman" w:hAnsi="Times New Roman"/>
          <w:b/>
          <w:i/>
          <w:sz w:val="24"/>
          <w:szCs w:val="24"/>
        </w:rPr>
        <w:t>В ходе проведения</w:t>
      </w:r>
      <w:r w:rsidRPr="001D6196">
        <w:rPr>
          <w:rFonts w:ascii="Times New Roman" w:hAnsi="Times New Roman"/>
          <w:b/>
          <w:i/>
          <w:sz w:val="24"/>
          <w:szCs w:val="24"/>
        </w:rPr>
        <w:t xml:space="preserve"> аудита установлено:</w:t>
      </w:r>
    </w:p>
    <w:p w:rsidR="0064787E" w:rsidRPr="0064787E" w:rsidRDefault="0064787E" w:rsidP="00627238">
      <w:pPr>
        <w:pStyle w:val="a3"/>
        <w:numPr>
          <w:ilvl w:val="0"/>
          <w:numId w:val="9"/>
        </w:numPr>
        <w:autoSpaceDE w:val="0"/>
        <w:autoSpaceDN w:val="0"/>
        <w:adjustRightInd w:val="0"/>
        <w:ind w:left="0" w:firstLine="567"/>
        <w:jc w:val="both"/>
        <w:rPr>
          <w:rFonts w:ascii="Times New Roman" w:hAnsi="Times New Roman"/>
          <w:sz w:val="24"/>
          <w:szCs w:val="24"/>
        </w:rPr>
      </w:pPr>
      <w:r w:rsidRPr="0064787E">
        <w:rPr>
          <w:rFonts w:ascii="Times New Roman" w:eastAsiaTheme="minorHAnsi" w:hAnsi="Times New Roman"/>
          <w:sz w:val="24"/>
          <w:szCs w:val="24"/>
        </w:rPr>
        <w:t xml:space="preserve">Общее количество обращений в 2015 г. составило </w:t>
      </w:r>
      <w:r w:rsidRPr="0064787E">
        <w:rPr>
          <w:rFonts w:ascii="Times New Roman" w:hAnsi="Times New Roman"/>
          <w:sz w:val="24"/>
          <w:szCs w:val="24"/>
        </w:rPr>
        <w:t>14097 ед.</w:t>
      </w:r>
      <w:r w:rsidRPr="0064787E">
        <w:rPr>
          <w:rFonts w:ascii="Times New Roman" w:eastAsiaTheme="minorHAnsi" w:hAnsi="Times New Roman"/>
          <w:sz w:val="24"/>
          <w:szCs w:val="24"/>
        </w:rPr>
        <w:t xml:space="preserve">, в 2016 г. </w:t>
      </w:r>
      <w:r w:rsidRPr="0064787E">
        <w:rPr>
          <w:rFonts w:ascii="Times New Roman" w:hAnsi="Times New Roman"/>
          <w:sz w:val="24"/>
          <w:szCs w:val="24"/>
        </w:rPr>
        <w:t>13279</w:t>
      </w:r>
      <w:r w:rsidRPr="0064787E">
        <w:rPr>
          <w:rFonts w:ascii="Times New Roman" w:eastAsiaTheme="minorHAnsi" w:hAnsi="Times New Roman"/>
          <w:sz w:val="24"/>
          <w:szCs w:val="24"/>
        </w:rPr>
        <w:t xml:space="preserve"> обращений, за 1-й квартал 2017 года поступило </w:t>
      </w:r>
      <w:r w:rsidRPr="0064787E">
        <w:rPr>
          <w:rFonts w:ascii="Times New Roman" w:hAnsi="Times New Roman"/>
          <w:sz w:val="24"/>
          <w:szCs w:val="24"/>
        </w:rPr>
        <w:t>3350</w:t>
      </w:r>
      <w:r w:rsidRPr="0064787E">
        <w:rPr>
          <w:rFonts w:ascii="Times New Roman" w:eastAsiaTheme="minorHAnsi" w:hAnsi="Times New Roman"/>
          <w:sz w:val="24"/>
          <w:szCs w:val="24"/>
        </w:rPr>
        <w:t xml:space="preserve"> ед. обращений</w:t>
      </w:r>
      <w:r>
        <w:rPr>
          <w:rFonts w:ascii="Times New Roman" w:eastAsiaTheme="minorHAnsi" w:hAnsi="Times New Roman"/>
          <w:sz w:val="24"/>
          <w:szCs w:val="24"/>
        </w:rPr>
        <w:t>;</w:t>
      </w:r>
    </w:p>
    <w:p w:rsidR="0064787E" w:rsidRPr="005156B5" w:rsidRDefault="005156B5" w:rsidP="00627238">
      <w:pPr>
        <w:pStyle w:val="a3"/>
        <w:numPr>
          <w:ilvl w:val="0"/>
          <w:numId w:val="9"/>
        </w:numPr>
        <w:autoSpaceDE w:val="0"/>
        <w:autoSpaceDN w:val="0"/>
        <w:adjustRightInd w:val="0"/>
        <w:ind w:left="0" w:firstLine="567"/>
        <w:jc w:val="both"/>
        <w:rPr>
          <w:rFonts w:ascii="Times New Roman" w:hAnsi="Times New Roman"/>
          <w:sz w:val="24"/>
          <w:szCs w:val="24"/>
        </w:rPr>
      </w:pPr>
      <w:r w:rsidRPr="005156B5">
        <w:rPr>
          <w:rFonts w:ascii="Times New Roman" w:eastAsia="Times New Roman" w:hAnsi="Times New Roman"/>
          <w:sz w:val="24"/>
          <w:szCs w:val="24"/>
          <w:lang w:eastAsia="ru-RU"/>
        </w:rPr>
        <w:t>Наибольший удельный вес имеет услуга «</w:t>
      </w:r>
      <w:r w:rsidRPr="005156B5">
        <w:rPr>
          <w:rFonts w:ascii="Times New Roman" w:hAnsi="Times New Roman"/>
          <w:sz w:val="24"/>
          <w:szCs w:val="24"/>
        </w:rPr>
        <w:t>Регистрация и учет заявлений граждан, нуждающихся в получении садовых, огородных или дачных земельных участков</w:t>
      </w:r>
      <w:r w:rsidRPr="005156B5">
        <w:rPr>
          <w:rFonts w:ascii="Times New Roman" w:eastAsia="Times New Roman" w:hAnsi="Times New Roman"/>
          <w:sz w:val="24"/>
          <w:szCs w:val="24"/>
          <w:lang w:eastAsia="ru-RU"/>
        </w:rPr>
        <w:t>», 44,9 % от общего количества обращений</w:t>
      </w:r>
      <w:r>
        <w:rPr>
          <w:rFonts w:ascii="Times New Roman" w:eastAsia="Times New Roman" w:hAnsi="Times New Roman"/>
          <w:sz w:val="24"/>
          <w:szCs w:val="24"/>
          <w:lang w:eastAsia="ru-RU"/>
        </w:rPr>
        <w:t>, в 2016 г. снизилась до 33,21%;</w:t>
      </w:r>
    </w:p>
    <w:p w:rsidR="005156B5" w:rsidRDefault="005156B5" w:rsidP="00627238">
      <w:pPr>
        <w:pStyle w:val="a3"/>
        <w:numPr>
          <w:ilvl w:val="0"/>
          <w:numId w:val="9"/>
        </w:numPr>
        <w:autoSpaceDE w:val="0"/>
        <w:autoSpaceDN w:val="0"/>
        <w:adjustRightInd w:val="0"/>
        <w:ind w:left="0" w:firstLine="567"/>
        <w:jc w:val="both"/>
        <w:rPr>
          <w:rFonts w:ascii="Times New Roman" w:hAnsi="Times New Roman"/>
          <w:sz w:val="24"/>
          <w:szCs w:val="24"/>
        </w:rPr>
      </w:pPr>
      <w:r w:rsidRPr="005156B5">
        <w:rPr>
          <w:rFonts w:ascii="Times New Roman" w:eastAsia="Times New Roman" w:hAnsi="Times New Roman"/>
          <w:sz w:val="24"/>
          <w:szCs w:val="24"/>
          <w:lang w:eastAsia="ru-RU"/>
        </w:rPr>
        <w:t>Затем идет услуга «</w:t>
      </w:r>
      <w:r w:rsidRPr="005156B5">
        <w:rPr>
          <w:rFonts w:ascii="Times New Roman" w:hAnsi="Times New Roman"/>
          <w:sz w:val="24"/>
          <w:szCs w:val="24"/>
        </w:rPr>
        <w:t>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sz w:val="24"/>
          <w:szCs w:val="24"/>
        </w:rPr>
        <w:t>» в 2015 г. составляет -</w:t>
      </w:r>
      <w:r w:rsidRPr="005156B5">
        <w:rPr>
          <w:rFonts w:ascii="Times New Roman" w:hAnsi="Times New Roman"/>
          <w:sz w:val="24"/>
          <w:szCs w:val="24"/>
        </w:rPr>
        <w:t xml:space="preserve"> 8,51%, </w:t>
      </w:r>
      <w:r>
        <w:rPr>
          <w:rFonts w:ascii="Times New Roman" w:hAnsi="Times New Roman"/>
          <w:sz w:val="24"/>
          <w:szCs w:val="24"/>
        </w:rPr>
        <w:t>в 2016 г. увеличилась до 10,83%;</w:t>
      </w:r>
    </w:p>
    <w:p w:rsidR="005156B5" w:rsidRDefault="005156B5" w:rsidP="00627238">
      <w:pPr>
        <w:pStyle w:val="a3"/>
        <w:numPr>
          <w:ilvl w:val="0"/>
          <w:numId w:val="9"/>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У</w:t>
      </w:r>
      <w:r w:rsidRPr="005156B5">
        <w:rPr>
          <w:rFonts w:ascii="Times New Roman" w:hAnsi="Times New Roman"/>
          <w:sz w:val="24"/>
          <w:szCs w:val="24"/>
        </w:rPr>
        <w:t>слуга «Предварительное согласование предоставления земельных участков из земель, находящихся в муниципальной собственности или государственная собственность на которые не разграничена», имеет удельный вес 8,24%, в 2016</w:t>
      </w:r>
      <w:r>
        <w:rPr>
          <w:rFonts w:ascii="Times New Roman" w:hAnsi="Times New Roman"/>
          <w:sz w:val="24"/>
          <w:szCs w:val="24"/>
        </w:rPr>
        <w:t xml:space="preserve"> г. </w:t>
      </w:r>
      <w:r w:rsidRPr="005156B5">
        <w:rPr>
          <w:rFonts w:ascii="Times New Roman" w:hAnsi="Times New Roman"/>
          <w:sz w:val="24"/>
          <w:szCs w:val="24"/>
        </w:rPr>
        <w:t>увеличилась до 10,19%;</w:t>
      </w:r>
    </w:p>
    <w:p w:rsidR="005156B5" w:rsidRPr="005156B5" w:rsidRDefault="005156B5" w:rsidP="00627238">
      <w:pPr>
        <w:pStyle w:val="a3"/>
        <w:numPr>
          <w:ilvl w:val="0"/>
          <w:numId w:val="9"/>
        </w:numPr>
        <w:autoSpaceDE w:val="0"/>
        <w:autoSpaceDN w:val="0"/>
        <w:adjustRightInd w:val="0"/>
        <w:ind w:left="0" w:firstLine="567"/>
        <w:jc w:val="both"/>
        <w:rPr>
          <w:rFonts w:ascii="Times New Roman" w:hAnsi="Times New Roman"/>
          <w:sz w:val="24"/>
          <w:szCs w:val="24"/>
        </w:rPr>
      </w:pPr>
      <w:r w:rsidRPr="005156B5">
        <w:rPr>
          <w:rFonts w:ascii="Times New Roman" w:hAnsi="Times New Roman"/>
          <w:sz w:val="24"/>
          <w:szCs w:val="24"/>
        </w:rPr>
        <w:t>Наименьший удельный вес в структуре имеет «</w:t>
      </w:r>
      <w:r w:rsidRPr="005156B5">
        <w:rPr>
          <w:rFonts w:ascii="Times New Roman" w:eastAsiaTheme="minorHAnsi" w:hAnsi="Times New Roman"/>
          <w:sz w:val="24"/>
          <w:szCs w:val="24"/>
        </w:rPr>
        <w:t>Принятие решения о даче согласия на передачу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 в субаренду», всего 4 обращения поступило за 2016 г., и 7 обращений за 2015 г.</w:t>
      </w:r>
      <w:r>
        <w:rPr>
          <w:rFonts w:ascii="Times New Roman" w:eastAsiaTheme="minorHAnsi" w:hAnsi="Times New Roman"/>
          <w:sz w:val="24"/>
          <w:szCs w:val="24"/>
        </w:rPr>
        <w:t>;</w:t>
      </w:r>
    </w:p>
    <w:p w:rsidR="005156B5" w:rsidRPr="005156B5" w:rsidRDefault="005156B5" w:rsidP="00627238">
      <w:pPr>
        <w:pStyle w:val="a3"/>
        <w:numPr>
          <w:ilvl w:val="0"/>
          <w:numId w:val="9"/>
        </w:numPr>
        <w:autoSpaceDE w:val="0"/>
        <w:autoSpaceDN w:val="0"/>
        <w:adjustRightInd w:val="0"/>
        <w:ind w:left="0" w:firstLine="567"/>
        <w:jc w:val="both"/>
        <w:rPr>
          <w:rFonts w:ascii="Times New Roman" w:eastAsiaTheme="minorHAnsi" w:hAnsi="Times New Roman"/>
          <w:bCs/>
          <w:sz w:val="24"/>
          <w:szCs w:val="24"/>
        </w:rPr>
      </w:pPr>
      <w:r w:rsidRPr="005156B5">
        <w:rPr>
          <w:rFonts w:ascii="Times New Roman" w:eastAsiaTheme="minorHAnsi" w:hAnsi="Times New Roman"/>
          <w:bCs/>
          <w:sz w:val="24"/>
          <w:szCs w:val="24"/>
        </w:rPr>
        <w:t xml:space="preserve">По состоянию на август 2017 г. на портале государственных и муниципальных услуг РС (Я) – </w:t>
      </w:r>
      <w:r w:rsidRPr="005156B5">
        <w:rPr>
          <w:rFonts w:ascii="Times New Roman" w:eastAsiaTheme="minorHAnsi" w:hAnsi="Times New Roman"/>
          <w:bCs/>
          <w:sz w:val="24"/>
          <w:szCs w:val="24"/>
          <w:lang w:val="en-US"/>
        </w:rPr>
        <w:t>e</w:t>
      </w:r>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yakutia</w:t>
      </w:r>
      <w:proofErr w:type="spellEnd"/>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ru</w:t>
      </w:r>
      <w:proofErr w:type="spellEnd"/>
      <w:r w:rsidRPr="005156B5">
        <w:rPr>
          <w:rFonts w:ascii="Times New Roman" w:eastAsiaTheme="minorHAnsi" w:hAnsi="Times New Roman"/>
          <w:bCs/>
          <w:sz w:val="24"/>
          <w:szCs w:val="24"/>
        </w:rPr>
        <w:t xml:space="preserve">, представлена информация о порядке получения информации о предоставлении по 9 муниципальным услугам. На сайте размещена в частности информация, раскрывающая общую информацию об услуге, адрес, телефоны номеров, места нахождения исполнителей услуг, порядок предоставления услуг, </w:t>
      </w:r>
      <w:r w:rsidRPr="005156B5">
        <w:rPr>
          <w:rFonts w:ascii="Times New Roman" w:eastAsiaTheme="minorHAnsi" w:hAnsi="Times New Roman"/>
          <w:bCs/>
          <w:sz w:val="24"/>
          <w:szCs w:val="24"/>
        </w:rPr>
        <w:lastRenderedPageBreak/>
        <w:t>правовое регулирование, административный регламент по пред</w:t>
      </w:r>
      <w:r>
        <w:rPr>
          <w:rFonts w:ascii="Times New Roman" w:eastAsiaTheme="minorHAnsi" w:hAnsi="Times New Roman"/>
          <w:bCs/>
          <w:sz w:val="24"/>
          <w:szCs w:val="24"/>
        </w:rPr>
        <w:t>оставлению муниципальной услуги;</w:t>
      </w:r>
    </w:p>
    <w:p w:rsidR="00770FEF" w:rsidRPr="00770FEF" w:rsidRDefault="005156B5" w:rsidP="00627238">
      <w:pPr>
        <w:pStyle w:val="a3"/>
        <w:numPr>
          <w:ilvl w:val="0"/>
          <w:numId w:val="9"/>
        </w:numPr>
        <w:autoSpaceDE w:val="0"/>
        <w:autoSpaceDN w:val="0"/>
        <w:adjustRightInd w:val="0"/>
        <w:ind w:left="0" w:firstLine="567"/>
        <w:jc w:val="both"/>
        <w:rPr>
          <w:rFonts w:ascii="Times New Roman" w:eastAsiaTheme="minorHAnsi" w:hAnsi="Times New Roman"/>
          <w:bCs/>
          <w:sz w:val="24"/>
          <w:szCs w:val="24"/>
        </w:rPr>
      </w:pPr>
      <w:r w:rsidRPr="005156B5">
        <w:rPr>
          <w:rFonts w:ascii="Times New Roman" w:eastAsiaTheme="minorHAnsi" w:hAnsi="Times New Roman"/>
          <w:bCs/>
          <w:sz w:val="24"/>
          <w:szCs w:val="24"/>
        </w:rPr>
        <w:t xml:space="preserve">По состоянию на август 2017 г. установлено, что административные регламенты по предоставлению муниципальных услуг, представлены на данном сайте в </w:t>
      </w:r>
      <w:r w:rsidR="00DE1496">
        <w:rPr>
          <w:rFonts w:ascii="Times New Roman" w:eastAsiaTheme="minorHAnsi" w:hAnsi="Times New Roman"/>
          <w:bCs/>
          <w:sz w:val="24"/>
          <w:szCs w:val="24"/>
        </w:rPr>
        <w:t>недействующих редакциях. В</w:t>
      </w:r>
      <w:r w:rsidRPr="005156B5">
        <w:rPr>
          <w:rFonts w:ascii="Times New Roman" w:eastAsiaTheme="minorHAnsi" w:hAnsi="Times New Roman"/>
          <w:bCs/>
          <w:sz w:val="24"/>
          <w:szCs w:val="24"/>
        </w:rPr>
        <w:t xml:space="preserve"> регламентах указаны устаревший сайт Учреждения – </w:t>
      </w:r>
      <w:proofErr w:type="spellStart"/>
      <w:r w:rsidRPr="005156B5">
        <w:rPr>
          <w:rFonts w:ascii="Times New Roman" w:eastAsiaTheme="minorHAnsi" w:hAnsi="Times New Roman"/>
          <w:bCs/>
          <w:sz w:val="24"/>
          <w:szCs w:val="24"/>
          <w:lang w:val="en-US"/>
        </w:rPr>
        <w:t>kzo</w:t>
      </w:r>
      <w:proofErr w:type="spellEnd"/>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ykt</w:t>
      </w:r>
      <w:proofErr w:type="spellEnd"/>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ru</w:t>
      </w:r>
      <w:proofErr w:type="spellEnd"/>
      <w:r w:rsidRPr="005156B5">
        <w:rPr>
          <w:rFonts w:ascii="Times New Roman" w:eastAsiaTheme="minorHAnsi" w:hAnsi="Times New Roman"/>
          <w:bCs/>
          <w:sz w:val="24"/>
          <w:szCs w:val="24"/>
        </w:rPr>
        <w:t xml:space="preserve"> (действующий сайт –</w:t>
      </w:r>
      <w:proofErr w:type="spellStart"/>
      <w:r w:rsidRPr="005156B5">
        <w:rPr>
          <w:rFonts w:ascii="Times New Roman" w:eastAsiaTheme="minorHAnsi" w:hAnsi="Times New Roman"/>
          <w:bCs/>
          <w:sz w:val="24"/>
          <w:szCs w:val="24"/>
          <w:lang w:val="en-US"/>
        </w:rPr>
        <w:t>azo</w:t>
      </w:r>
      <w:proofErr w:type="spellEnd"/>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yakutsk</w:t>
      </w:r>
      <w:proofErr w:type="spellEnd"/>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ru</w:t>
      </w:r>
      <w:proofErr w:type="spellEnd"/>
      <w:r w:rsidRPr="005156B5">
        <w:rPr>
          <w:rFonts w:ascii="Times New Roman" w:eastAsiaTheme="minorHAnsi" w:hAnsi="Times New Roman"/>
          <w:bCs/>
          <w:sz w:val="24"/>
          <w:szCs w:val="24"/>
        </w:rPr>
        <w:t xml:space="preserve">), устаревший сайт Окружной администрации – </w:t>
      </w:r>
      <w:proofErr w:type="spellStart"/>
      <w:r w:rsidRPr="005156B5">
        <w:rPr>
          <w:rFonts w:ascii="Times New Roman" w:eastAsiaTheme="minorHAnsi" w:hAnsi="Times New Roman"/>
          <w:bCs/>
          <w:sz w:val="24"/>
          <w:szCs w:val="24"/>
          <w:lang w:val="en-US"/>
        </w:rPr>
        <w:t>yakutsk</w:t>
      </w:r>
      <w:proofErr w:type="spellEnd"/>
      <w:r w:rsidRPr="005156B5">
        <w:rPr>
          <w:rFonts w:ascii="Times New Roman" w:eastAsiaTheme="minorHAnsi" w:hAnsi="Times New Roman"/>
          <w:bCs/>
          <w:sz w:val="24"/>
          <w:szCs w:val="24"/>
        </w:rPr>
        <w:t>-</w:t>
      </w:r>
      <w:r w:rsidRPr="005156B5">
        <w:rPr>
          <w:rFonts w:ascii="Times New Roman" w:eastAsiaTheme="minorHAnsi" w:hAnsi="Times New Roman"/>
          <w:bCs/>
          <w:sz w:val="24"/>
          <w:szCs w:val="24"/>
          <w:lang w:val="en-US"/>
        </w:rPr>
        <w:t>city</w:t>
      </w:r>
      <w:r w:rsidRPr="005156B5">
        <w:rPr>
          <w:rFonts w:ascii="Times New Roman" w:eastAsiaTheme="minorHAnsi" w:hAnsi="Times New Roman"/>
          <w:bCs/>
          <w:sz w:val="24"/>
          <w:szCs w:val="24"/>
        </w:rPr>
        <w:t>.</w:t>
      </w:r>
      <w:proofErr w:type="spellStart"/>
      <w:r w:rsidRPr="005156B5">
        <w:rPr>
          <w:rFonts w:ascii="Times New Roman" w:eastAsiaTheme="minorHAnsi" w:hAnsi="Times New Roman"/>
          <w:bCs/>
          <w:sz w:val="24"/>
          <w:szCs w:val="24"/>
          <w:lang w:val="en-US"/>
        </w:rPr>
        <w:t>ru</w:t>
      </w:r>
      <w:proofErr w:type="spellEnd"/>
      <w:r w:rsidRPr="005156B5">
        <w:rPr>
          <w:rFonts w:ascii="Times New Roman" w:eastAsiaTheme="minorHAnsi" w:hAnsi="Times New Roman"/>
          <w:bCs/>
          <w:sz w:val="24"/>
          <w:szCs w:val="24"/>
        </w:rPr>
        <w:t>, (действующи</w:t>
      </w:r>
      <w:proofErr w:type="gramStart"/>
      <w:r w:rsidRPr="005156B5">
        <w:rPr>
          <w:rFonts w:ascii="Times New Roman" w:eastAsiaTheme="minorHAnsi" w:hAnsi="Times New Roman"/>
          <w:bCs/>
          <w:sz w:val="24"/>
          <w:szCs w:val="24"/>
        </w:rPr>
        <w:t>й-</w:t>
      </w:r>
      <w:proofErr w:type="gramEnd"/>
      <w:r w:rsidRPr="005156B5">
        <w:rPr>
          <w:rFonts w:ascii="Times New Roman" w:eastAsiaTheme="minorHAnsi" w:hAnsi="Times New Roman"/>
          <w:bCs/>
          <w:sz w:val="24"/>
          <w:szCs w:val="24"/>
        </w:rPr>
        <w:t xml:space="preserve"> </w:t>
      </w:r>
      <w:proofErr w:type="spellStart"/>
      <w:r w:rsidRPr="005156B5">
        <w:rPr>
          <w:rFonts w:ascii="Times New Roman" w:eastAsiaTheme="minorHAnsi" w:hAnsi="Times New Roman"/>
          <w:bCs/>
          <w:sz w:val="24"/>
          <w:szCs w:val="24"/>
        </w:rPr>
        <w:t>якутск.рф</w:t>
      </w:r>
      <w:proofErr w:type="spellEnd"/>
      <w:r w:rsidRPr="005156B5">
        <w:rPr>
          <w:rFonts w:ascii="Times New Roman" w:eastAsiaTheme="minorHAnsi" w:hAnsi="Times New Roman"/>
          <w:bCs/>
          <w:sz w:val="24"/>
          <w:szCs w:val="24"/>
        </w:rPr>
        <w:t xml:space="preserve">). Также указаны старые номера телефонов Учреждения и организационного отдела Департамента. Таким образом, представленная информация на сайте по данным услугам, неактуальна. Согласно, пункту 2.8. административных регламентов по предоставлению муниципальных услуг, потребитель должен </w:t>
      </w:r>
      <w:r w:rsidRPr="005156B5">
        <w:rPr>
          <w:rFonts w:ascii="Times New Roman" w:eastAsiaTheme="minorHAnsi" w:hAnsi="Times New Roman"/>
          <w:sz w:val="24"/>
          <w:szCs w:val="24"/>
        </w:rPr>
        <w:t xml:space="preserve">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 что является одним из показателей доступности и качества получения потребителем муниципальной услуги. </w:t>
      </w:r>
      <w:r w:rsidRPr="005156B5">
        <w:rPr>
          <w:rFonts w:ascii="Times New Roman" w:eastAsiaTheme="minorHAnsi" w:hAnsi="Times New Roman"/>
          <w:i/>
          <w:sz w:val="24"/>
          <w:szCs w:val="24"/>
        </w:rPr>
        <w:t xml:space="preserve">Также необходимо актуализировать административные регламенты, представленные на сайте </w:t>
      </w:r>
      <w:proofErr w:type="spellStart"/>
      <w:r w:rsidRPr="005156B5">
        <w:rPr>
          <w:rFonts w:ascii="Times New Roman" w:eastAsiaTheme="minorHAnsi" w:hAnsi="Times New Roman"/>
          <w:i/>
          <w:sz w:val="24"/>
          <w:szCs w:val="24"/>
        </w:rPr>
        <w:t>якутск</w:t>
      </w:r>
      <w:proofErr w:type="gramStart"/>
      <w:r w:rsidRPr="005156B5">
        <w:rPr>
          <w:rFonts w:ascii="Times New Roman" w:eastAsiaTheme="minorHAnsi" w:hAnsi="Times New Roman"/>
          <w:i/>
          <w:sz w:val="24"/>
          <w:szCs w:val="24"/>
        </w:rPr>
        <w:t>.р</w:t>
      </w:r>
      <w:proofErr w:type="gramEnd"/>
      <w:r w:rsidRPr="005156B5">
        <w:rPr>
          <w:rFonts w:ascii="Times New Roman" w:eastAsiaTheme="minorHAnsi" w:hAnsi="Times New Roman"/>
          <w:i/>
          <w:sz w:val="24"/>
          <w:szCs w:val="24"/>
        </w:rPr>
        <w:t>ф</w:t>
      </w:r>
      <w:proofErr w:type="spellEnd"/>
      <w:r>
        <w:rPr>
          <w:rFonts w:ascii="Times New Roman" w:eastAsiaTheme="minorHAnsi" w:hAnsi="Times New Roman"/>
          <w:sz w:val="24"/>
          <w:szCs w:val="24"/>
        </w:rPr>
        <w:t>;</w:t>
      </w:r>
    </w:p>
    <w:p w:rsidR="00770FEF" w:rsidRPr="00AB1BB3" w:rsidRDefault="00770FEF" w:rsidP="00627238">
      <w:pPr>
        <w:pStyle w:val="a3"/>
        <w:numPr>
          <w:ilvl w:val="0"/>
          <w:numId w:val="9"/>
        </w:numPr>
        <w:autoSpaceDE w:val="0"/>
        <w:autoSpaceDN w:val="0"/>
        <w:adjustRightInd w:val="0"/>
        <w:ind w:left="0" w:firstLine="567"/>
        <w:jc w:val="both"/>
        <w:rPr>
          <w:rFonts w:ascii="Times New Roman" w:eastAsiaTheme="minorHAnsi" w:hAnsi="Times New Roman"/>
          <w:bCs/>
          <w:sz w:val="24"/>
          <w:szCs w:val="24"/>
        </w:rPr>
      </w:pPr>
      <w:r w:rsidRPr="00770FEF">
        <w:rPr>
          <w:rFonts w:ascii="Times New Roman" w:hAnsi="Times New Roman"/>
          <w:i/>
          <w:sz w:val="24"/>
          <w:szCs w:val="24"/>
        </w:rPr>
        <w:t>В ходе проверки</w:t>
      </w:r>
      <w:r w:rsidR="003762F4">
        <w:rPr>
          <w:rFonts w:ascii="Times New Roman" w:hAnsi="Times New Roman"/>
          <w:i/>
          <w:sz w:val="24"/>
          <w:szCs w:val="24"/>
        </w:rPr>
        <w:t>, в сентябре 2017 г.</w:t>
      </w:r>
      <w:r w:rsidRPr="00770FEF">
        <w:rPr>
          <w:rFonts w:ascii="Times New Roman" w:hAnsi="Times New Roman"/>
          <w:i/>
          <w:sz w:val="24"/>
          <w:szCs w:val="24"/>
        </w:rPr>
        <w:t xml:space="preserve"> добавлена информация по всем муниципальным услугам, однако административные регламенты по муниципальным услугам, предоставляемым Департаментом имущественных и земельных отношений</w:t>
      </w:r>
      <w:r w:rsidRPr="00770FEF">
        <w:rPr>
          <w:rFonts w:ascii="Times New Roman" w:hAnsi="Times New Roman"/>
          <w:i/>
          <w:color w:val="000000"/>
          <w:sz w:val="24"/>
          <w:szCs w:val="24"/>
        </w:rPr>
        <w:t>, необходимо актуализировать</w:t>
      </w:r>
      <w:r>
        <w:rPr>
          <w:rFonts w:ascii="Times New Roman" w:hAnsi="Times New Roman"/>
          <w:i/>
          <w:color w:val="000000"/>
          <w:sz w:val="24"/>
          <w:szCs w:val="24"/>
        </w:rPr>
        <w:t>;</w:t>
      </w:r>
    </w:p>
    <w:p w:rsidR="00095207" w:rsidRPr="0030113D" w:rsidRDefault="00F92304" w:rsidP="003762F4">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На акт </w:t>
      </w:r>
      <w:proofErr w:type="gramStart"/>
      <w:r>
        <w:rPr>
          <w:rFonts w:ascii="Times New Roman" w:hAnsi="Times New Roman"/>
          <w:sz w:val="24"/>
          <w:szCs w:val="24"/>
        </w:rPr>
        <w:t>проведения аудита эффективности расходования бюджетных средств</w:t>
      </w:r>
      <w:proofErr w:type="gramEnd"/>
      <w:r>
        <w:rPr>
          <w:rFonts w:ascii="Times New Roman" w:hAnsi="Times New Roman"/>
          <w:sz w:val="24"/>
          <w:szCs w:val="24"/>
        </w:rPr>
        <w:t xml:space="preserve"> на муниципальные услуги, было предоставлено пояснение Департаментом имущественных и земельных отноше</w:t>
      </w:r>
      <w:r w:rsidR="003762F4">
        <w:rPr>
          <w:rFonts w:ascii="Times New Roman" w:hAnsi="Times New Roman"/>
          <w:sz w:val="24"/>
          <w:szCs w:val="24"/>
        </w:rPr>
        <w:t>ний, в котором сообщается, что на</w:t>
      </w:r>
      <w:r>
        <w:rPr>
          <w:rFonts w:ascii="Times New Roman" w:hAnsi="Times New Roman"/>
          <w:sz w:val="24"/>
          <w:szCs w:val="24"/>
        </w:rPr>
        <w:t xml:space="preserve"> момент проверки все сведения о муниципальных услугах в сфере земельных отношений были внесены и актуализированы в реестре государственных и земельных отношений на сайте </w:t>
      </w:r>
      <w:proofErr w:type="spellStart"/>
      <w:r>
        <w:rPr>
          <w:rFonts w:ascii="Times New Roman" w:hAnsi="Times New Roman"/>
          <w:sz w:val="24"/>
          <w:szCs w:val="24"/>
          <w:lang w:val="en-US"/>
        </w:rPr>
        <w:t>pgusakha</w:t>
      </w:r>
      <w:proofErr w:type="spellEnd"/>
      <w:r w:rsidRPr="00F92304">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связи с проведением работ по переходу на новую версию Федерального реестра государственных и муниципальных услуг, в соответствии с протоколом заседания Комиссии по проведению административной реформы в РС (Я) от 22.02.2017 г. №Пр-11-П8 действия по дублированию внесенных сведений в портал </w:t>
      </w:r>
      <w:r>
        <w:rPr>
          <w:rFonts w:ascii="Times New Roman" w:hAnsi="Times New Roman"/>
          <w:sz w:val="24"/>
          <w:szCs w:val="24"/>
          <w:lang w:val="en-US"/>
        </w:rPr>
        <w:t>e</w:t>
      </w:r>
      <w:r w:rsidRPr="00F92304">
        <w:rPr>
          <w:rFonts w:ascii="Times New Roman" w:hAnsi="Times New Roman"/>
          <w:sz w:val="24"/>
          <w:szCs w:val="24"/>
        </w:rPr>
        <w:t>-</w:t>
      </w:r>
      <w:proofErr w:type="spellStart"/>
      <w:r>
        <w:rPr>
          <w:rFonts w:ascii="Times New Roman" w:hAnsi="Times New Roman"/>
          <w:sz w:val="24"/>
          <w:szCs w:val="24"/>
          <w:lang w:val="en-US"/>
        </w:rPr>
        <w:t>yakutia</w:t>
      </w:r>
      <w:proofErr w:type="spellEnd"/>
      <w:r w:rsidRPr="00F92304">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были приостановлены. Письмо о закрытии доступа к работе в личном кабинете </w:t>
      </w:r>
      <w:r w:rsidR="003762F4">
        <w:rPr>
          <w:rFonts w:ascii="Times New Roman" w:hAnsi="Times New Roman"/>
          <w:sz w:val="24"/>
          <w:szCs w:val="24"/>
        </w:rPr>
        <w:t xml:space="preserve">учреждения в Реестре государственных и муниципальных услуг. Мероприятия по обновлению Федерального реестра государственных и муниципальных услуг завершены в сентябре 2017 г. </w:t>
      </w:r>
    </w:p>
    <w:p w:rsidR="00095207" w:rsidRDefault="00095207" w:rsidP="00BC5344">
      <w:pPr>
        <w:pStyle w:val="a3"/>
        <w:autoSpaceDE w:val="0"/>
        <w:autoSpaceDN w:val="0"/>
        <w:adjustRightInd w:val="0"/>
        <w:ind w:left="0" w:firstLine="709"/>
        <w:jc w:val="both"/>
        <w:rPr>
          <w:rFonts w:ascii="Times New Roman" w:hAnsi="Times New Roman"/>
          <w:sz w:val="24"/>
          <w:szCs w:val="24"/>
        </w:rPr>
      </w:pPr>
      <w:proofErr w:type="gramStart"/>
      <w:r>
        <w:rPr>
          <w:rFonts w:ascii="Times New Roman" w:hAnsi="Times New Roman"/>
          <w:sz w:val="24"/>
          <w:szCs w:val="24"/>
        </w:rPr>
        <w:t>Однако, в</w:t>
      </w:r>
      <w:r w:rsidR="003762F4">
        <w:rPr>
          <w:rFonts w:ascii="Times New Roman" w:hAnsi="Times New Roman"/>
          <w:sz w:val="24"/>
          <w:szCs w:val="24"/>
        </w:rPr>
        <w:t xml:space="preserve"> протоколе Комиссии по проведению административной реформы в РС (Я) от 22.02.2017 г. №Пр-11-П8 </w:t>
      </w:r>
      <w:r>
        <w:rPr>
          <w:rFonts w:ascii="Times New Roman" w:hAnsi="Times New Roman"/>
          <w:sz w:val="24"/>
          <w:szCs w:val="24"/>
        </w:rPr>
        <w:t xml:space="preserve">п. 2.5. указано сроком до 31 марта 2017 г., рекомендовать органам местного самоуправления, предоставляющим муниципальные услуги и осуществляющим муниципальный контроль, </w:t>
      </w:r>
      <w:r w:rsidRPr="00095207">
        <w:rPr>
          <w:rFonts w:ascii="Times New Roman" w:hAnsi="Times New Roman"/>
          <w:b/>
          <w:sz w:val="24"/>
          <w:szCs w:val="24"/>
        </w:rPr>
        <w:t>актуализировать внесенные в Реестре (</w:t>
      </w:r>
      <w:proofErr w:type="spellStart"/>
      <w:r w:rsidRPr="00095207">
        <w:rPr>
          <w:rFonts w:ascii="Times New Roman" w:hAnsi="Times New Roman"/>
          <w:b/>
          <w:sz w:val="24"/>
          <w:szCs w:val="24"/>
          <w:lang w:val="en-US"/>
        </w:rPr>
        <w:t>pgusakha</w:t>
      </w:r>
      <w:proofErr w:type="spellEnd"/>
      <w:r w:rsidRPr="00095207">
        <w:rPr>
          <w:rFonts w:ascii="Times New Roman" w:hAnsi="Times New Roman"/>
          <w:b/>
          <w:sz w:val="24"/>
          <w:szCs w:val="24"/>
        </w:rPr>
        <w:t>.</w:t>
      </w:r>
      <w:proofErr w:type="spellStart"/>
      <w:r w:rsidRPr="00095207">
        <w:rPr>
          <w:rFonts w:ascii="Times New Roman" w:hAnsi="Times New Roman"/>
          <w:b/>
          <w:sz w:val="24"/>
          <w:szCs w:val="24"/>
          <w:lang w:val="en-US"/>
        </w:rPr>
        <w:t>ru</w:t>
      </w:r>
      <w:proofErr w:type="spellEnd"/>
      <w:r w:rsidRPr="00095207">
        <w:rPr>
          <w:rFonts w:ascii="Times New Roman" w:hAnsi="Times New Roman"/>
          <w:b/>
          <w:sz w:val="24"/>
          <w:szCs w:val="24"/>
        </w:rPr>
        <w:t xml:space="preserve">) муниципальные услуги для перехода на версию 4.0 </w:t>
      </w:r>
      <w:r w:rsidRPr="00143E34">
        <w:rPr>
          <w:rFonts w:ascii="Times New Roman" w:hAnsi="Times New Roman"/>
          <w:sz w:val="24"/>
          <w:szCs w:val="24"/>
        </w:rPr>
        <w:t>Федерального реестра государственных и муниципальных услуг.</w:t>
      </w:r>
      <w:proofErr w:type="gramEnd"/>
      <w:r w:rsidRPr="00095207">
        <w:rPr>
          <w:rFonts w:ascii="Times New Roman" w:hAnsi="Times New Roman"/>
          <w:sz w:val="24"/>
          <w:szCs w:val="24"/>
        </w:rPr>
        <w:t xml:space="preserve"> </w:t>
      </w:r>
      <w:r>
        <w:rPr>
          <w:rFonts w:ascii="Times New Roman" w:hAnsi="Times New Roman"/>
          <w:sz w:val="24"/>
          <w:szCs w:val="24"/>
        </w:rPr>
        <w:t>Пунктом 4.7. протокола 15 марта 2017 г. рекомендовано органам местного самоуправления, представить в Министерство экономики РС (Я) утвержденные административные регламенты исполнения контрольных функций в последней редакции. Отмечаем, что до закрытия доступа в личный кабинет Федерального реестра не были актуализированы административные</w:t>
      </w:r>
      <w:r w:rsidR="002A44E8">
        <w:rPr>
          <w:rFonts w:ascii="Times New Roman" w:hAnsi="Times New Roman"/>
          <w:sz w:val="24"/>
          <w:szCs w:val="24"/>
        </w:rPr>
        <w:t xml:space="preserve"> регламенты муниципальных услуг,</w:t>
      </w:r>
      <w:r>
        <w:rPr>
          <w:rFonts w:ascii="Times New Roman" w:hAnsi="Times New Roman"/>
          <w:sz w:val="24"/>
          <w:szCs w:val="24"/>
        </w:rPr>
        <w:t xml:space="preserve"> вопреки рекомендации Комиссии по проведению </w:t>
      </w:r>
      <w:r w:rsidR="00143E34">
        <w:rPr>
          <w:rFonts w:ascii="Times New Roman" w:hAnsi="Times New Roman"/>
          <w:sz w:val="24"/>
          <w:szCs w:val="24"/>
        </w:rPr>
        <w:t>адм</w:t>
      </w:r>
      <w:r w:rsidR="00BC5344">
        <w:rPr>
          <w:rFonts w:ascii="Times New Roman" w:hAnsi="Times New Roman"/>
          <w:sz w:val="24"/>
          <w:szCs w:val="24"/>
        </w:rPr>
        <w:t xml:space="preserve">инистративной реформы в РС (Я). Последнее обновление информации на Портале </w:t>
      </w:r>
      <w:r w:rsidR="00BC5344">
        <w:rPr>
          <w:rFonts w:ascii="Times New Roman" w:hAnsi="Times New Roman"/>
          <w:sz w:val="24"/>
          <w:szCs w:val="24"/>
          <w:lang w:val="en-US"/>
        </w:rPr>
        <w:t>e</w:t>
      </w:r>
      <w:r w:rsidR="00BC5344" w:rsidRPr="00BC5344">
        <w:rPr>
          <w:rFonts w:ascii="Times New Roman" w:hAnsi="Times New Roman"/>
          <w:sz w:val="24"/>
          <w:szCs w:val="24"/>
        </w:rPr>
        <w:t>-</w:t>
      </w:r>
      <w:proofErr w:type="spellStart"/>
      <w:r w:rsidR="00BC5344">
        <w:rPr>
          <w:rFonts w:ascii="Times New Roman" w:hAnsi="Times New Roman"/>
          <w:sz w:val="24"/>
          <w:szCs w:val="24"/>
          <w:lang w:val="en-US"/>
        </w:rPr>
        <w:t>yakutia</w:t>
      </w:r>
      <w:proofErr w:type="spellEnd"/>
      <w:r w:rsidR="00BC5344" w:rsidRPr="00BC5344">
        <w:rPr>
          <w:rFonts w:ascii="Times New Roman" w:hAnsi="Times New Roman"/>
          <w:sz w:val="24"/>
          <w:szCs w:val="24"/>
        </w:rPr>
        <w:t>.</w:t>
      </w:r>
      <w:proofErr w:type="spellStart"/>
      <w:r w:rsidR="00BC5344">
        <w:rPr>
          <w:rFonts w:ascii="Times New Roman" w:hAnsi="Times New Roman"/>
          <w:sz w:val="24"/>
          <w:szCs w:val="24"/>
          <w:lang w:val="en-US"/>
        </w:rPr>
        <w:t>ru</w:t>
      </w:r>
      <w:proofErr w:type="spellEnd"/>
      <w:r w:rsidR="00BC5344" w:rsidRPr="00BC5344">
        <w:rPr>
          <w:rFonts w:ascii="Times New Roman" w:hAnsi="Times New Roman"/>
          <w:sz w:val="24"/>
          <w:szCs w:val="24"/>
        </w:rPr>
        <w:t xml:space="preserve"> </w:t>
      </w:r>
      <w:r w:rsidR="00BC5344">
        <w:rPr>
          <w:rFonts w:ascii="Times New Roman" w:hAnsi="Times New Roman"/>
          <w:sz w:val="24"/>
          <w:szCs w:val="24"/>
        </w:rPr>
        <w:t xml:space="preserve">было в 2015 г. С 2015 г. по май 2017 г. информация, размещенная на портале, была не актуальна, также размещена информация не по всем муниципальным услугам. </w:t>
      </w:r>
    </w:p>
    <w:p w:rsidR="00926F5F" w:rsidRPr="00AC5613" w:rsidRDefault="00926F5F" w:rsidP="00926F5F">
      <w:pPr>
        <w:pStyle w:val="a3"/>
        <w:autoSpaceDE w:val="0"/>
        <w:autoSpaceDN w:val="0"/>
        <w:adjustRightInd w:val="0"/>
        <w:spacing w:before="120" w:after="0" w:line="240" w:lineRule="auto"/>
        <w:ind w:left="0" w:firstLine="709"/>
        <w:jc w:val="both"/>
        <w:rPr>
          <w:rFonts w:ascii="Times New Roman" w:hAnsi="Times New Roman"/>
          <w:b/>
          <w:i/>
          <w:sz w:val="24"/>
          <w:szCs w:val="24"/>
        </w:rPr>
      </w:pPr>
      <w:r w:rsidRPr="00AC5613">
        <w:rPr>
          <w:rFonts w:ascii="Times New Roman" w:hAnsi="Times New Roman"/>
          <w:b/>
          <w:i/>
          <w:sz w:val="24"/>
          <w:szCs w:val="24"/>
        </w:rPr>
        <w:lastRenderedPageBreak/>
        <w:t>Достижение целей проведения аудита:</w:t>
      </w:r>
    </w:p>
    <w:p w:rsidR="005F23C3" w:rsidRDefault="00424230" w:rsidP="00627238">
      <w:pPr>
        <w:pStyle w:val="a3"/>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26F5F">
        <w:rPr>
          <w:rFonts w:ascii="Times New Roman" w:hAnsi="Times New Roman"/>
          <w:sz w:val="24"/>
          <w:szCs w:val="24"/>
        </w:rPr>
        <w:t>Определить, соответствует ли разработка и реализация стандартов и регламентов  предоставления услуг установленны</w:t>
      </w:r>
      <w:r w:rsidR="00926F5F">
        <w:rPr>
          <w:rFonts w:ascii="Times New Roman" w:hAnsi="Times New Roman"/>
          <w:sz w:val="24"/>
          <w:szCs w:val="24"/>
        </w:rPr>
        <w:t xml:space="preserve">м требованиям законодательства. </w:t>
      </w:r>
      <w:r w:rsidR="005F23C3" w:rsidRPr="005F23C3">
        <w:rPr>
          <w:rFonts w:ascii="Times New Roman" w:hAnsi="Times New Roman"/>
          <w:sz w:val="24"/>
          <w:szCs w:val="24"/>
        </w:rPr>
        <w:t>Разработка стандартов и регламентов предоставления услуг соответствует требованиям законодательства, в частности, определены требования к качеству и доступности услуг, обеспечено участие в разработке стандартов, регламентов предоставления муниципальных услуг всех заинтересованных сторон, закреплена персональная ответственность должностных лиц за соблюдение норм стандарта и регламент предоставления муниципальных услуг.</w:t>
      </w:r>
    </w:p>
    <w:p w:rsidR="005F23C3" w:rsidRPr="005F23C3" w:rsidRDefault="007E1779" w:rsidP="005F23C3">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Pr="00926F5F">
        <w:rPr>
          <w:rFonts w:ascii="Times New Roman" w:hAnsi="Times New Roman"/>
          <w:sz w:val="24"/>
          <w:szCs w:val="24"/>
        </w:rPr>
        <w:t>еали</w:t>
      </w:r>
      <w:r>
        <w:rPr>
          <w:rFonts w:ascii="Times New Roman" w:hAnsi="Times New Roman"/>
          <w:sz w:val="24"/>
          <w:szCs w:val="24"/>
        </w:rPr>
        <w:t xml:space="preserve">зация стандартов и регламентов </w:t>
      </w:r>
      <w:r w:rsidRPr="00926F5F">
        <w:rPr>
          <w:rFonts w:ascii="Times New Roman" w:hAnsi="Times New Roman"/>
          <w:sz w:val="24"/>
          <w:szCs w:val="24"/>
        </w:rPr>
        <w:t>предоставления услуг</w:t>
      </w:r>
      <w:r>
        <w:rPr>
          <w:rFonts w:ascii="Times New Roman" w:hAnsi="Times New Roman"/>
          <w:sz w:val="24"/>
          <w:szCs w:val="24"/>
        </w:rPr>
        <w:t xml:space="preserve">. </w:t>
      </w:r>
      <w:r w:rsidR="005F23C3">
        <w:rPr>
          <w:rFonts w:ascii="Times New Roman" w:hAnsi="Times New Roman"/>
          <w:sz w:val="24"/>
          <w:szCs w:val="24"/>
        </w:rPr>
        <w:t xml:space="preserve">Ещё раз отмечаем </w:t>
      </w:r>
      <w:r w:rsidR="005F23C3" w:rsidRPr="005F23C3">
        <w:rPr>
          <w:rFonts w:ascii="Times New Roman" w:hAnsi="Times New Roman"/>
          <w:sz w:val="24"/>
          <w:szCs w:val="24"/>
        </w:rPr>
        <w:t xml:space="preserve">на сайте Портал государственных и муниципальных услуг, полной, актуальной информации о </w:t>
      </w:r>
      <w:r w:rsidR="005F23C3">
        <w:rPr>
          <w:rFonts w:ascii="Times New Roman" w:hAnsi="Times New Roman"/>
          <w:sz w:val="24"/>
          <w:szCs w:val="24"/>
        </w:rPr>
        <w:t>порядке предоставления по всем</w:t>
      </w:r>
      <w:r w:rsidR="005F23C3" w:rsidRPr="005F23C3">
        <w:rPr>
          <w:rFonts w:ascii="Times New Roman" w:hAnsi="Times New Roman"/>
          <w:sz w:val="24"/>
          <w:szCs w:val="24"/>
        </w:rPr>
        <w:t xml:space="preserve"> муниципальным </w:t>
      </w:r>
      <w:r w:rsidR="008B7744">
        <w:rPr>
          <w:rFonts w:ascii="Times New Roman" w:hAnsi="Times New Roman"/>
          <w:sz w:val="24"/>
          <w:szCs w:val="24"/>
        </w:rPr>
        <w:t>услугам Департамента не имелось до момента закрытия доступа на сайт Реестра.</w:t>
      </w:r>
      <w:r w:rsidR="005F23C3" w:rsidRPr="005F23C3">
        <w:rPr>
          <w:rFonts w:ascii="Times New Roman" w:hAnsi="Times New Roman"/>
          <w:sz w:val="24"/>
          <w:szCs w:val="24"/>
        </w:rPr>
        <w:t xml:space="preserve"> </w:t>
      </w:r>
      <w:r w:rsidR="008B7744">
        <w:rPr>
          <w:rFonts w:ascii="Times New Roman" w:hAnsi="Times New Roman"/>
          <w:sz w:val="24"/>
          <w:szCs w:val="24"/>
        </w:rPr>
        <w:t xml:space="preserve">Несмотря на то, что протоколом Комиссии по проведению административной реформы в РС (Я) от 22.02.2017 г. №Пр-11-П8 п. 2.5. указано сроком до 31 марта 2017 г., рекомендовать органам местного самоуправления, предоставляющим муниципальные услуги и осуществляющим муниципальный контроль, </w:t>
      </w:r>
      <w:r w:rsidR="008B7744" w:rsidRPr="00095207">
        <w:rPr>
          <w:rFonts w:ascii="Times New Roman" w:hAnsi="Times New Roman"/>
          <w:b/>
          <w:sz w:val="24"/>
          <w:szCs w:val="24"/>
        </w:rPr>
        <w:t>актуализировать внесенные в Реестре (</w:t>
      </w:r>
      <w:proofErr w:type="spellStart"/>
      <w:r w:rsidR="008B7744" w:rsidRPr="00095207">
        <w:rPr>
          <w:rFonts w:ascii="Times New Roman" w:hAnsi="Times New Roman"/>
          <w:b/>
          <w:sz w:val="24"/>
          <w:szCs w:val="24"/>
          <w:lang w:val="en-US"/>
        </w:rPr>
        <w:t>pgusakha</w:t>
      </w:r>
      <w:proofErr w:type="spellEnd"/>
      <w:r w:rsidR="008B7744" w:rsidRPr="00095207">
        <w:rPr>
          <w:rFonts w:ascii="Times New Roman" w:hAnsi="Times New Roman"/>
          <w:b/>
          <w:sz w:val="24"/>
          <w:szCs w:val="24"/>
        </w:rPr>
        <w:t>.</w:t>
      </w:r>
      <w:proofErr w:type="spellStart"/>
      <w:r w:rsidR="008B7744" w:rsidRPr="00095207">
        <w:rPr>
          <w:rFonts w:ascii="Times New Roman" w:hAnsi="Times New Roman"/>
          <w:b/>
          <w:sz w:val="24"/>
          <w:szCs w:val="24"/>
          <w:lang w:val="en-US"/>
        </w:rPr>
        <w:t>ru</w:t>
      </w:r>
      <w:proofErr w:type="spellEnd"/>
      <w:r w:rsidR="008B7744" w:rsidRPr="00095207">
        <w:rPr>
          <w:rFonts w:ascii="Times New Roman" w:hAnsi="Times New Roman"/>
          <w:b/>
          <w:sz w:val="24"/>
          <w:szCs w:val="24"/>
        </w:rPr>
        <w:t>) муниципальные услуги для перехода на версию 4.0</w:t>
      </w:r>
      <w:r w:rsidR="008B7744">
        <w:rPr>
          <w:rFonts w:ascii="Times New Roman" w:hAnsi="Times New Roman"/>
          <w:b/>
          <w:sz w:val="24"/>
          <w:szCs w:val="24"/>
        </w:rPr>
        <w:t xml:space="preserve">. </w:t>
      </w:r>
      <w:r w:rsidR="008B7744" w:rsidRPr="008B7744">
        <w:rPr>
          <w:rFonts w:ascii="Times New Roman" w:hAnsi="Times New Roman"/>
          <w:sz w:val="24"/>
          <w:szCs w:val="24"/>
        </w:rPr>
        <w:t>Чего не было выполнено.</w:t>
      </w:r>
      <w:r w:rsidR="008B7744">
        <w:rPr>
          <w:rFonts w:ascii="Times New Roman" w:hAnsi="Times New Roman"/>
          <w:b/>
          <w:sz w:val="24"/>
          <w:szCs w:val="24"/>
        </w:rPr>
        <w:t xml:space="preserve"> </w:t>
      </w:r>
      <w:r w:rsidR="008B7744">
        <w:rPr>
          <w:rFonts w:ascii="Times New Roman" w:hAnsi="Times New Roman"/>
          <w:sz w:val="24"/>
          <w:szCs w:val="24"/>
        </w:rPr>
        <w:t xml:space="preserve">С 2015 г. по май 2017 г. информация, размещенная на портале, была не актуальна, также размещена информация не по всем муниципальным услугам. </w:t>
      </w:r>
      <w:r w:rsidR="005F23C3" w:rsidRPr="005F23C3">
        <w:rPr>
          <w:rFonts w:ascii="Times New Roman" w:hAnsi="Times New Roman"/>
          <w:sz w:val="24"/>
          <w:szCs w:val="24"/>
        </w:rPr>
        <w:t>Таким образом, можно сделать вывод о том, реализация стандартов и регламентов предоставления услуг, не полностью соответствует установленным требованиям п.2 ст.5 Федерального закона №210 –ФЗ от 27.07.2010 г. «Об организации предоставления государственных и муниципальных услуг», а также норм административных регламентов</w:t>
      </w:r>
      <w:r w:rsidR="005F23C3">
        <w:rPr>
          <w:rFonts w:ascii="Times New Roman" w:hAnsi="Times New Roman"/>
          <w:sz w:val="24"/>
          <w:szCs w:val="24"/>
        </w:rPr>
        <w:t>.</w:t>
      </w:r>
    </w:p>
    <w:p w:rsidR="00A74B1A" w:rsidRDefault="00424230" w:rsidP="00627238">
      <w:pPr>
        <w:pStyle w:val="a3"/>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26F5F">
        <w:rPr>
          <w:rFonts w:ascii="Times New Roman" w:hAnsi="Times New Roman"/>
          <w:sz w:val="24"/>
          <w:szCs w:val="24"/>
        </w:rPr>
        <w:t>Определить, улучшилось ли качество и надежность пред</w:t>
      </w:r>
      <w:r w:rsidR="005F23C3">
        <w:rPr>
          <w:rFonts w:ascii="Times New Roman" w:hAnsi="Times New Roman"/>
          <w:sz w:val="24"/>
          <w:szCs w:val="24"/>
        </w:rPr>
        <w:t xml:space="preserve">оставляемых муниципальных услуг. </w:t>
      </w:r>
      <w:r w:rsidR="008B7744">
        <w:rPr>
          <w:rFonts w:ascii="Times New Roman" w:hAnsi="Times New Roman"/>
          <w:sz w:val="24"/>
          <w:szCs w:val="24"/>
        </w:rPr>
        <w:t xml:space="preserve">Согласно, отчету Департамента поступило в 2015 г. 8 жалоб, что составляет 0,06% от общего количества обращений, в 2016 г. – 9 жалоб, что составляет 0,07% от общего количества обращений. </w:t>
      </w:r>
      <w:r w:rsidR="00A74B1A">
        <w:rPr>
          <w:rFonts w:ascii="Times New Roman" w:hAnsi="Times New Roman"/>
          <w:sz w:val="24"/>
          <w:szCs w:val="24"/>
        </w:rPr>
        <w:t xml:space="preserve">Согласно ежегодной сводной отчетности </w:t>
      </w:r>
      <w:r w:rsidR="00A15678">
        <w:rPr>
          <w:rFonts w:ascii="Times New Roman" w:hAnsi="Times New Roman"/>
          <w:sz w:val="24"/>
          <w:szCs w:val="24"/>
        </w:rPr>
        <w:t>о деятельности МФЦ по организации предоставления муниципальных услуг за 2015 г. выявлено 777 просрочек при получении услуг на базе МФЦ, что составляет 6,6% от общего количества предоставленных услуг 11 801 ед. В 2016 г. выявлено 32 просрочки при получении услуг. Идет тенденция к снижению количества просрочек продолжительности оказания услуги, что положительным образом характеризует  качество предоставления муниципальных услуг.</w:t>
      </w:r>
    </w:p>
    <w:p w:rsidR="005469A3" w:rsidRDefault="00424230" w:rsidP="00627238">
      <w:pPr>
        <w:pStyle w:val="a3"/>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D5B7C">
        <w:rPr>
          <w:rFonts w:ascii="Times New Roman" w:hAnsi="Times New Roman"/>
          <w:sz w:val="24"/>
          <w:szCs w:val="24"/>
        </w:rPr>
        <w:t>Определить обеспечивают ли механизмы предоставления муниципальных услуг удовлетвореннос</w:t>
      </w:r>
      <w:r w:rsidR="009D5B7C">
        <w:rPr>
          <w:rFonts w:ascii="Times New Roman" w:hAnsi="Times New Roman"/>
          <w:sz w:val="24"/>
          <w:szCs w:val="24"/>
        </w:rPr>
        <w:t>ти со стороны получателей услуг. Регулярного механизма контроля качества услуг, включающей механизм регулярной оценки степени удов</w:t>
      </w:r>
      <w:r w:rsidR="00BC5A7D">
        <w:rPr>
          <w:rFonts w:ascii="Times New Roman" w:hAnsi="Times New Roman"/>
          <w:sz w:val="24"/>
          <w:szCs w:val="24"/>
        </w:rPr>
        <w:t xml:space="preserve">летворенности получателей услуг, </w:t>
      </w:r>
      <w:r w:rsidR="009D5B7C">
        <w:rPr>
          <w:rFonts w:ascii="Times New Roman" w:hAnsi="Times New Roman"/>
          <w:sz w:val="24"/>
          <w:szCs w:val="24"/>
        </w:rPr>
        <w:t xml:space="preserve">не имеется. </w:t>
      </w:r>
    </w:p>
    <w:p w:rsidR="005469A3" w:rsidRPr="005469A3" w:rsidRDefault="00424230" w:rsidP="00627238">
      <w:pPr>
        <w:pStyle w:val="a3"/>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5469A3">
        <w:rPr>
          <w:rFonts w:ascii="Times New Roman" w:hAnsi="Times New Roman"/>
          <w:sz w:val="24"/>
          <w:szCs w:val="24"/>
        </w:rPr>
        <w:t>Определить эффективность системы мер по повышению качества и доступности муниципальных услуг.</w:t>
      </w:r>
      <w:r w:rsidR="005469A3" w:rsidRPr="005469A3">
        <w:rPr>
          <w:rFonts w:ascii="Times New Roman" w:hAnsi="Times New Roman"/>
          <w:sz w:val="24"/>
          <w:szCs w:val="24"/>
        </w:rPr>
        <w:t xml:space="preserve"> Определить эффективность системы мер по повышению качества и доступности муниципальных услуг. Система мер по повышению </w:t>
      </w:r>
      <w:r w:rsidR="005469A3" w:rsidRPr="005469A3">
        <w:rPr>
          <w:rFonts w:ascii="Times New Roman" w:hAnsi="Times New Roman"/>
          <w:b/>
          <w:sz w:val="24"/>
          <w:szCs w:val="24"/>
        </w:rPr>
        <w:t xml:space="preserve">качества </w:t>
      </w:r>
      <w:r w:rsidR="005469A3" w:rsidRPr="005469A3">
        <w:rPr>
          <w:rFonts w:ascii="Times New Roman" w:hAnsi="Times New Roman"/>
          <w:sz w:val="24"/>
          <w:szCs w:val="24"/>
        </w:rPr>
        <w:t xml:space="preserve">достаточно эффективна, так как за проверяемые периоды количество просрочек уменьшилось. </w:t>
      </w:r>
    </w:p>
    <w:p w:rsidR="005469A3" w:rsidRPr="00DF6D34" w:rsidRDefault="005469A3" w:rsidP="005469A3">
      <w:pPr>
        <w:pStyle w:val="a3"/>
        <w:autoSpaceDE w:val="0"/>
        <w:autoSpaceDN w:val="0"/>
        <w:adjustRightInd w:val="0"/>
        <w:spacing w:before="120" w:after="0" w:line="240" w:lineRule="auto"/>
        <w:ind w:left="0" w:firstLine="709"/>
        <w:jc w:val="both"/>
        <w:rPr>
          <w:rFonts w:ascii="Times New Roman" w:hAnsi="Times New Roman"/>
          <w:b/>
          <w:sz w:val="24"/>
          <w:szCs w:val="24"/>
        </w:rPr>
      </w:pPr>
      <w:r>
        <w:rPr>
          <w:rFonts w:ascii="Times New Roman" w:hAnsi="Times New Roman"/>
          <w:sz w:val="24"/>
          <w:szCs w:val="24"/>
        </w:rPr>
        <w:t xml:space="preserve">Система мер по повышению </w:t>
      </w:r>
      <w:r w:rsidRPr="00926F5F">
        <w:rPr>
          <w:rFonts w:ascii="Times New Roman" w:hAnsi="Times New Roman"/>
          <w:b/>
          <w:sz w:val="24"/>
          <w:szCs w:val="24"/>
        </w:rPr>
        <w:t>доступности</w:t>
      </w:r>
      <w:r>
        <w:rPr>
          <w:rFonts w:ascii="Times New Roman" w:hAnsi="Times New Roman"/>
          <w:sz w:val="24"/>
          <w:szCs w:val="24"/>
        </w:rPr>
        <w:t xml:space="preserve"> муниципальных услуг доступность достигается, в ГО «город Якутск» обеспечено развитие сети учреждений в территориальном разрезе с учетом фактических потребностей. Но полностью еще не созданы условия, обеспечивающие доступность услуг всем категориям граждан, в частности инвалидам. Инвалид может получить муниципальную услугу только в филиале ГАУ «МФЦ». </w:t>
      </w:r>
    </w:p>
    <w:p w:rsidR="00D72CE8" w:rsidRDefault="00D72CE8">
      <w:pPr>
        <w:rPr>
          <w:rFonts w:ascii="Times New Roman" w:hAnsi="Times New Roman"/>
          <w:sz w:val="24"/>
          <w:szCs w:val="24"/>
        </w:rPr>
      </w:pPr>
      <w:r>
        <w:rPr>
          <w:rFonts w:ascii="Times New Roman" w:hAnsi="Times New Roman"/>
          <w:sz w:val="24"/>
          <w:szCs w:val="24"/>
        </w:rPr>
        <w:br w:type="page"/>
      </w:r>
    </w:p>
    <w:p w:rsidR="0056498E" w:rsidRPr="002C5675" w:rsidRDefault="0056498E" w:rsidP="002C5675">
      <w:pPr>
        <w:spacing w:after="0"/>
        <w:ind w:firstLine="567"/>
        <w:jc w:val="center"/>
        <w:outlineLvl w:val="0"/>
        <w:rPr>
          <w:rFonts w:ascii="Times New Roman" w:hAnsi="Times New Roman"/>
          <w:b/>
          <w:i/>
          <w:sz w:val="24"/>
          <w:szCs w:val="24"/>
        </w:rPr>
      </w:pPr>
      <w:r w:rsidRPr="002C5675">
        <w:rPr>
          <w:rFonts w:ascii="Times New Roman" w:hAnsi="Times New Roman"/>
          <w:b/>
          <w:i/>
          <w:sz w:val="24"/>
          <w:szCs w:val="24"/>
        </w:rPr>
        <w:lastRenderedPageBreak/>
        <w:t>Предоставление муниципальных услуг МКУ «Департамент жилищных отношений» городского округа «город Якутск»</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Учредителем учреждения является городской округ «город Якутск». Функции и полномочия учредителя в отношении Учреждения осуществляет Окружная администрация города Якутска.</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Учреждение создано в целях исполнения, в полном объеме возложенных Федеральным законом от 16 сентября 2003 года №131-ФЗ «Об общих принципах организации местного самоуправления в Российской Федерации» полномочий по управлению, распоряжению муниципальным жилищным фондом, а также обеспечению жильем малоимущих граждан, нуждающихся в жилых помещениях в установленном порядке, в соответствии жилищным законодательством.</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Постановлением Окружной администрации г. Якутска от 17.05.2016 № 121п (ред. от 23.06.2016) «Об утверждении перечня услуг, оказываемых Окружной администрацией города Якутска и ее структурными подразделениями» утвержден Перечень муниципальных услуг Окружной администрации города Якутска, согласно которому Департамент жилищных отношений оказывает 26 муниципальных услуг (Приложение 1)</w:t>
      </w:r>
    </w:p>
    <w:p w:rsidR="0056498E" w:rsidRPr="0056498E" w:rsidRDefault="0056498E" w:rsidP="00D72CE8">
      <w:pPr>
        <w:pStyle w:val="a3"/>
        <w:autoSpaceDE w:val="0"/>
        <w:autoSpaceDN w:val="0"/>
        <w:adjustRightInd w:val="0"/>
        <w:spacing w:before="120"/>
        <w:ind w:left="0" w:firstLine="567"/>
        <w:jc w:val="both"/>
        <w:rPr>
          <w:rFonts w:ascii="Times New Roman" w:hAnsi="Times New Roman"/>
          <w:b/>
          <w:i/>
          <w:sz w:val="24"/>
          <w:szCs w:val="24"/>
        </w:rPr>
      </w:pPr>
      <w:r w:rsidRPr="0056498E">
        <w:rPr>
          <w:rFonts w:ascii="Times New Roman" w:hAnsi="Times New Roman"/>
          <w:b/>
          <w:i/>
          <w:sz w:val="24"/>
          <w:szCs w:val="24"/>
        </w:rPr>
        <w:t>В ходе проведения аудита установлено:</w:t>
      </w:r>
    </w:p>
    <w:p w:rsidR="0056498E" w:rsidRPr="0056498E" w:rsidRDefault="0056498E" w:rsidP="0056498E">
      <w:pPr>
        <w:pStyle w:val="a3"/>
        <w:numPr>
          <w:ilvl w:val="0"/>
          <w:numId w:val="24"/>
        </w:numPr>
        <w:spacing w:after="0" w:line="240" w:lineRule="auto"/>
        <w:ind w:left="0" w:firstLine="709"/>
        <w:jc w:val="both"/>
        <w:rPr>
          <w:rFonts w:ascii="Times New Roman" w:hAnsi="Times New Roman"/>
          <w:sz w:val="24"/>
          <w:szCs w:val="24"/>
        </w:rPr>
      </w:pPr>
      <w:r w:rsidRPr="0056498E">
        <w:rPr>
          <w:rFonts w:ascii="Times New Roman" w:hAnsi="Times New Roman"/>
          <w:sz w:val="24"/>
          <w:szCs w:val="24"/>
        </w:rPr>
        <w:t>Постановлением Окружной администрации г. Якутска от 17.05.2016 № 121п (ред. от 23.06.2016) «Об утверждении перечня услуг, оказываемых Окружной администрацией города Якутска и ее структурными подразделениями» утвержден Перечень муниципальных услуг Окружной администрации города Якутска, согласно которому Департамент жилищных отношений оказывает 26 муниципальных услуг. Из них 4 муниципальные услуги предоставляются населению через Государственное автономное учреждение «Многофункциональный центр предоставления государственных и муниципальных услуг в Республике Саха (Якутия)»;</w:t>
      </w:r>
    </w:p>
    <w:p w:rsidR="0056498E" w:rsidRPr="0056498E" w:rsidRDefault="0056498E" w:rsidP="0056498E">
      <w:pPr>
        <w:pStyle w:val="a3"/>
        <w:numPr>
          <w:ilvl w:val="0"/>
          <w:numId w:val="24"/>
        </w:numPr>
        <w:spacing w:after="0" w:line="240" w:lineRule="auto"/>
        <w:ind w:left="0" w:firstLine="709"/>
        <w:jc w:val="both"/>
        <w:rPr>
          <w:rFonts w:ascii="Times New Roman" w:hAnsi="Times New Roman"/>
          <w:sz w:val="24"/>
          <w:szCs w:val="24"/>
        </w:rPr>
      </w:pPr>
      <w:r w:rsidRPr="0056498E">
        <w:rPr>
          <w:rFonts w:ascii="Times New Roman" w:hAnsi="Times New Roman"/>
          <w:sz w:val="24"/>
          <w:szCs w:val="24"/>
        </w:rPr>
        <w:t>На официальном сайте Окружной администрации города Якутска информация по муниципальным услугам Департамента жилищных отношений размещена в полном размере, административные регламенты прикреплены, с учетом существующих изменений;</w:t>
      </w:r>
    </w:p>
    <w:p w:rsidR="0056498E" w:rsidRPr="0056498E" w:rsidRDefault="0056498E" w:rsidP="0056498E">
      <w:pPr>
        <w:pStyle w:val="a3"/>
        <w:numPr>
          <w:ilvl w:val="0"/>
          <w:numId w:val="24"/>
        </w:numPr>
        <w:spacing w:after="0" w:line="240" w:lineRule="auto"/>
        <w:ind w:left="0" w:firstLine="709"/>
        <w:jc w:val="both"/>
        <w:rPr>
          <w:rFonts w:ascii="Times New Roman" w:hAnsi="Times New Roman"/>
          <w:sz w:val="24"/>
          <w:szCs w:val="24"/>
        </w:rPr>
      </w:pPr>
      <w:r w:rsidRPr="0056498E">
        <w:rPr>
          <w:rFonts w:ascii="Times New Roman" w:hAnsi="Times New Roman"/>
          <w:sz w:val="24"/>
          <w:szCs w:val="24"/>
        </w:rPr>
        <w:t xml:space="preserve">На Портале государственных и муниципальных услуг информация по </w:t>
      </w:r>
      <w:proofErr w:type="gramStart"/>
      <w:r w:rsidRPr="0056498E">
        <w:rPr>
          <w:rFonts w:ascii="Times New Roman" w:hAnsi="Times New Roman"/>
          <w:sz w:val="24"/>
          <w:szCs w:val="24"/>
        </w:rPr>
        <w:t>муниципальным услугам, предоставляемым Департаментом имеется</w:t>
      </w:r>
      <w:proofErr w:type="gramEnd"/>
      <w:r w:rsidRPr="0056498E">
        <w:rPr>
          <w:rFonts w:ascii="Times New Roman" w:hAnsi="Times New Roman"/>
          <w:sz w:val="24"/>
          <w:szCs w:val="24"/>
        </w:rPr>
        <w:t>, при этом административные регламенты размещены без учета изменений, что является нарушением п.2.17 Административных регламентов;</w:t>
      </w:r>
    </w:p>
    <w:p w:rsidR="0056498E" w:rsidRPr="0056498E" w:rsidRDefault="0056498E" w:rsidP="0056498E">
      <w:pPr>
        <w:pStyle w:val="a3"/>
        <w:numPr>
          <w:ilvl w:val="0"/>
          <w:numId w:val="24"/>
        </w:numPr>
        <w:spacing w:after="0" w:line="240" w:lineRule="auto"/>
        <w:ind w:left="0" w:firstLine="709"/>
        <w:jc w:val="both"/>
        <w:rPr>
          <w:rFonts w:ascii="Times New Roman" w:hAnsi="Times New Roman"/>
          <w:sz w:val="24"/>
          <w:szCs w:val="24"/>
        </w:rPr>
      </w:pPr>
      <w:proofErr w:type="gramStart"/>
      <w:r w:rsidRPr="0056498E">
        <w:rPr>
          <w:rFonts w:ascii="Times New Roman" w:hAnsi="Times New Roman"/>
          <w:sz w:val="24"/>
          <w:szCs w:val="24"/>
        </w:rPr>
        <w:t>В ходе проведения аудита Постановлением №253п от 22.09.2017 г. были внесены изменения в Административный регламент муниципальной услуги по приему заявлений и документов граждан с целью признания (подтверждения) права на внеочередное предоставление жилого помещения в связи с наличием у них тяжелых форм хронических заболеваний, утвержденный постановлением Окружной администрацией города Якутска от 12.12.2016 года №344п.</w:t>
      </w:r>
      <w:proofErr w:type="gramEnd"/>
      <w:r w:rsidRPr="0056498E">
        <w:rPr>
          <w:rFonts w:ascii="Times New Roman" w:hAnsi="Times New Roman"/>
          <w:sz w:val="24"/>
          <w:szCs w:val="24"/>
        </w:rPr>
        <w:t xml:space="preserve"> Данные изменения были внесены на основании Протеста Якутской городской прокуратуры от 21.08.2017 г.;</w:t>
      </w:r>
    </w:p>
    <w:p w:rsidR="0056498E" w:rsidRPr="0056498E" w:rsidRDefault="0056498E" w:rsidP="0056498E">
      <w:pPr>
        <w:pStyle w:val="a3"/>
        <w:numPr>
          <w:ilvl w:val="0"/>
          <w:numId w:val="24"/>
        </w:numPr>
        <w:spacing w:after="0" w:line="240" w:lineRule="auto"/>
        <w:ind w:left="0" w:firstLine="709"/>
        <w:jc w:val="both"/>
        <w:rPr>
          <w:rFonts w:ascii="Times New Roman" w:hAnsi="Times New Roman"/>
          <w:sz w:val="24"/>
          <w:szCs w:val="24"/>
        </w:rPr>
      </w:pPr>
      <w:r w:rsidRPr="0056498E">
        <w:rPr>
          <w:rFonts w:ascii="Times New Roman" w:hAnsi="Times New Roman"/>
          <w:sz w:val="24"/>
          <w:szCs w:val="24"/>
        </w:rPr>
        <w:t>В связи с отсутствием финансирования по Подпрограмме «Повышение доступности рынка многоквартирных жилых домов» государственной программы Республики Саха (Якутия) «Обеспечение качественным жильем на 2012 - 2019 годы, не оказывались следующие муниципальные услуги:</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 Муниципальная услуга «Постановка граждан на учет в качестве участников подпрограммы «Повышение доступности рынка многоквартирных жилых домов» государственной программы Республики Саха (Якутия) «Обеспечение качественным жильем на 2012 - 2019 годы»;</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 xml:space="preserve">- Муниципальная услуга «Предоставление социальной выплаты участникам подпрограммы «Повышение доступности рынка многоквартирных жилых домов» </w:t>
      </w:r>
      <w:r w:rsidRPr="0056498E">
        <w:rPr>
          <w:rFonts w:ascii="Times New Roman" w:hAnsi="Times New Roman"/>
          <w:sz w:val="24"/>
          <w:szCs w:val="24"/>
        </w:rPr>
        <w:lastRenderedPageBreak/>
        <w:t xml:space="preserve">государственной программы Республики Саха (Якутия) «Обеспечение качественным жильем на 2012 - 2016 годы». </w:t>
      </w:r>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Общее количество обращений в 2015 году составило 99 838 обращений, в 2016 году 119 667 обращений, за 1-й квартал 2017 года обратилось 29 621 физических и юридических лиц. В целом следует отметить, что в 2016 году обращений граждан и юридических лиц стало больше относительно 2015 года, а именно увеличились на 19 829 заявлений;</w:t>
      </w:r>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В 2015 году из 99 838 поданных заявлений на оказание муниципальных услуг Департамента, 171 обращений подано через МФЦ (0,17%), 13 037 обращений через Региональный портал государственных и муниципальных услуг (13,06%). В 2016 году из 119 667 обращений граждан через МФЦ подано 327 штук (0,27%), через  Региональный портал государственных и муниципальных услуг 18 732 обращения (15,65%). Таким образом, самым популярным способом обращения за муниципальными услугами, относящимися к жилищным отношениям,  является прямое непосредственное обращение граждан в Департамент жилищных отношений, во вторую очередь – письменное обращение;</w:t>
      </w:r>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 xml:space="preserve">Положительным моментом является сокращение числа обратившихся в Департамент за получением услуги «Согласование переустройства и (или) перепланировки жилых помещений» (сократилось на 34 заявления) и в свою очередь значительное увеличение обратившихся в МФЦ (увеличение на 56 заявлений); </w:t>
      </w:r>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Наблюдается положительная тенденция - увеличение количества поданных заявлений через Портал государственных и муниципальных услуг, в 2016 году на 5 695 заявлений больше чем в 2015 году;</w:t>
      </w:r>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 xml:space="preserve">Окружная Администрация не имеет сведений о реальной оценке удовлетворенности получателей услуг. </w:t>
      </w:r>
      <w:proofErr w:type="gramStart"/>
      <w:r w:rsidRPr="0056498E">
        <w:rPr>
          <w:rFonts w:ascii="Times New Roman" w:hAnsi="Times New Roman"/>
          <w:sz w:val="24"/>
          <w:szCs w:val="24"/>
        </w:rPr>
        <w:t>По результатам опроса качества предоставления муниципальных услуг, проведенного в рамках аудита, из 358 опрошенных 242 человека не удовлетворены предоставлением муниципальных услуг в сфере жилищных отношений, предоставляемых непосредственно в МКУ «Департамент жилищных отношений»;</w:t>
      </w:r>
      <w:proofErr w:type="gramEnd"/>
    </w:p>
    <w:p w:rsidR="0056498E" w:rsidRPr="0056498E" w:rsidRDefault="0056498E" w:rsidP="0056498E">
      <w:pPr>
        <w:pStyle w:val="a3"/>
        <w:numPr>
          <w:ilvl w:val="0"/>
          <w:numId w:val="24"/>
        </w:numPr>
        <w:spacing w:after="0" w:line="240" w:lineRule="auto"/>
        <w:ind w:left="0" w:firstLine="567"/>
        <w:jc w:val="both"/>
        <w:rPr>
          <w:rFonts w:ascii="Times New Roman" w:hAnsi="Times New Roman"/>
          <w:sz w:val="24"/>
          <w:szCs w:val="24"/>
        </w:rPr>
      </w:pPr>
      <w:r w:rsidRPr="0056498E">
        <w:rPr>
          <w:rFonts w:ascii="Times New Roman" w:hAnsi="Times New Roman"/>
          <w:sz w:val="24"/>
          <w:szCs w:val="24"/>
        </w:rPr>
        <w:t>На основании результатов анкеты-опроса можно сделать вывод о том, что не всегда соблюдаются сроки предоставления услуг. Из 380 респондентов, 200 респондентов ответили отрицательно.</w:t>
      </w:r>
    </w:p>
    <w:p w:rsidR="0056498E" w:rsidRPr="0056498E" w:rsidRDefault="0056498E" w:rsidP="0056498E">
      <w:pPr>
        <w:spacing w:after="0" w:line="240" w:lineRule="auto"/>
        <w:ind w:firstLine="709"/>
        <w:jc w:val="both"/>
        <w:rPr>
          <w:rFonts w:ascii="Times New Roman" w:hAnsi="Times New Roman"/>
          <w:b/>
          <w:i/>
          <w:sz w:val="24"/>
          <w:szCs w:val="24"/>
        </w:rPr>
      </w:pPr>
      <w:r w:rsidRPr="0056498E">
        <w:rPr>
          <w:rFonts w:ascii="Times New Roman" w:hAnsi="Times New Roman"/>
          <w:b/>
          <w:i/>
          <w:sz w:val="24"/>
          <w:szCs w:val="24"/>
        </w:rPr>
        <w:t>Достижение целей проведения аудита:</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1.</w:t>
      </w:r>
      <w:r w:rsidRPr="0056498E">
        <w:rPr>
          <w:rFonts w:ascii="Times New Roman" w:hAnsi="Times New Roman"/>
          <w:sz w:val="24"/>
          <w:szCs w:val="24"/>
        </w:rPr>
        <w:tab/>
      </w:r>
      <w:r w:rsidRPr="00DF5B33">
        <w:rPr>
          <w:rFonts w:ascii="Times New Roman" w:hAnsi="Times New Roman"/>
          <w:sz w:val="24"/>
          <w:szCs w:val="24"/>
        </w:rPr>
        <w:t>Определить, соответствует ли разработка и реализация стандартов и регламентов  предоставления услуг установленным</w:t>
      </w:r>
      <w:r w:rsidRPr="0056498E">
        <w:rPr>
          <w:rFonts w:ascii="Times New Roman" w:hAnsi="Times New Roman"/>
          <w:i/>
          <w:sz w:val="24"/>
          <w:szCs w:val="24"/>
        </w:rPr>
        <w:t xml:space="preserve"> требованиям законодательства</w:t>
      </w:r>
      <w:r w:rsidRPr="0056498E">
        <w:rPr>
          <w:rFonts w:ascii="Times New Roman" w:hAnsi="Times New Roman"/>
          <w:sz w:val="24"/>
          <w:szCs w:val="24"/>
        </w:rPr>
        <w:t>. Разработка стандартов и регламентов предоставления услуг соответствует требованиям законодательства, в частности, определены требования к качеству и доступности услуг, обеспечено участие в разработке стандартов, регламентов предоставления муниципальных услуг всех заинтересованных сторон.</w:t>
      </w:r>
    </w:p>
    <w:p w:rsidR="0056498E" w:rsidRPr="000E4300"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 xml:space="preserve">На Портале государственных и муниципальных услуг информация по </w:t>
      </w:r>
      <w:proofErr w:type="gramStart"/>
      <w:r w:rsidRPr="0056498E">
        <w:rPr>
          <w:rFonts w:ascii="Times New Roman" w:hAnsi="Times New Roman"/>
          <w:sz w:val="24"/>
          <w:szCs w:val="24"/>
        </w:rPr>
        <w:t>муниципальным услугам, предоставляемым Департаментом имеется</w:t>
      </w:r>
      <w:proofErr w:type="gramEnd"/>
      <w:r w:rsidRPr="0056498E">
        <w:rPr>
          <w:rFonts w:ascii="Times New Roman" w:hAnsi="Times New Roman"/>
          <w:sz w:val="24"/>
          <w:szCs w:val="24"/>
        </w:rPr>
        <w:t>, при этом административные регламенты размещены без учета изменений, что является нарушением п.2.17 Административных регламентов</w:t>
      </w:r>
      <w:r w:rsidR="000E4300">
        <w:rPr>
          <w:rFonts w:ascii="Times New Roman" w:hAnsi="Times New Roman"/>
          <w:sz w:val="24"/>
          <w:szCs w:val="24"/>
        </w:rPr>
        <w:t>.</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2.</w:t>
      </w:r>
      <w:r w:rsidRPr="0056498E">
        <w:rPr>
          <w:rFonts w:ascii="Times New Roman" w:hAnsi="Times New Roman"/>
          <w:sz w:val="24"/>
          <w:szCs w:val="24"/>
        </w:rPr>
        <w:tab/>
      </w:r>
      <w:r w:rsidRPr="00DF5B33">
        <w:rPr>
          <w:rFonts w:ascii="Times New Roman" w:hAnsi="Times New Roman"/>
          <w:sz w:val="24"/>
          <w:szCs w:val="24"/>
        </w:rPr>
        <w:t>Определить, улучшилось ли качество и надежность предоставляемых муниципальных услуг. С</w:t>
      </w:r>
      <w:r w:rsidRPr="0056498E">
        <w:rPr>
          <w:rFonts w:ascii="Times New Roman" w:hAnsi="Times New Roman"/>
          <w:sz w:val="24"/>
          <w:szCs w:val="24"/>
        </w:rPr>
        <w:t>огласно отчетам по реализации соглашения ГАУ «МФЦ РС (Я)» и Окружной администрацией города Якутска за 2015 год,  выявлено 32 просрочки при получении муниципальных услуг Межведомственной комиссии по использованию жилых и не жилых помещений ОА города Якутска предоставляемых на базе ГАУ «МФЦ РС (Я)». При этом в 2016 году жалобы по предоставленным муниципальным услугам Департамента отсутствуют, просрочки не выявлены.</w:t>
      </w:r>
    </w:p>
    <w:p w:rsidR="0056498E" w:rsidRPr="0056498E"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t>Таким образом, видно, что идет тенденция к снижению количества просрочек продолжительности оказания услуги, что положительным образом характеризует  качество предоставления муниципальных услуг.</w:t>
      </w:r>
    </w:p>
    <w:p w:rsidR="0056498E" w:rsidRPr="00DF5B33" w:rsidRDefault="0056498E" w:rsidP="0056498E">
      <w:pPr>
        <w:spacing w:after="0" w:line="240" w:lineRule="auto"/>
        <w:ind w:firstLine="709"/>
        <w:jc w:val="both"/>
        <w:rPr>
          <w:rFonts w:ascii="Times New Roman" w:hAnsi="Times New Roman"/>
          <w:sz w:val="24"/>
          <w:szCs w:val="24"/>
        </w:rPr>
      </w:pPr>
      <w:r w:rsidRPr="0056498E">
        <w:rPr>
          <w:rFonts w:ascii="Times New Roman" w:hAnsi="Times New Roman"/>
          <w:sz w:val="24"/>
          <w:szCs w:val="24"/>
        </w:rPr>
        <w:lastRenderedPageBreak/>
        <w:t>3.</w:t>
      </w:r>
      <w:r w:rsidRPr="0056498E">
        <w:rPr>
          <w:rFonts w:ascii="Times New Roman" w:hAnsi="Times New Roman"/>
          <w:sz w:val="24"/>
          <w:szCs w:val="24"/>
        </w:rPr>
        <w:tab/>
      </w:r>
      <w:r w:rsidRPr="00DF5B33">
        <w:rPr>
          <w:rFonts w:ascii="Times New Roman" w:hAnsi="Times New Roman"/>
          <w:sz w:val="24"/>
          <w:szCs w:val="24"/>
        </w:rPr>
        <w:t xml:space="preserve">Определить обеспечивают ли механизмы предоставления муниципальных услуг удовлетворенности со стороны получателей услуг. Регулярного механизма контроля качества услуг, включающей механизм регулярной оценки степени удовлетворенности получателей услуг, не имеется. </w:t>
      </w:r>
    </w:p>
    <w:p w:rsidR="0056498E" w:rsidRPr="0056498E" w:rsidRDefault="0056498E" w:rsidP="0056498E">
      <w:pPr>
        <w:spacing w:after="0" w:line="240" w:lineRule="auto"/>
        <w:ind w:firstLine="709"/>
        <w:jc w:val="both"/>
        <w:rPr>
          <w:rFonts w:ascii="Times New Roman" w:hAnsi="Times New Roman"/>
          <w:sz w:val="24"/>
          <w:szCs w:val="24"/>
        </w:rPr>
      </w:pPr>
      <w:r w:rsidRPr="00DF5B33">
        <w:rPr>
          <w:rFonts w:ascii="Times New Roman" w:hAnsi="Times New Roman"/>
          <w:sz w:val="24"/>
          <w:szCs w:val="24"/>
        </w:rPr>
        <w:t>4.</w:t>
      </w:r>
      <w:r w:rsidRPr="00DF5B33">
        <w:rPr>
          <w:rFonts w:ascii="Times New Roman" w:hAnsi="Times New Roman"/>
          <w:sz w:val="24"/>
          <w:szCs w:val="24"/>
        </w:rPr>
        <w:tab/>
        <w:t>Определить эффективность системы мер по повышению качества и доступности муниципальных услуг. С</w:t>
      </w:r>
      <w:r w:rsidRPr="0056498E">
        <w:rPr>
          <w:rFonts w:ascii="Times New Roman" w:hAnsi="Times New Roman"/>
          <w:sz w:val="24"/>
          <w:szCs w:val="24"/>
        </w:rPr>
        <w:t>истема мер по повышению качества достаточно эффективна, так как за проверяемые периоды количество просроч</w:t>
      </w:r>
      <w:r w:rsidR="000E4300">
        <w:rPr>
          <w:rFonts w:ascii="Times New Roman" w:hAnsi="Times New Roman"/>
          <w:sz w:val="24"/>
          <w:szCs w:val="24"/>
        </w:rPr>
        <w:t>ек уменьшилось. Муниципальные</w:t>
      </w:r>
      <w:r w:rsidRPr="0056498E">
        <w:rPr>
          <w:rFonts w:ascii="Times New Roman" w:hAnsi="Times New Roman"/>
          <w:sz w:val="24"/>
          <w:szCs w:val="24"/>
        </w:rPr>
        <w:t xml:space="preserve"> услуги, предоставляемые Департаментом, как </w:t>
      </w:r>
      <w:r w:rsidR="00A0031C" w:rsidRPr="0056498E">
        <w:rPr>
          <w:rFonts w:ascii="Times New Roman" w:hAnsi="Times New Roman"/>
          <w:sz w:val="24"/>
          <w:szCs w:val="24"/>
        </w:rPr>
        <w:t>самим,</w:t>
      </w:r>
      <w:r w:rsidRPr="0056498E">
        <w:rPr>
          <w:rFonts w:ascii="Times New Roman" w:hAnsi="Times New Roman"/>
          <w:sz w:val="24"/>
          <w:szCs w:val="24"/>
        </w:rPr>
        <w:t xml:space="preserve"> так и через ГАУ «МФЦ РС (Я)», являются доступными (доступность услуг всем категориям граждан, в частности инвалидам, имеются информационные стенды с перечнями документов для получения м</w:t>
      </w:r>
      <w:r w:rsidR="000E4300">
        <w:rPr>
          <w:rFonts w:ascii="Times New Roman" w:hAnsi="Times New Roman"/>
          <w:sz w:val="24"/>
          <w:szCs w:val="24"/>
        </w:rPr>
        <w:t xml:space="preserve">униципальных услуг, на сайте Окружной администрации </w:t>
      </w:r>
      <w:r w:rsidRPr="0056498E">
        <w:rPr>
          <w:rFonts w:ascii="Times New Roman" w:hAnsi="Times New Roman"/>
          <w:sz w:val="24"/>
          <w:szCs w:val="24"/>
        </w:rPr>
        <w:t>размещена информация по всем услугам).</w:t>
      </w:r>
    </w:p>
    <w:p w:rsidR="0019250A" w:rsidRPr="00DF5B33" w:rsidRDefault="00015738" w:rsidP="00BE5DB2">
      <w:pPr>
        <w:spacing w:before="120"/>
        <w:jc w:val="center"/>
        <w:rPr>
          <w:rFonts w:ascii="Times New Roman" w:hAnsi="Times New Roman"/>
          <w:sz w:val="24"/>
          <w:szCs w:val="24"/>
        </w:rPr>
      </w:pPr>
      <w:r>
        <w:rPr>
          <w:rFonts w:ascii="Times New Roman" w:hAnsi="Times New Roman"/>
          <w:b/>
          <w:i/>
          <w:sz w:val="24"/>
          <w:szCs w:val="24"/>
        </w:rPr>
        <w:t xml:space="preserve">Предоставление муниципальных услуг </w:t>
      </w:r>
      <w:r w:rsidR="0019250A" w:rsidRPr="0019250A">
        <w:rPr>
          <w:rFonts w:ascii="Times New Roman" w:hAnsi="Times New Roman"/>
          <w:b/>
          <w:i/>
          <w:sz w:val="24"/>
          <w:szCs w:val="24"/>
        </w:rPr>
        <w:t>Управление</w:t>
      </w:r>
      <w:r>
        <w:rPr>
          <w:rFonts w:ascii="Times New Roman" w:hAnsi="Times New Roman"/>
          <w:b/>
          <w:i/>
          <w:sz w:val="24"/>
          <w:szCs w:val="24"/>
        </w:rPr>
        <w:t>м</w:t>
      </w:r>
      <w:r w:rsidR="0019250A" w:rsidRPr="0019250A">
        <w:rPr>
          <w:rFonts w:ascii="Times New Roman" w:hAnsi="Times New Roman"/>
          <w:b/>
          <w:i/>
          <w:sz w:val="24"/>
          <w:szCs w:val="24"/>
        </w:rPr>
        <w:t xml:space="preserve"> муниципального контроля</w:t>
      </w:r>
      <w:r>
        <w:rPr>
          <w:rFonts w:ascii="Times New Roman" w:hAnsi="Times New Roman"/>
          <w:b/>
          <w:i/>
          <w:sz w:val="24"/>
          <w:szCs w:val="24"/>
        </w:rPr>
        <w:t xml:space="preserve"> Окружной администрации города Якутска</w:t>
      </w:r>
    </w:p>
    <w:p w:rsidR="0019250A" w:rsidRDefault="0019250A" w:rsidP="0019250A">
      <w:pPr>
        <w:autoSpaceDE w:val="0"/>
        <w:autoSpaceDN w:val="0"/>
        <w:adjustRightInd w:val="0"/>
        <w:spacing w:before="120" w:after="0" w:line="240" w:lineRule="auto"/>
        <w:ind w:firstLine="539"/>
        <w:jc w:val="both"/>
        <w:rPr>
          <w:rFonts w:ascii="Times New Roman" w:hAnsi="Times New Roman"/>
          <w:sz w:val="24"/>
          <w:szCs w:val="24"/>
        </w:rPr>
      </w:pPr>
      <w:r w:rsidRPr="0019250A">
        <w:rPr>
          <w:rFonts w:ascii="Times New Roman" w:hAnsi="Times New Roman"/>
          <w:sz w:val="24"/>
          <w:szCs w:val="24"/>
        </w:rPr>
        <w:t>Управление муниципального контроля Окружной администрации города Якутска (далее - Управление) является структурным подразделением Окружной администрации города Якутска и подчиняется главе городского округа «город Якутск».</w:t>
      </w:r>
    </w:p>
    <w:p w:rsidR="0019250A" w:rsidRPr="0019250A" w:rsidRDefault="0019250A" w:rsidP="0019250A">
      <w:pPr>
        <w:autoSpaceDE w:val="0"/>
        <w:autoSpaceDN w:val="0"/>
        <w:adjustRightInd w:val="0"/>
        <w:spacing w:before="120" w:after="0" w:line="240" w:lineRule="auto"/>
        <w:ind w:firstLine="539"/>
        <w:jc w:val="both"/>
        <w:rPr>
          <w:rFonts w:ascii="Times New Roman" w:hAnsi="Times New Roman"/>
          <w:sz w:val="24"/>
          <w:szCs w:val="24"/>
        </w:rPr>
      </w:pPr>
      <w:r w:rsidRPr="0019250A">
        <w:rPr>
          <w:rFonts w:ascii="Times New Roman" w:hAnsi="Times New Roman"/>
          <w:sz w:val="24"/>
          <w:szCs w:val="24"/>
        </w:rPr>
        <w:t>Согласно Положению об Управлении муниципального контроля, утвержденному Распоряжением ОА г.</w:t>
      </w:r>
      <w:r w:rsidR="0030113D">
        <w:rPr>
          <w:rFonts w:ascii="Times New Roman" w:hAnsi="Times New Roman"/>
          <w:sz w:val="24"/>
          <w:szCs w:val="24"/>
        </w:rPr>
        <w:t xml:space="preserve"> </w:t>
      </w:r>
      <w:r w:rsidRPr="0019250A">
        <w:rPr>
          <w:rFonts w:ascii="Times New Roman" w:hAnsi="Times New Roman"/>
          <w:sz w:val="24"/>
          <w:szCs w:val="24"/>
        </w:rPr>
        <w:t>Якутска №302р от 13.03.2014 г., основной целью деятельности Управления является:</w:t>
      </w:r>
    </w:p>
    <w:p w:rsidR="0019250A" w:rsidRPr="0019250A" w:rsidRDefault="0019250A" w:rsidP="00627238">
      <w:pPr>
        <w:numPr>
          <w:ilvl w:val="0"/>
          <w:numId w:val="11"/>
        </w:numPr>
        <w:tabs>
          <w:tab w:val="left" w:pos="851"/>
        </w:tabs>
        <w:autoSpaceDE w:val="0"/>
        <w:autoSpaceDN w:val="0"/>
        <w:adjustRightInd w:val="0"/>
        <w:spacing w:after="0" w:line="240" w:lineRule="auto"/>
        <w:ind w:left="0" w:firstLine="567"/>
        <w:contextualSpacing/>
        <w:jc w:val="both"/>
        <w:rPr>
          <w:rFonts w:ascii="Times New Roman" w:hAnsi="Times New Roman"/>
          <w:sz w:val="24"/>
          <w:szCs w:val="24"/>
        </w:rPr>
      </w:pPr>
      <w:proofErr w:type="gramStart"/>
      <w:r w:rsidRPr="0019250A">
        <w:rPr>
          <w:rFonts w:ascii="Times New Roman" w:hAnsi="Times New Roman"/>
          <w:sz w:val="24"/>
          <w:szCs w:val="24"/>
        </w:rPr>
        <w:t>проведение муниципального контроля за соблюдением юридическими лицами, индивидуальными предпринимателями и гражданами обязательных требований, а также требований, установленных нормативно-правовыми актами Окружной администрации г. Якутска, в отношении муниципального жилищного фонда, надлежащего, целевого и эффективного использования земель, санитарных благоприятных условий для жизнедеятельности населения городского округа «город Якутск», в том числе рационального ресурсосбережения в коммунальном обслуживании, охраны окружающей среды.</w:t>
      </w:r>
      <w:proofErr w:type="gramEnd"/>
      <w:r w:rsidRPr="0019250A">
        <w:rPr>
          <w:rFonts w:ascii="Times New Roman" w:hAnsi="Times New Roman"/>
          <w:sz w:val="24"/>
          <w:szCs w:val="24"/>
        </w:rPr>
        <w:t xml:space="preserve"> Осуществление муниципального земельного, лесного и жилищного контроля проводится в соответствии с федеральными законами, законами Республики Саха (Якутия), а также муниципальными правовыми актами.</w:t>
      </w:r>
    </w:p>
    <w:p w:rsidR="0019250A" w:rsidRPr="0019250A" w:rsidRDefault="0019250A" w:rsidP="00627238">
      <w:pPr>
        <w:numPr>
          <w:ilvl w:val="0"/>
          <w:numId w:val="11"/>
        </w:numPr>
        <w:tabs>
          <w:tab w:val="left" w:pos="851"/>
        </w:tabs>
        <w:autoSpaceDE w:val="0"/>
        <w:autoSpaceDN w:val="0"/>
        <w:adjustRightInd w:val="0"/>
        <w:spacing w:after="0" w:line="240" w:lineRule="auto"/>
        <w:ind w:left="0" w:firstLine="567"/>
        <w:contextualSpacing/>
        <w:jc w:val="both"/>
        <w:rPr>
          <w:rFonts w:ascii="Times New Roman" w:hAnsi="Times New Roman"/>
          <w:sz w:val="24"/>
          <w:szCs w:val="24"/>
        </w:rPr>
      </w:pPr>
      <w:proofErr w:type="gramStart"/>
      <w:r w:rsidRPr="0019250A">
        <w:rPr>
          <w:rFonts w:ascii="Times New Roman" w:hAnsi="Times New Roman"/>
          <w:sz w:val="24"/>
          <w:szCs w:val="24"/>
        </w:rPr>
        <w:t>контроль за</w:t>
      </w:r>
      <w:proofErr w:type="gramEnd"/>
      <w:r w:rsidRPr="0019250A">
        <w:rPr>
          <w:rFonts w:ascii="Times New Roman" w:hAnsi="Times New Roman"/>
          <w:sz w:val="24"/>
          <w:szCs w:val="24"/>
        </w:rPr>
        <w:t xml:space="preserve"> исполнением выданных в рамках полномочий предписаний по вопросам соблюдения законодательства и устранения выявленных нарушений.</w:t>
      </w:r>
    </w:p>
    <w:p w:rsidR="007E6FBE" w:rsidRDefault="007E6FBE" w:rsidP="00627238">
      <w:pPr>
        <w:pStyle w:val="a3"/>
        <w:numPr>
          <w:ilvl w:val="0"/>
          <w:numId w:val="11"/>
        </w:numPr>
        <w:autoSpaceDE w:val="0"/>
        <w:autoSpaceDN w:val="0"/>
        <w:adjustRightInd w:val="0"/>
        <w:jc w:val="both"/>
        <w:rPr>
          <w:rFonts w:ascii="Times New Roman" w:hAnsi="Times New Roman"/>
          <w:sz w:val="24"/>
          <w:szCs w:val="24"/>
        </w:rPr>
      </w:pPr>
      <w:r>
        <w:rPr>
          <w:rFonts w:ascii="Times New Roman" w:hAnsi="Times New Roman"/>
          <w:sz w:val="24"/>
          <w:szCs w:val="24"/>
        </w:rPr>
        <w:t>В соответствии с Перечнем муниципальных услуг, оказываемых ОА г.</w:t>
      </w:r>
      <w:r w:rsidR="0030113D">
        <w:rPr>
          <w:rFonts w:ascii="Times New Roman" w:hAnsi="Times New Roman"/>
          <w:sz w:val="24"/>
          <w:szCs w:val="24"/>
        </w:rPr>
        <w:t xml:space="preserve"> </w:t>
      </w:r>
      <w:r>
        <w:rPr>
          <w:rFonts w:ascii="Times New Roman" w:hAnsi="Times New Roman"/>
          <w:sz w:val="24"/>
          <w:szCs w:val="24"/>
        </w:rPr>
        <w:t xml:space="preserve">Якутска Управление оказывает </w:t>
      </w:r>
      <w:r w:rsidR="00620041">
        <w:rPr>
          <w:rFonts w:ascii="Times New Roman" w:hAnsi="Times New Roman"/>
          <w:sz w:val="24"/>
          <w:szCs w:val="24"/>
        </w:rPr>
        <w:t xml:space="preserve">муниципальные </w:t>
      </w:r>
      <w:r>
        <w:rPr>
          <w:rFonts w:ascii="Times New Roman" w:hAnsi="Times New Roman"/>
          <w:sz w:val="24"/>
          <w:szCs w:val="24"/>
        </w:rPr>
        <w:t xml:space="preserve">услуги </w:t>
      </w:r>
      <w:proofErr w:type="gramStart"/>
      <w:r>
        <w:rPr>
          <w:rFonts w:ascii="Times New Roman" w:hAnsi="Times New Roman"/>
          <w:sz w:val="24"/>
          <w:szCs w:val="24"/>
        </w:rPr>
        <w:t>по</w:t>
      </w:r>
      <w:proofErr w:type="gramEnd"/>
      <w:r>
        <w:rPr>
          <w:rFonts w:ascii="Times New Roman" w:hAnsi="Times New Roman"/>
          <w:sz w:val="24"/>
          <w:szCs w:val="24"/>
        </w:rPr>
        <w:t>:</w:t>
      </w:r>
    </w:p>
    <w:p w:rsidR="007E6FBE" w:rsidRDefault="007E6FBE" w:rsidP="00620041">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w:t>
      </w:r>
      <w:r w:rsidRPr="007E6FBE">
        <w:rPr>
          <w:rFonts w:ascii="Times New Roman" w:hAnsi="Times New Roman"/>
          <w:sz w:val="24"/>
          <w:szCs w:val="24"/>
        </w:rPr>
        <w:t xml:space="preserve"> заключению договоров купли-продажи лесных насаждений гражданам для собственных нужд;</w:t>
      </w:r>
    </w:p>
    <w:p w:rsidR="007E6FBE" w:rsidRPr="007E6FBE" w:rsidRDefault="007E6FBE" w:rsidP="00620041">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w:t>
      </w:r>
      <w:r w:rsidRPr="007E6FBE">
        <w:rPr>
          <w:rFonts w:ascii="Times New Roman" w:hAnsi="Times New Roman"/>
          <w:sz w:val="24"/>
          <w:szCs w:val="24"/>
        </w:rPr>
        <w:t xml:space="preserve"> выдаче разрешений на санитарную, формовочную обрезку деревьев и кустарников, снос (пересадку) зеленых насаждений на территории ГО «город Якутск».</w:t>
      </w:r>
    </w:p>
    <w:p w:rsidR="00620041" w:rsidRDefault="00620041" w:rsidP="00620041">
      <w:pPr>
        <w:pStyle w:val="a3"/>
        <w:autoSpaceDE w:val="0"/>
        <w:autoSpaceDN w:val="0"/>
        <w:adjustRightInd w:val="0"/>
        <w:ind w:left="0" w:firstLine="567"/>
        <w:jc w:val="both"/>
        <w:rPr>
          <w:rFonts w:ascii="Times New Roman" w:hAnsi="Times New Roman"/>
          <w:b/>
          <w:i/>
          <w:sz w:val="24"/>
          <w:szCs w:val="24"/>
        </w:rPr>
      </w:pPr>
      <w:r>
        <w:rPr>
          <w:rFonts w:ascii="Times New Roman" w:hAnsi="Times New Roman"/>
          <w:b/>
          <w:i/>
          <w:sz w:val="24"/>
          <w:szCs w:val="24"/>
        </w:rPr>
        <w:t>В ходе проведения</w:t>
      </w:r>
      <w:r w:rsidRPr="001D6196">
        <w:rPr>
          <w:rFonts w:ascii="Times New Roman" w:hAnsi="Times New Roman"/>
          <w:b/>
          <w:i/>
          <w:sz w:val="24"/>
          <w:szCs w:val="24"/>
        </w:rPr>
        <w:t xml:space="preserve"> аудита установлено:</w:t>
      </w:r>
    </w:p>
    <w:p w:rsidR="00DE1496" w:rsidRDefault="00DE1496"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В 2015 году заключено 72 договора купли продажи лесных насаждений на общую сумму 99 721,72 руб., из них с юридическими лицами - 3 835,58 руб., с физ</w:t>
      </w:r>
      <w:r>
        <w:rPr>
          <w:rFonts w:ascii="Times New Roman" w:hAnsi="Times New Roman"/>
          <w:sz w:val="24"/>
          <w:szCs w:val="24"/>
        </w:rPr>
        <w:t>ическими лицами - 95 886,14 руб.;</w:t>
      </w:r>
    </w:p>
    <w:p w:rsidR="00DE1496" w:rsidRDefault="00DE1496"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В 2016 году заключено 68 договоров, на общую сумму 98 690,06 руб., из них с юридическими лицами - 742,0 руб., с физическими лицами 97 948,06 руб.</w:t>
      </w:r>
      <w:r>
        <w:rPr>
          <w:rFonts w:ascii="Times New Roman" w:hAnsi="Times New Roman"/>
          <w:sz w:val="24"/>
          <w:szCs w:val="24"/>
        </w:rPr>
        <w:t>;</w:t>
      </w:r>
    </w:p>
    <w:p w:rsidR="00DE1496" w:rsidRDefault="00DE1496"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За текущий период 2017 г. заключено 37 договоров на общую сумму 38 144,84 руб.</w:t>
      </w:r>
      <w:r>
        <w:rPr>
          <w:rFonts w:ascii="Times New Roman" w:hAnsi="Times New Roman"/>
          <w:sz w:val="24"/>
          <w:szCs w:val="24"/>
        </w:rPr>
        <w:t>;</w:t>
      </w:r>
    </w:p>
    <w:p w:rsidR="00DE1496" w:rsidRDefault="00DE1496"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lastRenderedPageBreak/>
        <w:t>Все пакеты документов имеются в полном комплекте по каждому заявителю, согласно станд</w:t>
      </w:r>
      <w:r>
        <w:rPr>
          <w:rFonts w:ascii="Times New Roman" w:hAnsi="Times New Roman"/>
          <w:sz w:val="24"/>
          <w:szCs w:val="24"/>
        </w:rPr>
        <w:t>арту, в хронологическом порядке, согласно административному  регламенту;</w:t>
      </w:r>
    </w:p>
    <w:p w:rsidR="00620041" w:rsidRP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Согласно регламенту,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на официальном сайте Администрации в сети Интернет;</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на Портале государственных и муниципальных услуг Республики Саха (Якутия) (http://www.e-yakutia.ru) (далее - Портал);</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на информационном стенде Управления;</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а также предоставляются непосредственно муниципальными служащими Управления.</w:t>
      </w:r>
    </w:p>
    <w:p w:rsidR="00620041" w:rsidRP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В п.1.18. регламента предоставления услуги указано, что на Портале размещены сведения:</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-полное наименование, полные почтовые адреса и график работы Администрации, Управления, ответственных за предоставление муниципальной услуги;</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справочные телефоны, по которым можно получить консультацию о порядке предоставления муниципальной услуги;</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адреса электронной почты;</w:t>
      </w:r>
    </w:p>
    <w:p w:rsidR="00620041" w:rsidRPr="00620041" w:rsidRDefault="00620041" w:rsidP="00620041">
      <w:pPr>
        <w:pStyle w:val="a3"/>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Но в ходе проверки установлено, что на Портале</w:t>
      </w:r>
      <w:r w:rsidR="00DE1496">
        <w:rPr>
          <w:rFonts w:ascii="Times New Roman" w:hAnsi="Times New Roman"/>
          <w:sz w:val="24"/>
          <w:szCs w:val="24"/>
        </w:rPr>
        <w:t xml:space="preserve"> государственных и муниципальных услуг</w:t>
      </w:r>
      <w:r w:rsidRPr="00620041">
        <w:rPr>
          <w:rFonts w:ascii="Times New Roman" w:hAnsi="Times New Roman"/>
          <w:sz w:val="24"/>
          <w:szCs w:val="24"/>
        </w:rPr>
        <w:t>, информация о порядке получения информации заинтересованными лицами по вопросам предоставления данной мун</w:t>
      </w:r>
      <w:r>
        <w:rPr>
          <w:rFonts w:ascii="Times New Roman" w:hAnsi="Times New Roman"/>
          <w:sz w:val="24"/>
          <w:szCs w:val="24"/>
        </w:rPr>
        <w:t>иципальной услуги, не размещена;</w:t>
      </w:r>
    </w:p>
    <w:p w:rsid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На административный регламент «Выдача разрешений на санитарную, формовочную обрезку деревьев и кустарников, снос (пересадку) зеленых насаждений на территории городского округа «город Якутск», утвержденному Постановлением ОА г. Якутска от 16.04.2015 №108п был наложен протест Прокурором г.</w:t>
      </w:r>
      <w:r w:rsidR="00883024">
        <w:rPr>
          <w:rFonts w:ascii="Times New Roman" w:hAnsi="Times New Roman"/>
          <w:sz w:val="24"/>
          <w:szCs w:val="24"/>
        </w:rPr>
        <w:t xml:space="preserve"> </w:t>
      </w:r>
      <w:r w:rsidRPr="00620041">
        <w:rPr>
          <w:rFonts w:ascii="Times New Roman" w:hAnsi="Times New Roman"/>
          <w:sz w:val="24"/>
          <w:szCs w:val="24"/>
        </w:rPr>
        <w:t>Якутска от 31.05.2017 г. №25-981в-2017/23. Суть протеста, состоит в том, что в силу ч.1 ст. 77 Лесного кодекса РФ договор купли - продажи лесных насаждений заключается по результатам аукциона по продаже права на заключение такого договора, за исключением случаев, предусмотренных статьями 1</w:t>
      </w:r>
      <w:r>
        <w:rPr>
          <w:rFonts w:ascii="Times New Roman" w:hAnsi="Times New Roman"/>
          <w:sz w:val="24"/>
          <w:szCs w:val="24"/>
        </w:rPr>
        <w:t>9 и 30 Лесного кодекса РФ;</w:t>
      </w:r>
    </w:p>
    <w:p w:rsid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 xml:space="preserve">В настоящее время Управление муниципального контроля разрабатывает проект административного регламента в соответствии </w:t>
      </w:r>
      <w:r>
        <w:rPr>
          <w:rFonts w:ascii="Times New Roman" w:hAnsi="Times New Roman"/>
          <w:sz w:val="24"/>
          <w:szCs w:val="24"/>
        </w:rPr>
        <w:t>с действующим законодательством;</w:t>
      </w:r>
    </w:p>
    <w:p w:rsidR="00620041" w:rsidRDefault="00620041" w:rsidP="00627238">
      <w:pPr>
        <w:pStyle w:val="a3"/>
        <w:numPr>
          <w:ilvl w:val="0"/>
          <w:numId w:val="12"/>
        </w:numPr>
        <w:autoSpaceDE w:val="0"/>
        <w:autoSpaceDN w:val="0"/>
        <w:adjustRightInd w:val="0"/>
        <w:ind w:left="0" w:firstLine="709"/>
        <w:jc w:val="both"/>
        <w:rPr>
          <w:rFonts w:ascii="Times New Roman" w:hAnsi="Times New Roman"/>
          <w:sz w:val="24"/>
          <w:szCs w:val="24"/>
        </w:rPr>
      </w:pPr>
      <w:r w:rsidRPr="00620041">
        <w:rPr>
          <w:rFonts w:ascii="Times New Roman" w:hAnsi="Times New Roman"/>
          <w:sz w:val="24"/>
          <w:szCs w:val="24"/>
        </w:rPr>
        <w:t>В соответствии с Постановлением ОА г. Якутска от 01.04.2014 № 66п (ред. от 30.03.2017) «Об утверждении Административного регламента по исполнению муниципальной функции по проведению лесного контроля Управлением муниципального контроля Окружной администрации города Якутска на территории городского округа «город Якутск» Управлением проводится лесной контроль (</w:t>
      </w:r>
      <w:r>
        <w:rPr>
          <w:rFonts w:ascii="Times New Roman" w:hAnsi="Times New Roman"/>
          <w:sz w:val="24"/>
          <w:szCs w:val="24"/>
        </w:rPr>
        <w:t>плановые, внеплановые проверки);</w:t>
      </w:r>
    </w:p>
    <w:p w:rsidR="000D2556" w:rsidRPr="007A388E" w:rsidRDefault="008B66F8" w:rsidP="00627238">
      <w:pPr>
        <w:pStyle w:val="a3"/>
        <w:numPr>
          <w:ilvl w:val="0"/>
          <w:numId w:val="12"/>
        </w:numPr>
        <w:autoSpaceDE w:val="0"/>
        <w:autoSpaceDN w:val="0"/>
        <w:adjustRightInd w:val="0"/>
        <w:ind w:left="0" w:firstLine="709"/>
        <w:jc w:val="both"/>
        <w:rPr>
          <w:rFonts w:ascii="Times New Roman" w:hAnsi="Times New Roman"/>
          <w:sz w:val="24"/>
          <w:szCs w:val="24"/>
        </w:rPr>
      </w:pPr>
      <w:r w:rsidRPr="008B66F8">
        <w:rPr>
          <w:rFonts w:ascii="Times New Roman" w:hAnsi="Times New Roman"/>
          <w:sz w:val="24"/>
          <w:szCs w:val="24"/>
        </w:rPr>
        <w:t>В ходе провед</w:t>
      </w:r>
      <w:r w:rsidR="00DE1496">
        <w:rPr>
          <w:rFonts w:ascii="Times New Roman" w:hAnsi="Times New Roman"/>
          <w:sz w:val="24"/>
          <w:szCs w:val="24"/>
        </w:rPr>
        <w:t>ения контроля в 2017 г. выявлены</w:t>
      </w:r>
      <w:r w:rsidRPr="008B66F8">
        <w:rPr>
          <w:rFonts w:ascii="Times New Roman" w:hAnsi="Times New Roman"/>
          <w:sz w:val="24"/>
          <w:szCs w:val="24"/>
        </w:rPr>
        <w:t xml:space="preserve"> </w:t>
      </w:r>
      <w:r w:rsidR="00DE1496">
        <w:rPr>
          <w:rFonts w:ascii="Times New Roman" w:hAnsi="Times New Roman"/>
          <w:sz w:val="24"/>
          <w:szCs w:val="24"/>
        </w:rPr>
        <w:t>факты незаконных</w:t>
      </w:r>
      <w:r w:rsidRPr="008B66F8">
        <w:rPr>
          <w:rFonts w:ascii="Times New Roman" w:hAnsi="Times New Roman"/>
          <w:sz w:val="24"/>
          <w:szCs w:val="24"/>
        </w:rPr>
        <w:t xml:space="preserve"> выруб</w:t>
      </w:r>
      <w:r w:rsidR="00DE1496">
        <w:rPr>
          <w:rFonts w:ascii="Times New Roman" w:hAnsi="Times New Roman"/>
          <w:sz w:val="24"/>
          <w:szCs w:val="24"/>
        </w:rPr>
        <w:t>ок</w:t>
      </w:r>
      <w:r w:rsidRPr="008B66F8">
        <w:rPr>
          <w:rFonts w:ascii="Times New Roman" w:hAnsi="Times New Roman"/>
          <w:sz w:val="24"/>
          <w:szCs w:val="24"/>
        </w:rPr>
        <w:t xml:space="preserve"> лесных насаждений разных пород</w:t>
      </w:r>
      <w:r>
        <w:rPr>
          <w:rFonts w:ascii="Times New Roman" w:hAnsi="Times New Roman"/>
          <w:sz w:val="24"/>
          <w:szCs w:val="24"/>
        </w:rPr>
        <w:t xml:space="preserve">. </w:t>
      </w:r>
      <w:r w:rsidRPr="008B66F8">
        <w:rPr>
          <w:rFonts w:ascii="Times New Roman" w:hAnsi="Times New Roman"/>
          <w:sz w:val="24"/>
          <w:szCs w:val="24"/>
        </w:rPr>
        <w:t xml:space="preserve">Все материалы по установленным административным </w:t>
      </w:r>
      <w:r w:rsidRPr="007A388E">
        <w:rPr>
          <w:rFonts w:ascii="Times New Roman" w:hAnsi="Times New Roman"/>
          <w:sz w:val="24"/>
          <w:szCs w:val="24"/>
        </w:rPr>
        <w:t>правонарушениям направляются в соответствующие органы;</w:t>
      </w:r>
    </w:p>
    <w:p w:rsidR="007A388E" w:rsidRPr="00A0031C" w:rsidRDefault="008B66F8" w:rsidP="007A388E">
      <w:pPr>
        <w:pStyle w:val="a3"/>
        <w:numPr>
          <w:ilvl w:val="0"/>
          <w:numId w:val="12"/>
        </w:numPr>
        <w:autoSpaceDE w:val="0"/>
        <w:autoSpaceDN w:val="0"/>
        <w:adjustRightInd w:val="0"/>
        <w:ind w:left="0" w:firstLine="709"/>
        <w:jc w:val="both"/>
        <w:rPr>
          <w:rFonts w:ascii="Times New Roman" w:hAnsi="Times New Roman"/>
          <w:sz w:val="24"/>
          <w:szCs w:val="24"/>
        </w:rPr>
      </w:pPr>
      <w:r w:rsidRPr="00A0031C">
        <w:rPr>
          <w:rFonts w:ascii="Times New Roman" w:hAnsi="Times New Roman"/>
          <w:sz w:val="24"/>
          <w:szCs w:val="24"/>
        </w:rPr>
        <w:lastRenderedPageBreak/>
        <w:t>Природоохранным прокурором было вынесено представление от 02.11.2016 г., в котором прокурор требует устранить выявленные нарушения в ходе проверки соблюдения природоохранного законодательства на территории Центрального парка культуры и отдыха г.</w:t>
      </w:r>
      <w:r w:rsidR="000D2556" w:rsidRPr="00A0031C">
        <w:rPr>
          <w:rFonts w:ascii="Times New Roman" w:hAnsi="Times New Roman"/>
          <w:sz w:val="24"/>
          <w:szCs w:val="24"/>
        </w:rPr>
        <w:t xml:space="preserve"> </w:t>
      </w:r>
      <w:r w:rsidRPr="00A0031C">
        <w:rPr>
          <w:rFonts w:ascii="Times New Roman" w:hAnsi="Times New Roman"/>
          <w:sz w:val="24"/>
          <w:szCs w:val="24"/>
        </w:rPr>
        <w:t xml:space="preserve">Якутска </w:t>
      </w:r>
      <w:r w:rsidR="00A0031C" w:rsidRPr="00A0031C">
        <w:rPr>
          <w:rFonts w:ascii="Times New Roman" w:hAnsi="Times New Roman"/>
          <w:sz w:val="24"/>
          <w:szCs w:val="24"/>
        </w:rPr>
        <w:t>и прилегающих к нему территорий.</w:t>
      </w:r>
      <w:r w:rsidR="00A0031C">
        <w:rPr>
          <w:rFonts w:ascii="Times New Roman" w:hAnsi="Times New Roman"/>
          <w:sz w:val="24"/>
          <w:szCs w:val="24"/>
        </w:rPr>
        <w:t xml:space="preserve"> </w:t>
      </w:r>
      <w:r w:rsidR="007A388E" w:rsidRPr="00A0031C">
        <w:rPr>
          <w:rFonts w:ascii="Times New Roman" w:hAnsi="Times New Roman"/>
          <w:sz w:val="24"/>
          <w:szCs w:val="24"/>
        </w:rPr>
        <w:t xml:space="preserve">По итогам представления </w:t>
      </w:r>
      <w:r w:rsidR="00A0031C">
        <w:rPr>
          <w:rFonts w:ascii="Times New Roman" w:hAnsi="Times New Roman"/>
          <w:sz w:val="24"/>
          <w:szCs w:val="24"/>
        </w:rPr>
        <w:t xml:space="preserve">частично </w:t>
      </w:r>
      <w:r w:rsidR="007A388E" w:rsidRPr="00A0031C">
        <w:rPr>
          <w:rFonts w:ascii="Times New Roman" w:hAnsi="Times New Roman"/>
          <w:sz w:val="24"/>
          <w:szCs w:val="24"/>
        </w:rPr>
        <w:t>приняты следующие меры:</w:t>
      </w:r>
    </w:p>
    <w:p w:rsidR="007A388E" w:rsidRPr="00A0031C" w:rsidRDefault="007A388E" w:rsidP="007A388E">
      <w:pPr>
        <w:pStyle w:val="a3"/>
        <w:autoSpaceDE w:val="0"/>
        <w:autoSpaceDN w:val="0"/>
        <w:adjustRightInd w:val="0"/>
        <w:ind w:left="0" w:firstLine="567"/>
        <w:jc w:val="both"/>
        <w:rPr>
          <w:rFonts w:ascii="Times New Roman" w:eastAsia="Times New Roman" w:hAnsi="Times New Roman"/>
          <w:bCs/>
          <w:sz w:val="24"/>
          <w:szCs w:val="24"/>
          <w:lang w:eastAsia="ru-RU"/>
        </w:rPr>
      </w:pPr>
      <w:r w:rsidRPr="00A0031C">
        <w:rPr>
          <w:rFonts w:ascii="Times New Roman" w:hAnsi="Times New Roman"/>
          <w:sz w:val="24"/>
          <w:szCs w:val="24"/>
        </w:rPr>
        <w:t>- в рамках муниципальной программы</w:t>
      </w:r>
      <w:r w:rsidRPr="00A0031C">
        <w:rPr>
          <w:rFonts w:ascii="Times New Roman" w:eastAsia="Times New Roman" w:hAnsi="Times New Roman"/>
          <w:bCs/>
          <w:sz w:val="24"/>
          <w:szCs w:val="24"/>
          <w:lang w:eastAsia="ru-RU"/>
        </w:rPr>
        <w:t xml:space="preserve"> «Культура столицы Республики Саха (Якутия) - города Якутска на 2013-2019 годы» завершено строительство ограждения территории Центрального парка культуры и отдыха, на сумму 2 377,16 тыс. рублей;</w:t>
      </w:r>
    </w:p>
    <w:p w:rsidR="007A388E" w:rsidRPr="007A388E" w:rsidRDefault="007A388E" w:rsidP="007A388E">
      <w:pPr>
        <w:pStyle w:val="a3"/>
        <w:autoSpaceDE w:val="0"/>
        <w:autoSpaceDN w:val="0"/>
        <w:adjustRightInd w:val="0"/>
        <w:ind w:left="0" w:firstLine="567"/>
        <w:jc w:val="both"/>
        <w:rPr>
          <w:rFonts w:ascii="Times New Roman" w:hAnsi="Times New Roman"/>
          <w:sz w:val="24"/>
          <w:szCs w:val="24"/>
        </w:rPr>
      </w:pPr>
      <w:r w:rsidRPr="00A0031C">
        <w:rPr>
          <w:rFonts w:ascii="Times New Roman" w:eastAsia="Times New Roman" w:hAnsi="Times New Roman"/>
          <w:bCs/>
          <w:sz w:val="24"/>
          <w:szCs w:val="24"/>
          <w:lang w:eastAsia="ru-RU"/>
        </w:rPr>
        <w:t xml:space="preserve">- </w:t>
      </w:r>
      <w:r w:rsidR="0024148D" w:rsidRPr="00A0031C">
        <w:rPr>
          <w:rFonts w:ascii="Times New Roman" w:eastAsia="Times New Roman" w:hAnsi="Times New Roman"/>
          <w:bCs/>
          <w:sz w:val="24"/>
          <w:szCs w:val="24"/>
          <w:lang w:eastAsia="ru-RU"/>
        </w:rPr>
        <w:t>з</w:t>
      </w:r>
      <w:r w:rsidRPr="00A0031C">
        <w:rPr>
          <w:rFonts w:ascii="Times New Roman" w:eastAsia="Times New Roman" w:hAnsi="Times New Roman"/>
          <w:bCs/>
          <w:sz w:val="24"/>
          <w:szCs w:val="24"/>
          <w:lang w:eastAsia="ru-RU"/>
        </w:rPr>
        <w:t xml:space="preserve">авершены подготовительные работы </w:t>
      </w:r>
      <w:r w:rsidR="0024148D" w:rsidRPr="00A0031C">
        <w:rPr>
          <w:rFonts w:ascii="Times New Roman" w:eastAsia="Times New Roman" w:hAnsi="Times New Roman"/>
          <w:bCs/>
          <w:sz w:val="24"/>
          <w:szCs w:val="24"/>
          <w:lang w:eastAsia="ru-RU"/>
        </w:rPr>
        <w:t>по строительству полигона для складирования снега, в частности, по переносу труб газопроводов сумме 2 146,0 тыс. рублей.</w:t>
      </w:r>
    </w:p>
    <w:p w:rsidR="000D2556" w:rsidRPr="00240396" w:rsidRDefault="000D2556" w:rsidP="00627238">
      <w:pPr>
        <w:pStyle w:val="a3"/>
        <w:numPr>
          <w:ilvl w:val="0"/>
          <w:numId w:val="12"/>
        </w:numPr>
        <w:autoSpaceDE w:val="0"/>
        <w:autoSpaceDN w:val="0"/>
        <w:adjustRightInd w:val="0"/>
        <w:ind w:left="0" w:firstLine="567"/>
        <w:jc w:val="both"/>
        <w:rPr>
          <w:rFonts w:ascii="Times New Roman" w:eastAsiaTheme="minorHAnsi" w:hAnsi="Times New Roman"/>
          <w:sz w:val="24"/>
          <w:szCs w:val="24"/>
        </w:rPr>
      </w:pPr>
      <w:r w:rsidRPr="000D2556">
        <w:rPr>
          <w:rFonts w:ascii="Times New Roman" w:hAnsi="Times New Roman"/>
          <w:sz w:val="24"/>
          <w:szCs w:val="24"/>
        </w:rPr>
        <w:t>Управлением муниципального контроля, согласно Положению, выявляются нарушения в сфере лесного</w:t>
      </w:r>
      <w:r w:rsidRPr="000D2556">
        <w:rPr>
          <w:rFonts w:ascii="Times New Roman" w:eastAsiaTheme="minorHAnsi" w:hAnsi="Times New Roman"/>
          <w:sz w:val="24"/>
          <w:szCs w:val="24"/>
        </w:rPr>
        <w:t xml:space="preserve"> законодательства при использовании, охране, защите, воспроизводстве лесов. Работы по воспроизводству, охране, защите лесов Управлением не производится. </w:t>
      </w:r>
      <w:r w:rsidRPr="00DE1496">
        <w:rPr>
          <w:rFonts w:ascii="Times New Roman" w:eastAsiaTheme="minorHAnsi" w:hAnsi="Times New Roman"/>
          <w:i/>
          <w:sz w:val="24"/>
          <w:szCs w:val="24"/>
        </w:rPr>
        <w:t>Вопреки требованиям ст. 23 Лесного кодекса РФ на территории ГО «город Якутск» не сформировано лесничество.</w:t>
      </w:r>
    </w:p>
    <w:p w:rsidR="00240396" w:rsidRDefault="00240396" w:rsidP="00240396">
      <w:pPr>
        <w:pStyle w:val="a3"/>
        <w:autoSpaceDE w:val="0"/>
        <w:autoSpaceDN w:val="0"/>
        <w:adjustRightInd w:val="0"/>
        <w:ind w:left="0" w:firstLine="567"/>
        <w:jc w:val="both"/>
        <w:rPr>
          <w:rFonts w:ascii="Times New Roman" w:hAnsi="Times New Roman"/>
          <w:b/>
          <w:i/>
          <w:sz w:val="24"/>
          <w:szCs w:val="24"/>
        </w:rPr>
      </w:pPr>
      <w:r w:rsidRPr="00AC5613">
        <w:rPr>
          <w:rFonts w:ascii="Times New Roman" w:hAnsi="Times New Roman"/>
          <w:b/>
          <w:i/>
          <w:sz w:val="24"/>
          <w:szCs w:val="24"/>
        </w:rPr>
        <w:t>Достижение целей проведения аудита:</w:t>
      </w:r>
    </w:p>
    <w:p w:rsidR="00240396" w:rsidRDefault="008856A0" w:rsidP="00627238">
      <w:pPr>
        <w:pStyle w:val="a3"/>
        <w:numPr>
          <w:ilvl w:val="0"/>
          <w:numId w:val="19"/>
        </w:numPr>
        <w:autoSpaceDE w:val="0"/>
        <w:autoSpaceDN w:val="0"/>
        <w:adjustRightInd w:val="0"/>
        <w:ind w:left="0" w:firstLine="567"/>
        <w:jc w:val="both"/>
        <w:rPr>
          <w:rFonts w:ascii="Times New Roman" w:hAnsi="Times New Roman"/>
          <w:bCs/>
          <w:sz w:val="24"/>
          <w:szCs w:val="24"/>
        </w:rPr>
      </w:pPr>
      <w:r w:rsidRPr="00240396">
        <w:rPr>
          <w:rFonts w:ascii="Times New Roman" w:hAnsi="Times New Roman"/>
          <w:bCs/>
          <w:sz w:val="24"/>
          <w:szCs w:val="24"/>
        </w:rPr>
        <w:t>Определить, соответствует ли разработка и реализация стандартов и регламентов предоставления услуг установленн</w:t>
      </w:r>
      <w:r w:rsidR="00240396">
        <w:rPr>
          <w:rFonts w:ascii="Times New Roman" w:hAnsi="Times New Roman"/>
          <w:bCs/>
          <w:sz w:val="24"/>
          <w:szCs w:val="24"/>
        </w:rPr>
        <w:t>ым требованиям законодательства.</w:t>
      </w:r>
      <w:r w:rsidR="00240396" w:rsidRPr="00240396">
        <w:t xml:space="preserve"> </w:t>
      </w:r>
      <w:r w:rsidR="00883024">
        <w:rPr>
          <w:rFonts w:ascii="Times New Roman" w:hAnsi="Times New Roman"/>
          <w:sz w:val="24"/>
          <w:szCs w:val="24"/>
        </w:rPr>
        <w:t xml:space="preserve">Установлено, что </w:t>
      </w:r>
      <w:r w:rsidR="00240396">
        <w:rPr>
          <w:rFonts w:ascii="Times New Roman" w:hAnsi="Times New Roman"/>
          <w:sz w:val="24"/>
          <w:szCs w:val="24"/>
        </w:rPr>
        <w:t>р</w:t>
      </w:r>
      <w:r w:rsidR="00240396" w:rsidRPr="00240396">
        <w:rPr>
          <w:rFonts w:ascii="Times New Roman" w:hAnsi="Times New Roman"/>
          <w:bCs/>
          <w:sz w:val="24"/>
          <w:szCs w:val="24"/>
        </w:rPr>
        <w:t xml:space="preserve">азработка </w:t>
      </w:r>
      <w:r w:rsidR="00240396">
        <w:rPr>
          <w:rFonts w:ascii="Times New Roman" w:hAnsi="Times New Roman"/>
          <w:bCs/>
          <w:sz w:val="24"/>
          <w:szCs w:val="24"/>
        </w:rPr>
        <w:t>и содержание регламента</w:t>
      </w:r>
      <w:r w:rsidR="00240396" w:rsidRPr="00240396">
        <w:rPr>
          <w:rFonts w:ascii="Times New Roman" w:hAnsi="Times New Roman"/>
          <w:bCs/>
          <w:sz w:val="24"/>
          <w:szCs w:val="24"/>
        </w:rPr>
        <w:t xml:space="preserve"> предоставления услуг</w:t>
      </w:r>
      <w:r w:rsidR="00240396">
        <w:rPr>
          <w:rFonts w:ascii="Times New Roman" w:hAnsi="Times New Roman"/>
          <w:bCs/>
          <w:sz w:val="24"/>
          <w:szCs w:val="24"/>
        </w:rPr>
        <w:t xml:space="preserve">и </w:t>
      </w:r>
      <w:r w:rsidR="00240396" w:rsidRPr="00240396">
        <w:rPr>
          <w:rFonts w:ascii="Times New Roman" w:hAnsi="Times New Roman"/>
          <w:bCs/>
          <w:sz w:val="24"/>
          <w:szCs w:val="24"/>
        </w:rPr>
        <w:t>«Выдача разрешений на санитарную, формовочную обрезку деревьев и кустарников, снос (пересадку) зеленых насаждений на территории городского округа «город Якутск», утвержденному Постановлением ОА г. Якутска от 16.04.2015 №108п</w:t>
      </w:r>
      <w:r w:rsidR="00240396">
        <w:rPr>
          <w:rFonts w:ascii="Times New Roman" w:hAnsi="Times New Roman"/>
          <w:bCs/>
          <w:sz w:val="24"/>
          <w:szCs w:val="24"/>
        </w:rPr>
        <w:t xml:space="preserve"> не</w:t>
      </w:r>
      <w:r w:rsidR="00240396" w:rsidRPr="00240396">
        <w:rPr>
          <w:rFonts w:ascii="Times New Roman" w:hAnsi="Times New Roman"/>
          <w:bCs/>
          <w:sz w:val="24"/>
          <w:szCs w:val="24"/>
        </w:rPr>
        <w:t xml:space="preserve"> соответствует требованиям </w:t>
      </w:r>
      <w:r w:rsidR="00240396">
        <w:rPr>
          <w:rFonts w:ascii="Times New Roman" w:hAnsi="Times New Roman"/>
          <w:bCs/>
          <w:sz w:val="24"/>
          <w:szCs w:val="24"/>
        </w:rPr>
        <w:t>ст.77 Лесного кодекса РФ;</w:t>
      </w:r>
    </w:p>
    <w:p w:rsidR="00240396" w:rsidRDefault="008856A0" w:rsidP="00627238">
      <w:pPr>
        <w:pStyle w:val="a3"/>
        <w:numPr>
          <w:ilvl w:val="0"/>
          <w:numId w:val="19"/>
        </w:numPr>
        <w:autoSpaceDE w:val="0"/>
        <w:autoSpaceDN w:val="0"/>
        <w:adjustRightInd w:val="0"/>
        <w:ind w:left="0" w:firstLine="567"/>
        <w:jc w:val="both"/>
        <w:rPr>
          <w:rFonts w:ascii="Times New Roman" w:hAnsi="Times New Roman"/>
          <w:bCs/>
          <w:sz w:val="24"/>
          <w:szCs w:val="24"/>
        </w:rPr>
      </w:pPr>
      <w:r w:rsidRPr="00240396">
        <w:rPr>
          <w:rFonts w:ascii="Times New Roman" w:hAnsi="Times New Roman"/>
          <w:bCs/>
          <w:sz w:val="24"/>
          <w:szCs w:val="24"/>
        </w:rPr>
        <w:t>Определить, улучшилось ли качество и надежность пред</w:t>
      </w:r>
      <w:r w:rsidR="00240396">
        <w:rPr>
          <w:rFonts w:ascii="Times New Roman" w:hAnsi="Times New Roman"/>
          <w:bCs/>
          <w:sz w:val="24"/>
          <w:szCs w:val="24"/>
        </w:rPr>
        <w:t>оставляемых муниципальных услуг. Согласно информации Управления за проверяемые периоды ни одной жалобы не поступало;</w:t>
      </w:r>
    </w:p>
    <w:p w:rsidR="00883024" w:rsidRDefault="008856A0" w:rsidP="00627238">
      <w:pPr>
        <w:pStyle w:val="a3"/>
        <w:numPr>
          <w:ilvl w:val="0"/>
          <w:numId w:val="19"/>
        </w:numPr>
        <w:autoSpaceDE w:val="0"/>
        <w:autoSpaceDN w:val="0"/>
        <w:adjustRightInd w:val="0"/>
        <w:ind w:left="0" w:firstLine="567"/>
        <w:jc w:val="both"/>
        <w:rPr>
          <w:rFonts w:ascii="Times New Roman" w:hAnsi="Times New Roman"/>
          <w:bCs/>
          <w:sz w:val="24"/>
          <w:szCs w:val="24"/>
        </w:rPr>
      </w:pPr>
      <w:r w:rsidRPr="00240396">
        <w:rPr>
          <w:rFonts w:ascii="Times New Roman" w:hAnsi="Times New Roman"/>
          <w:bCs/>
          <w:sz w:val="24"/>
          <w:szCs w:val="24"/>
        </w:rPr>
        <w:t>Определить обеспечивают ли механизмы предоставления муниципальных услуг удовлетвореннос</w:t>
      </w:r>
      <w:r w:rsidR="00240396">
        <w:rPr>
          <w:rFonts w:ascii="Times New Roman" w:hAnsi="Times New Roman"/>
          <w:bCs/>
          <w:sz w:val="24"/>
          <w:szCs w:val="24"/>
        </w:rPr>
        <w:t xml:space="preserve">ти со стороны получателей услуг. </w:t>
      </w:r>
      <w:r w:rsidR="00883024">
        <w:rPr>
          <w:rFonts w:ascii="Times New Roman" w:hAnsi="Times New Roman"/>
          <w:bCs/>
          <w:sz w:val="24"/>
          <w:szCs w:val="24"/>
        </w:rPr>
        <w:t>Согласно информации Управления за проверяемые периоды ни одной жалобы не поступало;</w:t>
      </w:r>
    </w:p>
    <w:p w:rsidR="008856A0" w:rsidRPr="00883024" w:rsidRDefault="008856A0" w:rsidP="00627238">
      <w:pPr>
        <w:pStyle w:val="a3"/>
        <w:numPr>
          <w:ilvl w:val="0"/>
          <w:numId w:val="19"/>
        </w:numPr>
        <w:autoSpaceDE w:val="0"/>
        <w:autoSpaceDN w:val="0"/>
        <w:adjustRightInd w:val="0"/>
        <w:ind w:left="0" w:firstLine="567"/>
        <w:jc w:val="both"/>
        <w:rPr>
          <w:rFonts w:ascii="Times New Roman" w:hAnsi="Times New Roman"/>
          <w:bCs/>
          <w:sz w:val="24"/>
          <w:szCs w:val="24"/>
        </w:rPr>
      </w:pPr>
      <w:r w:rsidRPr="00883024">
        <w:rPr>
          <w:rFonts w:ascii="Times New Roman" w:hAnsi="Times New Roman"/>
          <w:bCs/>
          <w:sz w:val="24"/>
          <w:szCs w:val="24"/>
        </w:rPr>
        <w:t>Определить эффективность системы мер по повышению качества и доступности муниципальных услуг.</w:t>
      </w:r>
      <w:r w:rsidR="00883024">
        <w:rPr>
          <w:rFonts w:ascii="Times New Roman" w:hAnsi="Times New Roman"/>
          <w:bCs/>
          <w:sz w:val="24"/>
          <w:szCs w:val="24"/>
        </w:rPr>
        <w:t xml:space="preserve"> Не созданы условия, обеспечивающие доступность услуг </w:t>
      </w:r>
      <w:r w:rsidR="00883024" w:rsidRPr="00883024">
        <w:rPr>
          <w:rFonts w:ascii="Times New Roman" w:hAnsi="Times New Roman"/>
          <w:b/>
          <w:bCs/>
          <w:sz w:val="24"/>
          <w:szCs w:val="24"/>
        </w:rPr>
        <w:t>всем категориям</w:t>
      </w:r>
      <w:r w:rsidR="00883024">
        <w:rPr>
          <w:rFonts w:ascii="Times New Roman" w:hAnsi="Times New Roman"/>
          <w:bCs/>
          <w:sz w:val="24"/>
          <w:szCs w:val="24"/>
        </w:rPr>
        <w:t xml:space="preserve"> граждан, в том числе инвалидам. Доступ в здание Управления муниципального контроля инвалидам колясочникам невозможен. Подача электронного заявления через интернет</w:t>
      </w:r>
      <w:r w:rsidR="00D41779">
        <w:rPr>
          <w:rFonts w:ascii="Times New Roman" w:hAnsi="Times New Roman"/>
          <w:bCs/>
          <w:sz w:val="24"/>
          <w:szCs w:val="24"/>
        </w:rPr>
        <w:t xml:space="preserve"> не предусмотрена.</w:t>
      </w:r>
    </w:p>
    <w:p w:rsidR="000D2556" w:rsidRPr="002C5675" w:rsidRDefault="0056498E" w:rsidP="002C5675">
      <w:pPr>
        <w:spacing w:after="0"/>
        <w:ind w:firstLine="567"/>
        <w:jc w:val="center"/>
        <w:outlineLvl w:val="0"/>
        <w:rPr>
          <w:rFonts w:ascii="Times New Roman" w:hAnsi="Times New Roman"/>
          <w:b/>
          <w:i/>
          <w:sz w:val="24"/>
          <w:szCs w:val="24"/>
        </w:rPr>
      </w:pPr>
      <w:r w:rsidRPr="002C5675">
        <w:rPr>
          <w:rFonts w:ascii="Times New Roman" w:hAnsi="Times New Roman"/>
          <w:b/>
          <w:i/>
          <w:sz w:val="24"/>
          <w:szCs w:val="24"/>
        </w:rPr>
        <w:t>П</w:t>
      </w:r>
      <w:r w:rsidR="00015738" w:rsidRPr="002C5675">
        <w:rPr>
          <w:rFonts w:ascii="Times New Roman" w:hAnsi="Times New Roman"/>
          <w:b/>
          <w:i/>
          <w:sz w:val="24"/>
          <w:szCs w:val="24"/>
        </w:rPr>
        <w:t xml:space="preserve">редоставление муниципальных услуг </w:t>
      </w:r>
      <w:r w:rsidR="000D2556" w:rsidRPr="002C5675">
        <w:rPr>
          <w:rFonts w:ascii="Times New Roman" w:hAnsi="Times New Roman"/>
          <w:b/>
          <w:i/>
          <w:sz w:val="24"/>
          <w:szCs w:val="24"/>
        </w:rPr>
        <w:t>Управление</w:t>
      </w:r>
      <w:r w:rsidR="00015738" w:rsidRPr="002C5675">
        <w:rPr>
          <w:rFonts w:ascii="Times New Roman" w:hAnsi="Times New Roman"/>
          <w:b/>
          <w:i/>
          <w:sz w:val="24"/>
          <w:szCs w:val="24"/>
        </w:rPr>
        <w:t>м</w:t>
      </w:r>
      <w:r w:rsidR="000D2556" w:rsidRPr="002C5675">
        <w:rPr>
          <w:rFonts w:ascii="Times New Roman" w:hAnsi="Times New Roman"/>
          <w:b/>
          <w:i/>
          <w:sz w:val="24"/>
          <w:szCs w:val="24"/>
        </w:rPr>
        <w:t xml:space="preserve"> образования Окружной администрации г. Якутска</w:t>
      </w:r>
    </w:p>
    <w:p w:rsidR="000D2556" w:rsidRDefault="000D2556" w:rsidP="002900A2">
      <w:pPr>
        <w:autoSpaceDE w:val="0"/>
        <w:autoSpaceDN w:val="0"/>
        <w:adjustRightInd w:val="0"/>
        <w:spacing w:after="0"/>
        <w:ind w:firstLine="709"/>
        <w:jc w:val="both"/>
        <w:rPr>
          <w:rFonts w:ascii="Times New Roman" w:eastAsiaTheme="minorHAnsi" w:hAnsi="Times New Roman"/>
          <w:sz w:val="24"/>
          <w:szCs w:val="24"/>
        </w:rPr>
      </w:pPr>
      <w:proofErr w:type="gramStart"/>
      <w:r w:rsidRPr="000D2556">
        <w:rPr>
          <w:rFonts w:ascii="Times New Roman" w:hAnsi="Times New Roman"/>
          <w:sz w:val="24"/>
          <w:szCs w:val="24"/>
        </w:rPr>
        <w:t xml:space="preserve">Управление образования Окружной администрации города Якутска (далее - Управление) является </w:t>
      </w:r>
      <w:r w:rsidRPr="000D2556">
        <w:rPr>
          <w:rFonts w:ascii="Times New Roman" w:eastAsiaTheme="minorHAnsi" w:hAnsi="Times New Roman"/>
          <w:sz w:val="24"/>
          <w:szCs w:val="24"/>
        </w:rPr>
        <w:t>отраслевым (функциональным) органом местной администрации, входящим в структуру Окружной администрации города Якутска, осуществляющим функции в сфере образования, а также в сфере воспитания в рамках осуществления органами местного самоуправления городского округа «город Якутск» полномочий по решению вопросов местного значения и отдельных государственных полномочий.</w:t>
      </w:r>
      <w:proofErr w:type="gramEnd"/>
    </w:p>
    <w:p w:rsidR="000D2556" w:rsidRDefault="000D2556" w:rsidP="002900A2">
      <w:pPr>
        <w:autoSpaceDE w:val="0"/>
        <w:autoSpaceDN w:val="0"/>
        <w:adjustRightInd w:val="0"/>
        <w:spacing w:after="0"/>
        <w:ind w:firstLine="709"/>
        <w:jc w:val="both"/>
        <w:rPr>
          <w:rFonts w:ascii="Times New Roman" w:eastAsiaTheme="minorHAnsi" w:hAnsi="Times New Roman"/>
          <w:sz w:val="24"/>
          <w:szCs w:val="24"/>
        </w:rPr>
      </w:pPr>
      <w:r w:rsidRPr="000D2556">
        <w:rPr>
          <w:rFonts w:ascii="Times New Roman" w:eastAsiaTheme="minorHAnsi" w:hAnsi="Times New Roman"/>
          <w:sz w:val="24"/>
          <w:szCs w:val="24"/>
        </w:rPr>
        <w:t xml:space="preserve">Согласно п.2.2.3. Положения об Управлении образования Окружной администрации города Якутска, утвержденной Решением Якутской городской Думы от </w:t>
      </w:r>
      <w:r w:rsidRPr="000D2556">
        <w:rPr>
          <w:rFonts w:ascii="Times New Roman" w:eastAsiaTheme="minorHAnsi" w:hAnsi="Times New Roman"/>
          <w:sz w:val="24"/>
          <w:szCs w:val="24"/>
        </w:rPr>
        <w:lastRenderedPageBreak/>
        <w:t>14.09.2012 г. № РЯГД-48-14, Управление выполняет функции по предоставлению муниципальных услуг в области образования в соответствии с перечнем муниципальных услуг городского округа «город Якутск», утвержденным Окружной администрацией города Якутска. Также, исполняет бюджетные полномочия главного распорядителя бюджетных сре</w:t>
      </w:r>
      <w:proofErr w:type="gramStart"/>
      <w:r w:rsidRPr="000D2556">
        <w:rPr>
          <w:rFonts w:ascii="Times New Roman" w:eastAsiaTheme="minorHAnsi" w:hAnsi="Times New Roman"/>
          <w:sz w:val="24"/>
          <w:szCs w:val="24"/>
        </w:rPr>
        <w:t>дств в с</w:t>
      </w:r>
      <w:proofErr w:type="gramEnd"/>
      <w:r w:rsidRPr="000D2556">
        <w:rPr>
          <w:rFonts w:ascii="Times New Roman" w:eastAsiaTheme="minorHAnsi" w:hAnsi="Times New Roman"/>
          <w:sz w:val="24"/>
          <w:szCs w:val="24"/>
        </w:rPr>
        <w:t xml:space="preserve">оответствии с Бюджетным </w:t>
      </w:r>
      <w:hyperlink r:id="rId18" w:history="1">
        <w:r w:rsidRPr="000D2556">
          <w:rPr>
            <w:rFonts w:ascii="Times New Roman" w:eastAsiaTheme="minorHAnsi" w:hAnsi="Times New Roman"/>
            <w:sz w:val="24"/>
            <w:szCs w:val="24"/>
          </w:rPr>
          <w:t>кодексом</w:t>
        </w:r>
      </w:hyperlink>
      <w:r w:rsidRPr="000D2556">
        <w:rPr>
          <w:rFonts w:ascii="Times New Roman" w:eastAsiaTheme="minorHAnsi" w:hAnsi="Times New Roman"/>
          <w:sz w:val="24"/>
          <w:szCs w:val="24"/>
        </w:rPr>
        <w:t xml:space="preserve"> Российской Федерации (далее – БК РФ), в частности, формирует муниципальные задания для получателей бюджетных средств, подведомственных Управлению, с учетом нормативов финансовых затрат.</w:t>
      </w:r>
    </w:p>
    <w:p w:rsidR="000D2556" w:rsidRDefault="000D2556" w:rsidP="002900A2">
      <w:pPr>
        <w:autoSpaceDE w:val="0"/>
        <w:autoSpaceDN w:val="0"/>
        <w:adjustRightInd w:val="0"/>
        <w:spacing w:after="0"/>
        <w:ind w:firstLine="709"/>
        <w:jc w:val="both"/>
        <w:rPr>
          <w:rFonts w:ascii="Times New Roman" w:hAnsi="Times New Roman"/>
          <w:sz w:val="24"/>
          <w:szCs w:val="24"/>
        </w:rPr>
      </w:pPr>
      <w:r w:rsidRPr="000D2556">
        <w:rPr>
          <w:rFonts w:ascii="Times New Roman" w:eastAsia="Times New Roman" w:hAnsi="Times New Roman"/>
          <w:sz w:val="24"/>
          <w:szCs w:val="24"/>
          <w:lang w:eastAsia="ru-RU"/>
        </w:rPr>
        <w:t xml:space="preserve">На основании ст.69.2 Бюджетного кодекса РФ и </w:t>
      </w:r>
      <w:r w:rsidRPr="000D2556">
        <w:rPr>
          <w:rFonts w:ascii="Times New Roman" w:hAnsi="Times New Roman"/>
          <w:sz w:val="24"/>
          <w:szCs w:val="24"/>
        </w:rPr>
        <w:t>Постановления ОА г. Якутска от 16.07.2015 №196п «Об утверждении ведомственного перечня муниципальных услуг и работ, оказываемых и выполняемых муниципальными учреждениями городского округа «город Якутск» Управление образования оказывает через подведомственные учреждения, муниципальные услуги</w:t>
      </w:r>
      <w:r>
        <w:rPr>
          <w:rFonts w:ascii="Times New Roman" w:hAnsi="Times New Roman"/>
          <w:sz w:val="24"/>
          <w:szCs w:val="24"/>
        </w:rPr>
        <w:t>.</w:t>
      </w:r>
    </w:p>
    <w:p w:rsidR="000D2556" w:rsidRDefault="000D2556" w:rsidP="002900A2">
      <w:pPr>
        <w:pStyle w:val="a3"/>
        <w:autoSpaceDE w:val="0"/>
        <w:autoSpaceDN w:val="0"/>
        <w:adjustRightInd w:val="0"/>
        <w:ind w:left="0" w:firstLine="709"/>
        <w:jc w:val="both"/>
        <w:rPr>
          <w:rFonts w:ascii="Times New Roman" w:hAnsi="Times New Roman"/>
          <w:b/>
          <w:i/>
          <w:sz w:val="24"/>
          <w:szCs w:val="24"/>
        </w:rPr>
      </w:pPr>
      <w:r>
        <w:rPr>
          <w:rFonts w:ascii="Times New Roman" w:hAnsi="Times New Roman"/>
          <w:b/>
          <w:i/>
          <w:sz w:val="24"/>
          <w:szCs w:val="24"/>
        </w:rPr>
        <w:t>В ходе проведения</w:t>
      </w:r>
      <w:r w:rsidRPr="001D6196">
        <w:rPr>
          <w:rFonts w:ascii="Times New Roman" w:hAnsi="Times New Roman"/>
          <w:b/>
          <w:i/>
          <w:sz w:val="24"/>
          <w:szCs w:val="24"/>
        </w:rPr>
        <w:t xml:space="preserve"> аудита установлено:</w:t>
      </w:r>
    </w:p>
    <w:p w:rsidR="002F1C14" w:rsidRPr="002F1C14" w:rsidRDefault="002F1C14" w:rsidP="00BE5DB2">
      <w:pPr>
        <w:pStyle w:val="a3"/>
        <w:numPr>
          <w:ilvl w:val="0"/>
          <w:numId w:val="13"/>
        </w:numPr>
        <w:tabs>
          <w:tab w:val="left" w:pos="1134"/>
        </w:tabs>
        <w:autoSpaceDE w:val="0"/>
        <w:autoSpaceDN w:val="0"/>
        <w:adjustRightInd w:val="0"/>
        <w:ind w:left="0" w:firstLine="709"/>
        <w:jc w:val="both"/>
        <w:rPr>
          <w:rFonts w:ascii="Times New Roman" w:hAnsi="Times New Roman"/>
          <w:sz w:val="24"/>
          <w:szCs w:val="24"/>
        </w:rPr>
      </w:pPr>
      <w:r w:rsidRPr="002F1C14">
        <w:rPr>
          <w:rFonts w:ascii="Times New Roman" w:hAnsi="Times New Roman"/>
          <w:sz w:val="24"/>
          <w:szCs w:val="24"/>
        </w:rPr>
        <w:t>В ходе проведения аудита, в рамках ст.69.2. Бюджетного кодекса РФ Управлением образования, были предоставлены муниципальные задания, отчеты о выполнении муниципального задания, соглашения о порядке предоставления субсидии на выполнение муниципального задания, отчеты об использовании субсидии, за 2015-2016 годы, у следующих детских общеобразовательных учреждений:</w:t>
      </w:r>
    </w:p>
    <w:p w:rsidR="002F1C14" w:rsidRPr="002F1C14" w:rsidRDefault="002F1C14" w:rsidP="002F1C14">
      <w:pPr>
        <w:pStyle w:val="a3"/>
        <w:autoSpaceDE w:val="0"/>
        <w:autoSpaceDN w:val="0"/>
        <w:adjustRightInd w:val="0"/>
        <w:ind w:left="709"/>
        <w:jc w:val="both"/>
        <w:rPr>
          <w:rFonts w:ascii="Times New Roman" w:hAnsi="Times New Roman"/>
          <w:sz w:val="24"/>
          <w:szCs w:val="24"/>
        </w:rPr>
      </w:pPr>
      <w:r w:rsidRPr="002F1C14">
        <w:rPr>
          <w:rFonts w:ascii="Times New Roman" w:hAnsi="Times New Roman"/>
          <w:sz w:val="24"/>
          <w:szCs w:val="24"/>
        </w:rPr>
        <w:t>- МОБУ «Средняя общеобразовательная школа №17» ГО «город Якутск»</w:t>
      </w:r>
      <w:proofErr w:type="gramStart"/>
      <w:r w:rsidRPr="002F1C14">
        <w:rPr>
          <w:rFonts w:ascii="Times New Roman" w:hAnsi="Times New Roman"/>
          <w:sz w:val="24"/>
          <w:szCs w:val="24"/>
        </w:rPr>
        <w:t>;(</w:t>
      </w:r>
      <w:proofErr w:type="gramEnd"/>
      <w:r w:rsidRPr="002F1C14">
        <w:rPr>
          <w:rFonts w:ascii="Times New Roman" w:hAnsi="Times New Roman"/>
          <w:sz w:val="24"/>
          <w:szCs w:val="24"/>
        </w:rPr>
        <w:t>годового отчета нет)</w:t>
      </w:r>
    </w:p>
    <w:p w:rsidR="002F1C14" w:rsidRPr="002F1C14" w:rsidRDefault="002F1C14" w:rsidP="002F1C14">
      <w:pPr>
        <w:pStyle w:val="a3"/>
        <w:autoSpaceDE w:val="0"/>
        <w:autoSpaceDN w:val="0"/>
        <w:adjustRightInd w:val="0"/>
        <w:ind w:left="709"/>
        <w:jc w:val="both"/>
        <w:rPr>
          <w:rFonts w:ascii="Times New Roman" w:hAnsi="Times New Roman"/>
          <w:sz w:val="24"/>
          <w:szCs w:val="24"/>
        </w:rPr>
      </w:pPr>
      <w:r w:rsidRPr="002F1C14">
        <w:rPr>
          <w:rFonts w:ascii="Times New Roman" w:hAnsi="Times New Roman"/>
          <w:sz w:val="24"/>
          <w:szCs w:val="24"/>
        </w:rPr>
        <w:t>- МОБУ «Физико-технический лицей им. В.П. Ларионова» ГО «город Якутск»;</w:t>
      </w:r>
    </w:p>
    <w:p w:rsidR="002F1C14" w:rsidRPr="002F1C14" w:rsidRDefault="002F1C14" w:rsidP="002F1C14">
      <w:pPr>
        <w:pStyle w:val="a3"/>
        <w:autoSpaceDE w:val="0"/>
        <w:autoSpaceDN w:val="0"/>
        <w:adjustRightInd w:val="0"/>
        <w:ind w:left="709"/>
        <w:jc w:val="both"/>
        <w:rPr>
          <w:rFonts w:ascii="Times New Roman" w:hAnsi="Times New Roman"/>
          <w:sz w:val="24"/>
          <w:szCs w:val="24"/>
        </w:rPr>
      </w:pPr>
      <w:r w:rsidRPr="002F1C14">
        <w:rPr>
          <w:rFonts w:ascii="Times New Roman" w:hAnsi="Times New Roman"/>
          <w:sz w:val="24"/>
          <w:szCs w:val="24"/>
        </w:rPr>
        <w:t>- МБДОУ «Центр развития ребенка - Детский сад №26 «</w:t>
      </w:r>
      <w:proofErr w:type="spellStart"/>
      <w:r w:rsidRPr="002F1C14">
        <w:rPr>
          <w:rFonts w:ascii="Times New Roman" w:hAnsi="Times New Roman"/>
          <w:sz w:val="24"/>
          <w:szCs w:val="24"/>
        </w:rPr>
        <w:t>Кустук</w:t>
      </w:r>
      <w:proofErr w:type="spellEnd"/>
      <w:r w:rsidRPr="002F1C14">
        <w:rPr>
          <w:rFonts w:ascii="Times New Roman" w:hAnsi="Times New Roman"/>
          <w:sz w:val="24"/>
          <w:szCs w:val="24"/>
        </w:rPr>
        <w:t>»;</w:t>
      </w:r>
    </w:p>
    <w:p w:rsidR="000D2556" w:rsidRDefault="002F1C14" w:rsidP="002F1C14">
      <w:pPr>
        <w:pStyle w:val="a3"/>
        <w:autoSpaceDE w:val="0"/>
        <w:autoSpaceDN w:val="0"/>
        <w:adjustRightInd w:val="0"/>
        <w:ind w:left="709"/>
        <w:jc w:val="both"/>
        <w:rPr>
          <w:rFonts w:ascii="Times New Roman" w:hAnsi="Times New Roman"/>
          <w:sz w:val="24"/>
          <w:szCs w:val="24"/>
        </w:rPr>
      </w:pPr>
      <w:r w:rsidRPr="002F1C14">
        <w:rPr>
          <w:rFonts w:ascii="Times New Roman" w:hAnsi="Times New Roman"/>
          <w:sz w:val="24"/>
          <w:szCs w:val="24"/>
        </w:rPr>
        <w:t>- МБДОУ «Детский сад общеразвивающего вида с приоритетным осуществлением деятельности по художественно-эстетическому развитию детей №102 «Подснежник».</w:t>
      </w:r>
    </w:p>
    <w:p w:rsidR="002F1C14" w:rsidRDefault="002F1C14" w:rsidP="00BE5DB2">
      <w:pPr>
        <w:pStyle w:val="a3"/>
        <w:tabs>
          <w:tab w:val="left" w:pos="1134"/>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М</w:t>
      </w:r>
      <w:r w:rsidRPr="002F1C14">
        <w:rPr>
          <w:rFonts w:ascii="Times New Roman" w:hAnsi="Times New Roman"/>
          <w:sz w:val="24"/>
          <w:szCs w:val="24"/>
        </w:rPr>
        <w:t>униципальные задания подведомственные учреждения Управления за период 2015-2016 гг. исполняли удовлетворительно, все показатели качества предоставления услуг по ДОУ и</w:t>
      </w:r>
      <w:r>
        <w:rPr>
          <w:rFonts w:ascii="Times New Roman" w:hAnsi="Times New Roman"/>
          <w:sz w:val="24"/>
          <w:szCs w:val="24"/>
        </w:rPr>
        <w:t xml:space="preserve"> ДДУ достигнуты в полном объеме;</w:t>
      </w:r>
    </w:p>
    <w:p w:rsidR="002F1C14" w:rsidRPr="002F1C14" w:rsidRDefault="002F1C14" w:rsidP="00BE5DB2">
      <w:pPr>
        <w:pStyle w:val="a3"/>
        <w:tabs>
          <w:tab w:val="left" w:pos="1134"/>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2F1C14">
        <w:rPr>
          <w:rFonts w:ascii="Times New Roman" w:hAnsi="Times New Roman"/>
          <w:sz w:val="24"/>
          <w:szCs w:val="24"/>
        </w:rPr>
        <w:t>Согласно перечню, утвержденному Постановлением Окружной администрации г.</w:t>
      </w:r>
      <w:r w:rsidR="004E1838">
        <w:rPr>
          <w:rFonts w:ascii="Times New Roman" w:hAnsi="Times New Roman"/>
          <w:sz w:val="24"/>
          <w:szCs w:val="24"/>
        </w:rPr>
        <w:t xml:space="preserve"> </w:t>
      </w:r>
      <w:r w:rsidRPr="002F1C14">
        <w:rPr>
          <w:rFonts w:ascii="Times New Roman" w:hAnsi="Times New Roman"/>
          <w:sz w:val="24"/>
          <w:szCs w:val="24"/>
        </w:rPr>
        <w:t>Якутска от 17.05.2016 №121п, «Об утверждении перечня услуг, оказываемых Окружной администрацией города Якутска и ее структурными подразделениями», в соответствии с ФЗ от 27.07.2010 г. №210-ФЗ «Об организации предоставления муниципальной услуги» Управление образования оказывает 3 услуги заявительного характера:</w:t>
      </w:r>
    </w:p>
    <w:p w:rsidR="002F1C14" w:rsidRPr="002F1C14" w:rsidRDefault="002F1C14" w:rsidP="002F1C14">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 </w:t>
      </w:r>
      <w:r w:rsidRPr="002F1C14">
        <w:rPr>
          <w:rFonts w:ascii="Times New Roman" w:hAnsi="Times New Roman"/>
          <w:sz w:val="24"/>
          <w:szCs w:val="24"/>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2F1C14" w:rsidRPr="002F1C14" w:rsidRDefault="002F1C14" w:rsidP="002F1C14">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 </w:t>
      </w:r>
      <w:r w:rsidRPr="002F1C14">
        <w:rPr>
          <w:rFonts w:ascii="Times New Roman" w:hAnsi="Times New Roman"/>
          <w:sz w:val="24"/>
          <w:szCs w:val="24"/>
        </w:rPr>
        <w:t>Организация отдыха детей в каникулярное время (дополнительное образование в летний период);</w:t>
      </w:r>
    </w:p>
    <w:p w:rsidR="002F1C14" w:rsidRDefault="002F1C14" w:rsidP="002F1C14">
      <w:pPr>
        <w:pStyle w:val="a3"/>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 </w:t>
      </w:r>
      <w:r w:rsidRPr="002F1C14">
        <w:rPr>
          <w:rFonts w:ascii="Times New Roman" w:hAnsi="Times New Roman"/>
          <w:sz w:val="24"/>
          <w:szCs w:val="24"/>
        </w:rPr>
        <w:t>Прием заявлений, постановка на учет и зачисление детей в общеобразовательные учреждения, реализующие программы начального общего, основного общего и среднего общего образования (образовательные учреждения)</w:t>
      </w:r>
      <w:r>
        <w:rPr>
          <w:rFonts w:ascii="Times New Roman" w:hAnsi="Times New Roman"/>
          <w:sz w:val="24"/>
          <w:szCs w:val="24"/>
        </w:rPr>
        <w:t>;</w:t>
      </w:r>
    </w:p>
    <w:p w:rsidR="00AE735D" w:rsidRDefault="00AE735D" w:rsidP="00BE5DB2">
      <w:pPr>
        <w:pStyle w:val="a3"/>
        <w:tabs>
          <w:tab w:val="left" w:pos="1134"/>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AE735D">
        <w:rPr>
          <w:rFonts w:ascii="Times New Roman" w:hAnsi="Times New Roman"/>
          <w:sz w:val="24"/>
          <w:szCs w:val="24"/>
        </w:rPr>
        <w:t xml:space="preserve">Отмечаем, что в ходе запроса отчетностей по форме 1-МУ, </w:t>
      </w:r>
      <w:r>
        <w:rPr>
          <w:rFonts w:ascii="Times New Roman" w:hAnsi="Times New Roman"/>
          <w:sz w:val="24"/>
          <w:szCs w:val="24"/>
        </w:rPr>
        <w:t xml:space="preserve">согласно Распоряжению от 29.09.2015 г. №2817зр «О мерах по предоставлению сведений о муниципальных услугах ОА г. Якутска», </w:t>
      </w:r>
      <w:r w:rsidRPr="00DE1496">
        <w:rPr>
          <w:rFonts w:ascii="Times New Roman" w:hAnsi="Times New Roman"/>
          <w:i/>
          <w:sz w:val="24"/>
          <w:szCs w:val="24"/>
        </w:rPr>
        <w:t>сведения Управлением образования не были предоставлены.</w:t>
      </w:r>
      <w:r w:rsidRPr="00AE735D">
        <w:rPr>
          <w:rFonts w:ascii="Times New Roman" w:hAnsi="Times New Roman"/>
          <w:sz w:val="24"/>
          <w:szCs w:val="24"/>
        </w:rPr>
        <w:t xml:space="preserve"> В результате, информация предоставлена Управлением внедрения </w:t>
      </w:r>
      <w:r w:rsidRPr="00AE735D">
        <w:rPr>
          <w:rFonts w:ascii="Times New Roman" w:hAnsi="Times New Roman"/>
          <w:sz w:val="24"/>
          <w:szCs w:val="24"/>
        </w:rPr>
        <w:lastRenderedPageBreak/>
        <w:t>информационных технологий и муниципальных услуг за 2016 год.</w:t>
      </w:r>
      <w:r w:rsidRPr="00DE1496">
        <w:rPr>
          <w:rFonts w:ascii="Times New Roman" w:hAnsi="Times New Roman"/>
          <w:i/>
          <w:sz w:val="24"/>
          <w:szCs w:val="24"/>
        </w:rPr>
        <w:t xml:space="preserve"> Сведения предоставлены общим сводом, что некорректно отображает информацию по трем муниципальным услугам, предоставляемым в соответствии с перечнем услуг;</w:t>
      </w:r>
    </w:p>
    <w:p w:rsidR="00AE735D" w:rsidRDefault="00AE735D" w:rsidP="00BE5DB2">
      <w:pPr>
        <w:pStyle w:val="a3"/>
        <w:tabs>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Pr>
          <w:rFonts w:ascii="Times New Roman" w:hAnsi="Times New Roman"/>
          <w:sz w:val="24"/>
          <w:szCs w:val="24"/>
        </w:rPr>
        <w:t>5.</w:t>
      </w:r>
      <w:r>
        <w:rPr>
          <w:rFonts w:ascii="Times New Roman" w:hAnsi="Times New Roman"/>
          <w:sz w:val="24"/>
          <w:szCs w:val="24"/>
        </w:rPr>
        <w:tab/>
      </w:r>
      <w:r w:rsidRPr="00AE735D">
        <w:rPr>
          <w:rFonts w:ascii="Times New Roman" w:eastAsia="Times New Roman" w:hAnsi="Times New Roman"/>
          <w:sz w:val="24"/>
          <w:szCs w:val="24"/>
          <w:lang w:eastAsia="ru-RU"/>
        </w:rPr>
        <w:t>Согласно предоставленной общим сводом информации по форме 1-МУ (</w:t>
      </w:r>
      <w:proofErr w:type="gramStart"/>
      <w:r w:rsidRPr="00AE735D">
        <w:rPr>
          <w:rFonts w:ascii="Times New Roman" w:eastAsia="Times New Roman" w:hAnsi="Times New Roman"/>
          <w:sz w:val="24"/>
          <w:szCs w:val="24"/>
          <w:lang w:eastAsia="ru-RU"/>
        </w:rPr>
        <w:t>срочная</w:t>
      </w:r>
      <w:proofErr w:type="gramEnd"/>
      <w:r w:rsidRPr="00AE735D">
        <w:rPr>
          <w:rFonts w:ascii="Times New Roman" w:eastAsia="Times New Roman" w:hAnsi="Times New Roman"/>
          <w:sz w:val="24"/>
          <w:szCs w:val="24"/>
          <w:lang w:eastAsia="ru-RU"/>
        </w:rPr>
        <w:t xml:space="preserve">) следует, что всего за 2016 год поступило </w:t>
      </w:r>
      <w:r>
        <w:rPr>
          <w:rFonts w:ascii="Times New Roman" w:eastAsia="Times New Roman" w:hAnsi="Times New Roman"/>
          <w:sz w:val="24"/>
          <w:szCs w:val="24"/>
          <w:lang w:eastAsia="ru-RU"/>
        </w:rPr>
        <w:t xml:space="preserve">по </w:t>
      </w:r>
      <w:r w:rsidR="00DE1496">
        <w:rPr>
          <w:rFonts w:ascii="Times New Roman" w:eastAsia="Times New Roman" w:hAnsi="Times New Roman"/>
          <w:sz w:val="24"/>
          <w:szCs w:val="24"/>
          <w:lang w:eastAsia="ru-RU"/>
        </w:rPr>
        <w:t xml:space="preserve">трем </w:t>
      </w:r>
      <w:r>
        <w:rPr>
          <w:rFonts w:ascii="Times New Roman" w:eastAsia="Times New Roman" w:hAnsi="Times New Roman"/>
          <w:sz w:val="24"/>
          <w:szCs w:val="24"/>
          <w:lang w:eastAsia="ru-RU"/>
        </w:rPr>
        <w:t xml:space="preserve">услугам </w:t>
      </w:r>
      <w:r w:rsidRPr="00AE735D">
        <w:rPr>
          <w:rFonts w:ascii="Times New Roman" w:eastAsia="Times New Roman" w:hAnsi="Times New Roman"/>
          <w:sz w:val="24"/>
          <w:szCs w:val="24"/>
          <w:lang w:eastAsia="ru-RU"/>
        </w:rPr>
        <w:t xml:space="preserve">18 326 запросов (заявлений) о предоставлении данных муниципальных услуг от физических лиц. Непосредственно в орган, предоставляющий муниципальную услугу, поступило 13 451 запросов (заявлений), через ГАУ «МФЦ» - 3 949 запросов (заявлений), через региональный портал государственных и муниципальных услуг – 926 запросов (заявлений). По всем поступившим запросам приняты положительные решения при предоставлении муниципальных услуг в отношении заявителей – физических </w:t>
      </w:r>
      <w:r>
        <w:rPr>
          <w:rFonts w:ascii="Times New Roman" w:eastAsia="Times New Roman" w:hAnsi="Times New Roman"/>
          <w:sz w:val="24"/>
          <w:szCs w:val="24"/>
          <w:lang w:eastAsia="ru-RU"/>
        </w:rPr>
        <w:t>лиц;</w:t>
      </w:r>
    </w:p>
    <w:p w:rsidR="00AE735D" w:rsidRDefault="00AE735D" w:rsidP="00BE5DB2">
      <w:pPr>
        <w:tabs>
          <w:tab w:val="left" w:pos="1134"/>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r w:rsidRPr="00AE735D">
        <w:rPr>
          <w:rFonts w:ascii="Times New Roman" w:eastAsia="Times New Roman" w:hAnsi="Times New Roman"/>
          <w:sz w:val="24"/>
          <w:szCs w:val="24"/>
          <w:lang w:eastAsia="ru-RU"/>
        </w:rPr>
        <w:t xml:space="preserve">Общественным советом при Управлении, в соответствии с Положением утвержденным приказом Управления от 06.10.2016 г. №01-10/102 проведена независимая оценка качества работы муниципальных образовательных учреждений при Управлении образования. </w:t>
      </w:r>
    </w:p>
    <w:p w:rsidR="00AE735D" w:rsidRPr="00AE735D" w:rsidRDefault="00AE735D" w:rsidP="00BE5DB2">
      <w:pPr>
        <w:tabs>
          <w:tab w:val="left" w:pos="1134"/>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sz w:val="24"/>
          <w:szCs w:val="24"/>
          <w:lang w:eastAsia="ru-RU"/>
        </w:rPr>
        <w:tab/>
      </w:r>
      <w:r w:rsidRPr="00AE735D">
        <w:rPr>
          <w:rFonts w:ascii="Times New Roman" w:hAnsi="Times New Roman"/>
          <w:sz w:val="24"/>
          <w:szCs w:val="24"/>
          <w:lang w:val="sah-RU"/>
        </w:rPr>
        <w:t>В декабре 2016 г. проведена оценка по четырем показателям, характеризующие общий критерий оценки качества образовательной деятельности, а именно:</w:t>
      </w:r>
    </w:p>
    <w:p w:rsidR="00AE735D" w:rsidRDefault="00AE735D" w:rsidP="002900A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E735D">
        <w:rPr>
          <w:rFonts w:ascii="Times New Roman" w:eastAsia="Times New Roman" w:hAnsi="Times New Roman"/>
          <w:sz w:val="24"/>
          <w:szCs w:val="24"/>
          <w:lang w:eastAsia="ru-RU"/>
        </w:rPr>
        <w:t>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p w:rsidR="00AE735D" w:rsidRDefault="00AE735D" w:rsidP="002900A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E735D">
        <w:rPr>
          <w:rFonts w:ascii="Times New Roman" w:eastAsia="Times New Roman" w:hAnsi="Times New Roman"/>
          <w:sz w:val="24"/>
          <w:szCs w:val="24"/>
          <w:lang w:eastAsia="ru-RU"/>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w:t>
      </w:r>
      <w:r w:rsidRPr="00AE735D">
        <w:rPr>
          <w:rFonts w:ascii="Times New Roman" w:eastAsia="Times New Roman" w:hAnsi="Times New Roman"/>
          <w:bCs/>
          <w:sz w:val="24"/>
          <w:szCs w:val="24"/>
          <w:lang w:eastAsia="ru-RU"/>
        </w:rPr>
        <w:t>комфортности условий</w:t>
      </w:r>
      <w:r w:rsidRPr="00AE735D">
        <w:rPr>
          <w:rFonts w:ascii="Times New Roman" w:eastAsia="Times New Roman" w:hAnsi="Times New Roman"/>
          <w:sz w:val="24"/>
          <w:szCs w:val="24"/>
          <w:lang w:eastAsia="ru-RU"/>
        </w:rPr>
        <w:t>, в которых осуществляется образовательная деятельность;</w:t>
      </w:r>
    </w:p>
    <w:p w:rsidR="00AE735D" w:rsidRDefault="00AE735D" w:rsidP="002900A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E735D">
        <w:rPr>
          <w:rFonts w:ascii="Times New Roman" w:eastAsia="Times New Roman" w:hAnsi="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AE735D" w:rsidRDefault="00AE735D" w:rsidP="002900A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E735D">
        <w:rPr>
          <w:rFonts w:ascii="Times New Roman" w:eastAsia="Times New Roman" w:hAnsi="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AE735D" w:rsidRPr="00AE735D" w:rsidRDefault="00AE735D" w:rsidP="00BE5DB2">
      <w:pPr>
        <w:tabs>
          <w:tab w:val="left" w:pos="1134"/>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r>
      <w:r w:rsidRPr="00AE735D">
        <w:rPr>
          <w:rFonts w:ascii="Times New Roman" w:eastAsia="Times New Roman" w:hAnsi="Times New Roman"/>
          <w:sz w:val="24"/>
          <w:szCs w:val="24"/>
          <w:lang w:eastAsia="ru-RU"/>
        </w:rPr>
        <w:t>Оценка охватила 51 образовательные организации, охват 6 организаций дополнительного образования. Оценка проводилась по баллам, по итогам выеден рейтинг образовательных учреждений. Самый высокий балл у МОБУ «Городская классическая гимназия» с 158,20 баллами. Наименьший балл у МОБУ «Средняя общеобразовательная школа №32» - 103,8 балла.</w:t>
      </w:r>
    </w:p>
    <w:p w:rsidR="004A64D0" w:rsidRDefault="004A64D0" w:rsidP="00BE5DB2">
      <w:pPr>
        <w:pStyle w:val="a3"/>
        <w:autoSpaceDE w:val="0"/>
        <w:autoSpaceDN w:val="0"/>
        <w:adjustRightInd w:val="0"/>
        <w:spacing w:before="120"/>
        <w:ind w:left="0" w:firstLine="567"/>
        <w:jc w:val="both"/>
        <w:rPr>
          <w:rFonts w:ascii="Times New Roman" w:hAnsi="Times New Roman"/>
          <w:b/>
          <w:i/>
          <w:sz w:val="24"/>
          <w:szCs w:val="24"/>
        </w:rPr>
      </w:pPr>
      <w:r w:rsidRPr="00AC5613">
        <w:rPr>
          <w:rFonts w:ascii="Times New Roman" w:hAnsi="Times New Roman"/>
          <w:b/>
          <w:i/>
          <w:sz w:val="24"/>
          <w:szCs w:val="24"/>
        </w:rPr>
        <w:t>Достижение целей проведения аудита:</w:t>
      </w:r>
    </w:p>
    <w:p w:rsidR="00AE735D" w:rsidRPr="00F236D2" w:rsidRDefault="004A64D0" w:rsidP="00627238">
      <w:pPr>
        <w:pStyle w:val="a3"/>
        <w:numPr>
          <w:ilvl w:val="0"/>
          <w:numId w:val="20"/>
        </w:numPr>
        <w:autoSpaceDE w:val="0"/>
        <w:autoSpaceDN w:val="0"/>
        <w:adjustRightInd w:val="0"/>
        <w:ind w:left="0" w:firstLine="709"/>
        <w:jc w:val="both"/>
        <w:rPr>
          <w:rFonts w:ascii="Times New Roman" w:hAnsi="Times New Roman"/>
          <w:sz w:val="24"/>
          <w:szCs w:val="24"/>
        </w:rPr>
      </w:pPr>
      <w:r w:rsidRPr="00240396">
        <w:rPr>
          <w:rFonts w:ascii="Times New Roman" w:hAnsi="Times New Roman"/>
          <w:bCs/>
          <w:sz w:val="24"/>
          <w:szCs w:val="24"/>
        </w:rPr>
        <w:t>Определить, соответствует ли разработка и реализация стандартов и регламентов предоставления услуг установленн</w:t>
      </w:r>
      <w:r>
        <w:rPr>
          <w:rFonts w:ascii="Times New Roman" w:hAnsi="Times New Roman"/>
          <w:bCs/>
          <w:sz w:val="24"/>
          <w:szCs w:val="24"/>
        </w:rPr>
        <w:t>ым требованиям законодательства.</w:t>
      </w:r>
      <w:r w:rsidR="00F236D2">
        <w:rPr>
          <w:rFonts w:ascii="Times New Roman" w:hAnsi="Times New Roman"/>
          <w:bCs/>
          <w:sz w:val="24"/>
          <w:szCs w:val="24"/>
        </w:rPr>
        <w:t xml:space="preserve"> Разработка и реализация стандартов и регламентов предоставления услуг соответствует требованиям законодательства.</w:t>
      </w:r>
    </w:p>
    <w:p w:rsidR="00665A6B" w:rsidRPr="00665A6B" w:rsidRDefault="00E43E60" w:rsidP="00627238">
      <w:pPr>
        <w:pStyle w:val="a3"/>
        <w:numPr>
          <w:ilvl w:val="0"/>
          <w:numId w:val="20"/>
        </w:numPr>
        <w:autoSpaceDE w:val="0"/>
        <w:autoSpaceDN w:val="0"/>
        <w:adjustRightInd w:val="0"/>
        <w:ind w:left="0" w:firstLine="709"/>
        <w:jc w:val="both"/>
        <w:rPr>
          <w:rFonts w:ascii="Times New Roman" w:hAnsi="Times New Roman"/>
          <w:sz w:val="24"/>
          <w:szCs w:val="24"/>
        </w:rPr>
      </w:pPr>
      <w:r w:rsidRPr="00665A6B">
        <w:rPr>
          <w:rFonts w:ascii="Times New Roman" w:hAnsi="Times New Roman"/>
          <w:sz w:val="24"/>
          <w:szCs w:val="24"/>
        </w:rPr>
        <w:t>Определить эффективность системы мер по повышению качества и доступности муниципальных услуг.</w:t>
      </w:r>
      <w:r w:rsidR="00665A6B" w:rsidRPr="00665A6B">
        <w:rPr>
          <w:rFonts w:ascii="Times New Roman" w:hAnsi="Times New Roman"/>
          <w:sz w:val="24"/>
          <w:szCs w:val="24"/>
        </w:rPr>
        <w:t xml:space="preserve"> </w:t>
      </w:r>
      <w:r w:rsidR="00665A6B" w:rsidRPr="00665A6B">
        <w:rPr>
          <w:rFonts w:ascii="Times New Roman" w:hAnsi="Times New Roman"/>
          <w:iCs/>
          <w:sz w:val="24"/>
          <w:szCs w:val="24"/>
        </w:rPr>
        <w:t xml:space="preserve">Приказом УО ГО «город Якутск» от 06.10.2016.г. №01-10/102 утверждено </w:t>
      </w:r>
      <w:r w:rsidR="00665A6B" w:rsidRPr="00665A6B">
        <w:rPr>
          <w:rFonts w:ascii="Times New Roman" w:hAnsi="Times New Roman"/>
          <w:sz w:val="24"/>
          <w:szCs w:val="24"/>
        </w:rPr>
        <w:t>Положение об Общественном совете</w:t>
      </w:r>
      <w:r w:rsidR="00665A6B">
        <w:rPr>
          <w:rFonts w:ascii="Times New Roman" w:hAnsi="Times New Roman"/>
          <w:sz w:val="24"/>
          <w:szCs w:val="24"/>
        </w:rPr>
        <w:t xml:space="preserve"> </w:t>
      </w:r>
      <w:r w:rsidR="00665A6B" w:rsidRPr="00665A6B">
        <w:rPr>
          <w:rFonts w:ascii="Times New Roman" w:hAnsi="Times New Roman"/>
          <w:sz w:val="24"/>
          <w:szCs w:val="24"/>
        </w:rPr>
        <w:t>при МКУ «Управление образования»</w:t>
      </w:r>
      <w:r w:rsidR="00665A6B">
        <w:rPr>
          <w:rFonts w:ascii="Times New Roman" w:hAnsi="Times New Roman"/>
          <w:sz w:val="24"/>
          <w:szCs w:val="24"/>
        </w:rPr>
        <w:t xml:space="preserve"> ГО </w:t>
      </w:r>
      <w:r w:rsidR="00665A6B" w:rsidRPr="00665A6B">
        <w:rPr>
          <w:rFonts w:ascii="Times New Roman" w:hAnsi="Times New Roman"/>
          <w:sz w:val="24"/>
          <w:szCs w:val="24"/>
        </w:rPr>
        <w:t>«город Якутск»</w:t>
      </w:r>
      <w:r w:rsidR="00665A6B">
        <w:rPr>
          <w:rFonts w:ascii="Times New Roman" w:hAnsi="Times New Roman"/>
          <w:sz w:val="24"/>
          <w:szCs w:val="24"/>
        </w:rPr>
        <w:t xml:space="preserve">, </w:t>
      </w:r>
      <w:r w:rsidR="00665A6B" w:rsidRPr="00665A6B">
        <w:rPr>
          <w:rFonts w:ascii="Times New Roman" w:hAnsi="Times New Roman"/>
          <w:sz w:val="24"/>
          <w:szCs w:val="24"/>
        </w:rPr>
        <w:t xml:space="preserve">определяющее порядок формирования состава и деятельности, компетенцию общественного совета </w:t>
      </w:r>
      <w:r w:rsidR="00665A6B" w:rsidRPr="00B604E8">
        <w:rPr>
          <w:rFonts w:ascii="Times New Roman" w:hAnsi="Times New Roman"/>
          <w:sz w:val="24"/>
          <w:szCs w:val="24"/>
        </w:rPr>
        <w:t xml:space="preserve">по независимой оценке качества работы </w:t>
      </w:r>
      <w:r w:rsidR="00665A6B" w:rsidRPr="00665A6B">
        <w:rPr>
          <w:rFonts w:ascii="Times New Roman" w:hAnsi="Times New Roman"/>
          <w:sz w:val="24"/>
          <w:szCs w:val="24"/>
        </w:rPr>
        <w:t xml:space="preserve">муниципальных образовательных организаций при Управлении образования </w:t>
      </w:r>
      <w:r w:rsidR="00665A6B">
        <w:rPr>
          <w:rFonts w:ascii="Times New Roman" w:hAnsi="Times New Roman"/>
          <w:sz w:val="24"/>
          <w:szCs w:val="24"/>
        </w:rPr>
        <w:t xml:space="preserve">ГО </w:t>
      </w:r>
      <w:r w:rsidR="00665A6B" w:rsidRPr="00665A6B">
        <w:rPr>
          <w:rFonts w:ascii="Times New Roman" w:hAnsi="Times New Roman"/>
          <w:sz w:val="24"/>
          <w:szCs w:val="24"/>
        </w:rPr>
        <w:t>«город Якутск»</w:t>
      </w:r>
      <w:r w:rsidR="00665A6B">
        <w:rPr>
          <w:rFonts w:ascii="Times New Roman" w:hAnsi="Times New Roman"/>
          <w:sz w:val="24"/>
          <w:szCs w:val="24"/>
        </w:rPr>
        <w:t xml:space="preserve">. </w:t>
      </w:r>
      <w:r w:rsidR="00665A6B" w:rsidRPr="00AE735D">
        <w:rPr>
          <w:rFonts w:ascii="Times New Roman" w:hAnsi="Times New Roman"/>
          <w:sz w:val="24"/>
          <w:szCs w:val="24"/>
          <w:lang w:val="sah-RU"/>
        </w:rPr>
        <w:t>В декабре 2016 г. проведена оценка по четырем показателям, характеризующие общий критерий оценки качества образовательной деятельности</w:t>
      </w:r>
      <w:r w:rsidR="00665A6B">
        <w:rPr>
          <w:rFonts w:ascii="Times New Roman" w:hAnsi="Times New Roman"/>
          <w:sz w:val="24"/>
          <w:szCs w:val="24"/>
          <w:lang w:val="sah-RU"/>
        </w:rPr>
        <w:t xml:space="preserve">. Так </w:t>
      </w:r>
      <w:r w:rsidR="00665A6B">
        <w:rPr>
          <w:rFonts w:ascii="Times New Roman" w:hAnsi="Times New Roman"/>
          <w:sz w:val="24"/>
          <w:szCs w:val="24"/>
          <w:lang w:val="sah-RU"/>
        </w:rPr>
        <w:lastRenderedPageBreak/>
        <w:t xml:space="preserve">как независимая оценка проведена </w:t>
      </w:r>
      <w:r w:rsidR="004A2B32">
        <w:rPr>
          <w:rFonts w:ascii="Times New Roman" w:hAnsi="Times New Roman"/>
          <w:sz w:val="24"/>
          <w:szCs w:val="24"/>
          <w:lang w:val="sah-RU"/>
        </w:rPr>
        <w:t xml:space="preserve">в 2016 году, оценить эффективность системы мер по повышению качества и доступности услуг в динамике не представляется возможным. </w:t>
      </w:r>
    </w:p>
    <w:p w:rsidR="00AE735D" w:rsidRPr="00015738" w:rsidRDefault="00015738" w:rsidP="002C5675">
      <w:pPr>
        <w:spacing w:after="0"/>
        <w:ind w:firstLine="567"/>
        <w:jc w:val="center"/>
        <w:outlineLvl w:val="0"/>
        <w:rPr>
          <w:rFonts w:ascii="Times New Roman" w:hAnsi="Times New Roman"/>
          <w:b/>
          <w:i/>
          <w:sz w:val="24"/>
          <w:szCs w:val="24"/>
        </w:rPr>
      </w:pPr>
      <w:r w:rsidRPr="00015738">
        <w:rPr>
          <w:rFonts w:ascii="Times New Roman" w:hAnsi="Times New Roman"/>
          <w:b/>
          <w:i/>
          <w:sz w:val="24"/>
          <w:szCs w:val="24"/>
        </w:rPr>
        <w:t>Предоставление муниципальных услуг Управлением культуры и духовного развития Окружной администрации города Якутска</w:t>
      </w:r>
    </w:p>
    <w:p w:rsidR="00D824C9" w:rsidRDefault="00D824C9" w:rsidP="007B4AC9">
      <w:pPr>
        <w:autoSpaceDE w:val="0"/>
        <w:autoSpaceDN w:val="0"/>
        <w:adjustRightInd w:val="0"/>
        <w:spacing w:after="0"/>
        <w:ind w:firstLine="539"/>
        <w:jc w:val="both"/>
        <w:rPr>
          <w:rFonts w:ascii="Times New Roman" w:eastAsiaTheme="minorHAnsi" w:hAnsi="Times New Roman"/>
          <w:sz w:val="24"/>
          <w:szCs w:val="24"/>
        </w:rPr>
      </w:pPr>
      <w:proofErr w:type="gramStart"/>
      <w:r w:rsidRPr="00D824C9">
        <w:rPr>
          <w:rFonts w:ascii="Times New Roman" w:eastAsiaTheme="minorHAnsi" w:hAnsi="Times New Roman"/>
          <w:sz w:val="24"/>
          <w:szCs w:val="24"/>
        </w:rPr>
        <w:t>Управление культуры и духовного развития Окружной администрации города Якутска (далее - Управление) является отраслевым (функциональным) органом местной администрации, входящим в структуру Окружной администрации города Якутска, осуществляющим функции в сфере культуры, искусства, охраны историко - культурного наследия и дополнительного художественного образования детей в рамках осуществления органами местного самоуправления городского округа «город Якутск» полномочий по решению вопросов местного значения и отдельных государственных полномочий.</w:t>
      </w:r>
      <w:proofErr w:type="gramEnd"/>
    </w:p>
    <w:p w:rsidR="00D824C9" w:rsidRDefault="00D824C9" w:rsidP="007B4AC9">
      <w:pPr>
        <w:autoSpaceDE w:val="0"/>
        <w:autoSpaceDN w:val="0"/>
        <w:adjustRightInd w:val="0"/>
        <w:spacing w:after="0"/>
        <w:ind w:firstLine="539"/>
        <w:jc w:val="both"/>
        <w:rPr>
          <w:rFonts w:ascii="Times New Roman" w:eastAsiaTheme="minorHAnsi" w:hAnsi="Times New Roman"/>
          <w:sz w:val="24"/>
          <w:szCs w:val="24"/>
        </w:rPr>
      </w:pPr>
      <w:r w:rsidRPr="00D824C9">
        <w:rPr>
          <w:rFonts w:ascii="Times New Roman" w:eastAsiaTheme="minorHAnsi" w:hAnsi="Times New Roman"/>
          <w:sz w:val="24"/>
          <w:szCs w:val="24"/>
        </w:rPr>
        <w:t xml:space="preserve">Управление исполняет бюджетные полномочия главного распорядителя бюджетных средств, в соответствии с Бюджетным </w:t>
      </w:r>
      <w:hyperlink r:id="rId19" w:history="1">
        <w:r w:rsidRPr="00D824C9">
          <w:rPr>
            <w:rFonts w:ascii="Times New Roman" w:eastAsiaTheme="minorHAnsi" w:hAnsi="Times New Roman"/>
            <w:sz w:val="24"/>
            <w:szCs w:val="24"/>
          </w:rPr>
          <w:t>кодексом</w:t>
        </w:r>
      </w:hyperlink>
      <w:r w:rsidRPr="00D824C9">
        <w:rPr>
          <w:rFonts w:ascii="Times New Roman" w:eastAsiaTheme="minorHAnsi" w:hAnsi="Times New Roman"/>
          <w:sz w:val="24"/>
          <w:szCs w:val="24"/>
        </w:rPr>
        <w:t xml:space="preserve"> Российской Федерации.</w:t>
      </w:r>
    </w:p>
    <w:p w:rsidR="00D824C9" w:rsidRDefault="00D824C9" w:rsidP="007B4AC9">
      <w:pPr>
        <w:pStyle w:val="a3"/>
        <w:autoSpaceDE w:val="0"/>
        <w:autoSpaceDN w:val="0"/>
        <w:adjustRightInd w:val="0"/>
        <w:spacing w:before="120"/>
        <w:ind w:left="0" w:firstLine="567"/>
        <w:jc w:val="both"/>
        <w:rPr>
          <w:rFonts w:ascii="Times New Roman" w:hAnsi="Times New Roman"/>
          <w:b/>
          <w:i/>
          <w:sz w:val="24"/>
          <w:szCs w:val="24"/>
        </w:rPr>
      </w:pPr>
      <w:r>
        <w:rPr>
          <w:rFonts w:ascii="Times New Roman" w:hAnsi="Times New Roman"/>
          <w:b/>
          <w:i/>
          <w:sz w:val="24"/>
          <w:szCs w:val="24"/>
        </w:rPr>
        <w:t>В ходе проведения</w:t>
      </w:r>
      <w:r w:rsidRPr="001D6196">
        <w:rPr>
          <w:rFonts w:ascii="Times New Roman" w:hAnsi="Times New Roman"/>
          <w:b/>
          <w:i/>
          <w:sz w:val="24"/>
          <w:szCs w:val="24"/>
        </w:rPr>
        <w:t xml:space="preserve"> аудита установлено:</w:t>
      </w:r>
    </w:p>
    <w:p w:rsidR="000D2556" w:rsidRDefault="00D824C9"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D824C9">
        <w:rPr>
          <w:rFonts w:ascii="Times New Roman" w:hAnsi="Times New Roman"/>
          <w:sz w:val="24"/>
          <w:szCs w:val="24"/>
        </w:rPr>
        <w:t>Управление в соответствии со ст. 69.2 Бюджетного кодекса РФ и Постановления ОА г. Якутска от 16.07.2015 г. №196п «Об утверждении ведомственного перечня муниципальных услуг и работ, оказываемых и выполняемых муниципальными учреждениями ГО «город Якутск» осуществляет муниципальные услуги, включенные в Ведомственный перечень муниципальных работ и услуг</w:t>
      </w:r>
      <w:r>
        <w:rPr>
          <w:rFonts w:ascii="Times New Roman" w:hAnsi="Times New Roman"/>
          <w:sz w:val="24"/>
          <w:szCs w:val="24"/>
        </w:rPr>
        <w:t>;</w:t>
      </w:r>
    </w:p>
    <w:p w:rsidR="00D824C9" w:rsidRDefault="00D824C9"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D824C9">
        <w:rPr>
          <w:rFonts w:ascii="Times New Roman" w:hAnsi="Times New Roman"/>
          <w:sz w:val="24"/>
          <w:szCs w:val="24"/>
        </w:rPr>
        <w:t>В целях гарантирования качества муниципальных услуг в области культуры и художественного образования городского округа «город Якутск» утверждены стандарты, Постановлением №134п от 20.08.2010 г. «Об утверждении стандартов качества муниципальных услуг в области культуры и художественного образования городского округа «город Якутск</w:t>
      </w:r>
      <w:r>
        <w:rPr>
          <w:rFonts w:ascii="Times New Roman" w:hAnsi="Times New Roman"/>
          <w:sz w:val="24"/>
          <w:szCs w:val="24"/>
        </w:rPr>
        <w:t>»;</w:t>
      </w:r>
    </w:p>
    <w:p w:rsidR="00D824C9" w:rsidRPr="00CF7544" w:rsidRDefault="00CF7544"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Pr>
          <w:rFonts w:ascii="Times New Roman" w:eastAsia="Times New Roman" w:hAnsi="Times New Roman"/>
          <w:sz w:val="24"/>
          <w:szCs w:val="24"/>
          <w:lang w:eastAsia="ru-RU"/>
        </w:rPr>
        <w:t>О</w:t>
      </w:r>
      <w:r w:rsidRPr="00CF7544">
        <w:rPr>
          <w:rFonts w:ascii="Times New Roman" w:eastAsia="Times New Roman" w:hAnsi="Times New Roman"/>
          <w:sz w:val="24"/>
          <w:szCs w:val="24"/>
          <w:lang w:eastAsia="ru-RU"/>
        </w:rPr>
        <w:t xml:space="preserve">тчеты о выполнении муниципального задания по утвержденной унифицированной форме в соответствии с Постановлением №150п от 02.06.2016 г., не были предоставлены Управлением. </w:t>
      </w:r>
      <w:r w:rsidR="007859EB">
        <w:rPr>
          <w:rFonts w:ascii="Times New Roman" w:eastAsia="Times New Roman" w:hAnsi="Times New Roman"/>
          <w:sz w:val="24"/>
          <w:szCs w:val="24"/>
          <w:lang w:eastAsia="ru-RU"/>
        </w:rPr>
        <w:t>По</w:t>
      </w:r>
      <w:r w:rsidR="007859EB" w:rsidRPr="00CF7544">
        <w:rPr>
          <w:rFonts w:ascii="Times New Roman" w:eastAsia="Times New Roman" w:hAnsi="Times New Roman"/>
          <w:sz w:val="24"/>
          <w:szCs w:val="24"/>
          <w:lang w:eastAsia="ru-RU"/>
        </w:rPr>
        <w:t xml:space="preserve"> запросу Управления</w:t>
      </w:r>
      <w:r w:rsidR="007859EB">
        <w:rPr>
          <w:rFonts w:ascii="Times New Roman" w:eastAsia="Times New Roman" w:hAnsi="Times New Roman"/>
          <w:sz w:val="24"/>
          <w:szCs w:val="24"/>
          <w:lang w:eastAsia="ru-RU"/>
        </w:rPr>
        <w:t>,</w:t>
      </w:r>
      <w:r w:rsidR="007859EB" w:rsidRPr="00CF7544">
        <w:rPr>
          <w:rFonts w:ascii="Times New Roman" w:eastAsia="Times New Roman" w:hAnsi="Times New Roman"/>
          <w:sz w:val="24"/>
          <w:szCs w:val="24"/>
          <w:lang w:eastAsia="ru-RU"/>
        </w:rPr>
        <w:t xml:space="preserve"> </w:t>
      </w:r>
      <w:r w:rsidRPr="00CF7544">
        <w:rPr>
          <w:rFonts w:ascii="Times New Roman" w:eastAsia="Times New Roman" w:hAnsi="Times New Roman"/>
          <w:sz w:val="24"/>
          <w:szCs w:val="24"/>
          <w:lang w:eastAsia="ru-RU"/>
        </w:rPr>
        <w:t xml:space="preserve">МКУ «ЦБС» </w:t>
      </w:r>
      <w:proofErr w:type="gramStart"/>
      <w:r w:rsidRPr="00CF7544">
        <w:rPr>
          <w:rFonts w:ascii="Times New Roman" w:eastAsia="Times New Roman" w:hAnsi="Times New Roman"/>
          <w:sz w:val="24"/>
          <w:szCs w:val="24"/>
          <w:lang w:eastAsia="ru-RU"/>
        </w:rPr>
        <w:t>предоставила отчеты</w:t>
      </w:r>
      <w:proofErr w:type="gramEnd"/>
      <w:r w:rsidRPr="00CF7544">
        <w:rPr>
          <w:rFonts w:ascii="Times New Roman" w:eastAsia="Times New Roman" w:hAnsi="Times New Roman"/>
          <w:sz w:val="24"/>
          <w:szCs w:val="24"/>
          <w:lang w:eastAsia="ru-RU"/>
        </w:rPr>
        <w:t xml:space="preserve"> по неунифицированной форм</w:t>
      </w:r>
      <w:r>
        <w:rPr>
          <w:rFonts w:ascii="Times New Roman" w:eastAsia="Times New Roman" w:hAnsi="Times New Roman"/>
          <w:sz w:val="24"/>
          <w:szCs w:val="24"/>
          <w:lang w:eastAsia="ru-RU"/>
        </w:rPr>
        <w:t>е, в виде пояснительных записок;</w:t>
      </w:r>
    </w:p>
    <w:p w:rsidR="00CF7544" w:rsidRPr="00917E7F" w:rsidRDefault="00917E7F"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917E7F">
        <w:rPr>
          <w:rFonts w:ascii="Times New Roman" w:eastAsia="Times New Roman" w:hAnsi="Times New Roman"/>
          <w:sz w:val="24"/>
          <w:szCs w:val="24"/>
          <w:lang w:eastAsia="ru-RU"/>
        </w:rPr>
        <w:t>Муниципальное задание на 2015 г. МКУ «ЦБС» утверждено приказом начальника Управления за №01/04-15 от 04.03.2015 г. по муниципальной услуге «Организация дополнительного предпрофессионального образов</w:t>
      </w:r>
      <w:r>
        <w:rPr>
          <w:rFonts w:ascii="Times New Roman" w:eastAsia="Times New Roman" w:hAnsi="Times New Roman"/>
          <w:sz w:val="24"/>
          <w:szCs w:val="24"/>
          <w:lang w:eastAsia="ru-RU"/>
        </w:rPr>
        <w:t>ания детей в сфере искусств»;</w:t>
      </w:r>
    </w:p>
    <w:p w:rsidR="00917E7F" w:rsidRDefault="00917E7F"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917E7F">
        <w:rPr>
          <w:rFonts w:ascii="Times New Roman" w:hAnsi="Times New Roman"/>
          <w:sz w:val="24"/>
          <w:szCs w:val="24"/>
        </w:rPr>
        <w:t>Согласно муниципальному заданию плановое значение составляет 469 800 посещений, фактическое выполнение по итогам года составляет 473 765 посещений. Выполнение муниципального задания по данному показателю 100,84%</w:t>
      </w:r>
      <w:r>
        <w:rPr>
          <w:rFonts w:ascii="Times New Roman" w:hAnsi="Times New Roman"/>
          <w:sz w:val="24"/>
          <w:szCs w:val="24"/>
        </w:rPr>
        <w:t>;</w:t>
      </w:r>
    </w:p>
    <w:p w:rsidR="00917E7F" w:rsidRDefault="00917E7F"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917E7F">
        <w:rPr>
          <w:rFonts w:ascii="Times New Roman" w:hAnsi="Times New Roman"/>
          <w:sz w:val="24"/>
          <w:szCs w:val="24"/>
        </w:rPr>
        <w:t>Муниципальное задание на 2016 г. МКУ «ЦБС» утверждено приказом начальника Управления за №01/04-11 от 26.01.2016 г. по муниципальной услуге «Организация дополнительного предпрофессионального обра</w:t>
      </w:r>
      <w:r>
        <w:rPr>
          <w:rFonts w:ascii="Times New Roman" w:hAnsi="Times New Roman"/>
          <w:sz w:val="24"/>
          <w:szCs w:val="24"/>
        </w:rPr>
        <w:t>зования детей в сфере искусств»;</w:t>
      </w:r>
    </w:p>
    <w:p w:rsidR="00917E7F" w:rsidRDefault="009979CB"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9979CB">
        <w:rPr>
          <w:rFonts w:ascii="Times New Roman" w:hAnsi="Times New Roman"/>
          <w:sz w:val="24"/>
          <w:szCs w:val="24"/>
        </w:rPr>
        <w:t>Согласно муниципальному заданию плановое значение составляет 469 800 посещений, фактическое выполнение по итогам года составляет 482 550 посещений. Выполнение муниципального задан</w:t>
      </w:r>
      <w:r>
        <w:rPr>
          <w:rFonts w:ascii="Times New Roman" w:hAnsi="Times New Roman"/>
          <w:sz w:val="24"/>
          <w:szCs w:val="24"/>
        </w:rPr>
        <w:t>ия по данному показателю 102,7%;</w:t>
      </w:r>
    </w:p>
    <w:p w:rsidR="009979CB" w:rsidRPr="009979CB" w:rsidRDefault="009979CB" w:rsidP="00627238">
      <w:pPr>
        <w:pStyle w:val="a3"/>
        <w:numPr>
          <w:ilvl w:val="0"/>
          <w:numId w:val="14"/>
        </w:numPr>
        <w:autoSpaceDE w:val="0"/>
        <w:autoSpaceDN w:val="0"/>
        <w:adjustRightInd w:val="0"/>
        <w:spacing w:after="0"/>
        <w:ind w:left="0" w:firstLine="709"/>
        <w:jc w:val="both"/>
        <w:rPr>
          <w:rFonts w:ascii="Times New Roman" w:hAnsi="Times New Roman"/>
          <w:sz w:val="24"/>
          <w:szCs w:val="24"/>
        </w:rPr>
      </w:pPr>
      <w:proofErr w:type="gramStart"/>
      <w:r w:rsidRPr="009979CB">
        <w:rPr>
          <w:rFonts w:ascii="Times New Roman" w:hAnsi="Times New Roman"/>
          <w:sz w:val="24"/>
          <w:szCs w:val="24"/>
        </w:rPr>
        <w:t xml:space="preserve">В соответствии с Федеральным законом №210-ФЗ от 17.05.2016 г. «Об организации предоставления государственных и муниципальных услуг» и перечнем, </w:t>
      </w:r>
      <w:r w:rsidRPr="009979CB">
        <w:rPr>
          <w:rFonts w:ascii="Times New Roman" w:hAnsi="Times New Roman"/>
          <w:sz w:val="24"/>
          <w:szCs w:val="24"/>
        </w:rPr>
        <w:lastRenderedPageBreak/>
        <w:t>утвержденной Постановлением Окружной администрации города Якутска №121п от 17.05.2016 г. «Об утверждении перечня услуг, оказываемых Окружной администрацией города Якутска и ее структурными подразделениями, Управление через подведомственное ему МКУ «ЦБС», объединяющее 16 филиалов – библиотек, предоставляет 2 муниципальные услуги заявительного характера:</w:t>
      </w:r>
      <w:proofErr w:type="gramEnd"/>
    </w:p>
    <w:p w:rsidR="009979CB" w:rsidRPr="009979CB" w:rsidRDefault="009979CB" w:rsidP="009979CB">
      <w:pPr>
        <w:pStyle w:val="a3"/>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 </w:t>
      </w:r>
      <w:r w:rsidRPr="009979CB">
        <w:rPr>
          <w:rFonts w:ascii="Times New Roman" w:hAnsi="Times New Roman"/>
          <w:sz w:val="24"/>
          <w:szCs w:val="24"/>
        </w:rPr>
        <w:t>Предоставление доступа к изданиям, переведенным в электронный вид, хранящимся в муниципальных библиотеках, в том числе в фонде редких книг с учетом соблюдения требований законодательства РФ об авторских смежных правах;</w:t>
      </w:r>
    </w:p>
    <w:p w:rsidR="009979CB" w:rsidRDefault="009979CB" w:rsidP="009979CB">
      <w:pPr>
        <w:pStyle w:val="a3"/>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 </w:t>
      </w:r>
      <w:r w:rsidRPr="009979CB">
        <w:rPr>
          <w:rFonts w:ascii="Times New Roman" w:hAnsi="Times New Roman"/>
          <w:sz w:val="24"/>
          <w:szCs w:val="24"/>
        </w:rPr>
        <w:t>Предоставление доступа к справочно - поисковому аппарату и базам данных муниципальных библиотек</w:t>
      </w:r>
      <w:r>
        <w:rPr>
          <w:rFonts w:ascii="Times New Roman" w:hAnsi="Times New Roman"/>
          <w:sz w:val="24"/>
          <w:szCs w:val="24"/>
        </w:rPr>
        <w:t>.</w:t>
      </w:r>
    </w:p>
    <w:p w:rsidR="009979CB" w:rsidRDefault="009979CB" w:rsidP="00BE72ED">
      <w:pPr>
        <w:pStyle w:val="a3"/>
        <w:numPr>
          <w:ilvl w:val="0"/>
          <w:numId w:val="14"/>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В ходе проверки на запрос КСП г. Якутска, </w:t>
      </w:r>
      <w:r w:rsidRPr="009979CB">
        <w:rPr>
          <w:rFonts w:ascii="Times New Roman" w:hAnsi="Times New Roman"/>
          <w:sz w:val="24"/>
          <w:szCs w:val="24"/>
        </w:rPr>
        <w:t xml:space="preserve">Управлением культуры </w:t>
      </w:r>
      <w:r>
        <w:rPr>
          <w:rFonts w:ascii="Times New Roman" w:hAnsi="Times New Roman"/>
          <w:sz w:val="24"/>
          <w:szCs w:val="24"/>
        </w:rPr>
        <w:t>не были предоставлены</w:t>
      </w:r>
      <w:r w:rsidRPr="009979CB">
        <w:rPr>
          <w:rFonts w:ascii="Times New Roman" w:hAnsi="Times New Roman"/>
          <w:sz w:val="24"/>
          <w:szCs w:val="24"/>
        </w:rPr>
        <w:t xml:space="preserve"> сведения </w:t>
      </w:r>
      <w:r>
        <w:rPr>
          <w:rFonts w:ascii="Times New Roman" w:hAnsi="Times New Roman"/>
          <w:sz w:val="24"/>
          <w:szCs w:val="24"/>
        </w:rPr>
        <w:t xml:space="preserve">о </w:t>
      </w:r>
      <w:r w:rsidRPr="009979CB">
        <w:rPr>
          <w:rFonts w:ascii="Times New Roman" w:hAnsi="Times New Roman"/>
          <w:sz w:val="24"/>
          <w:szCs w:val="24"/>
        </w:rPr>
        <w:t>пре</w:t>
      </w:r>
      <w:r>
        <w:rPr>
          <w:rFonts w:ascii="Times New Roman" w:hAnsi="Times New Roman"/>
          <w:sz w:val="24"/>
          <w:szCs w:val="24"/>
        </w:rPr>
        <w:t xml:space="preserve">доставлении муниципальных услуг </w:t>
      </w:r>
      <w:r w:rsidRPr="009979CB">
        <w:rPr>
          <w:rFonts w:ascii="Times New Roman" w:hAnsi="Times New Roman"/>
          <w:sz w:val="24"/>
          <w:szCs w:val="24"/>
        </w:rPr>
        <w:t xml:space="preserve">по </w:t>
      </w:r>
      <w:r>
        <w:rPr>
          <w:rFonts w:ascii="Times New Roman" w:hAnsi="Times New Roman"/>
          <w:sz w:val="24"/>
          <w:szCs w:val="24"/>
        </w:rPr>
        <w:t>утвержденной форме</w:t>
      </w:r>
      <w:r w:rsidR="007B4AC9">
        <w:rPr>
          <w:rFonts w:ascii="Times New Roman" w:hAnsi="Times New Roman"/>
          <w:sz w:val="24"/>
          <w:szCs w:val="24"/>
        </w:rPr>
        <w:t xml:space="preserve"> «1-МУ»</w:t>
      </w:r>
      <w:r>
        <w:rPr>
          <w:rFonts w:ascii="Times New Roman" w:hAnsi="Times New Roman"/>
          <w:sz w:val="24"/>
          <w:szCs w:val="24"/>
        </w:rPr>
        <w:t xml:space="preserve">, согласно распоряжению ОА г. Якутска </w:t>
      </w:r>
      <w:r w:rsidRPr="009979CB">
        <w:rPr>
          <w:rFonts w:ascii="Times New Roman" w:hAnsi="Times New Roman"/>
          <w:sz w:val="24"/>
          <w:szCs w:val="24"/>
        </w:rPr>
        <w:t xml:space="preserve"> </w:t>
      </w:r>
      <w:r w:rsidR="007859EB">
        <w:rPr>
          <w:rFonts w:ascii="Times New Roman" w:hAnsi="Times New Roman"/>
          <w:sz w:val="24"/>
          <w:szCs w:val="24"/>
        </w:rPr>
        <w:t xml:space="preserve">№2817зр от 29.09.2015 г. </w:t>
      </w:r>
      <w:r w:rsidRPr="009979CB">
        <w:rPr>
          <w:rFonts w:ascii="Times New Roman" w:hAnsi="Times New Roman"/>
          <w:sz w:val="24"/>
          <w:szCs w:val="24"/>
        </w:rPr>
        <w:t xml:space="preserve">Сведения предоставлены Управлением внедрения информационных технологий и </w:t>
      </w:r>
      <w:r>
        <w:rPr>
          <w:rFonts w:ascii="Times New Roman" w:hAnsi="Times New Roman"/>
          <w:sz w:val="24"/>
          <w:szCs w:val="24"/>
        </w:rPr>
        <w:t>муниципальных услуг за 2016 год;</w:t>
      </w:r>
    </w:p>
    <w:p w:rsidR="009979CB" w:rsidRPr="00BE72ED" w:rsidRDefault="009979CB" w:rsidP="00BE72ED">
      <w:pPr>
        <w:pStyle w:val="a3"/>
        <w:numPr>
          <w:ilvl w:val="0"/>
          <w:numId w:val="14"/>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w:t>
      </w:r>
      <w:r w:rsidRPr="009979CB">
        <w:rPr>
          <w:rFonts w:ascii="Times New Roman" w:hAnsi="Times New Roman"/>
          <w:sz w:val="24"/>
          <w:szCs w:val="24"/>
        </w:rPr>
        <w:t xml:space="preserve">оступило всего 1 903 запросов от физических лиц, приняты положительные решения по всем запросам. </w:t>
      </w:r>
      <w:r w:rsidRPr="00BE72ED">
        <w:rPr>
          <w:rFonts w:ascii="Times New Roman" w:hAnsi="Times New Roman"/>
          <w:sz w:val="24"/>
          <w:szCs w:val="24"/>
        </w:rPr>
        <w:t xml:space="preserve">По услуге «Предоставление доступа к справочно - поисковому аппарату и базам данных муниципальных библиотек» поступило всего 3 114 запросов от физических лиц, приняты положительные решения по всем запросам. Все запросы поступили через официальный сайт МКУ «ЦБС» </w:t>
      </w:r>
      <w:hyperlink r:id="rId20" w:history="1">
        <w:r w:rsidRPr="00BE72ED">
          <w:rPr>
            <w:rFonts w:ascii="Times New Roman" w:hAnsi="Times New Roman"/>
            <w:sz w:val="24"/>
            <w:szCs w:val="24"/>
          </w:rPr>
          <w:t>http://belinka-lib.ru</w:t>
        </w:r>
      </w:hyperlink>
      <w:r w:rsidRPr="00BE72ED">
        <w:rPr>
          <w:rFonts w:ascii="Times New Roman" w:hAnsi="Times New Roman"/>
          <w:sz w:val="24"/>
          <w:szCs w:val="24"/>
        </w:rPr>
        <w:t>;</w:t>
      </w:r>
    </w:p>
    <w:p w:rsidR="009979CB" w:rsidRPr="00BE72ED" w:rsidRDefault="009979CB" w:rsidP="00BE72ED">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BE72ED">
        <w:rPr>
          <w:rFonts w:ascii="Times New Roman" w:hAnsi="Times New Roman"/>
          <w:sz w:val="24"/>
          <w:szCs w:val="24"/>
        </w:rPr>
        <w:t>В целях оценки качества услуг муниципальных учреждений культуры, 20 сентября 2017 г., Общественным экспертным советом при Управлении культуры, учрежденным в 2016 г., проведено заседание по оценке качества муниципальных услуг;</w:t>
      </w:r>
    </w:p>
    <w:p w:rsidR="009979CB" w:rsidRDefault="009979CB" w:rsidP="00BE72ED">
      <w:pPr>
        <w:pStyle w:val="a3"/>
        <w:numPr>
          <w:ilvl w:val="0"/>
          <w:numId w:val="14"/>
        </w:numPr>
        <w:autoSpaceDE w:val="0"/>
        <w:autoSpaceDN w:val="0"/>
        <w:adjustRightInd w:val="0"/>
        <w:spacing w:after="0"/>
        <w:ind w:left="0" w:firstLine="709"/>
        <w:jc w:val="both"/>
        <w:rPr>
          <w:rFonts w:ascii="Times New Roman" w:hAnsi="Times New Roman"/>
          <w:sz w:val="24"/>
          <w:szCs w:val="24"/>
        </w:rPr>
      </w:pPr>
      <w:r w:rsidRPr="009979CB">
        <w:rPr>
          <w:rFonts w:ascii="Times New Roman" w:hAnsi="Times New Roman"/>
          <w:sz w:val="24"/>
          <w:szCs w:val="24"/>
        </w:rPr>
        <w:t xml:space="preserve">По результатам оценки ЦГБ им. В.Г. Белинского получило 136,64 балла, что составляет </w:t>
      </w:r>
      <w:r>
        <w:rPr>
          <w:rFonts w:ascii="Times New Roman" w:hAnsi="Times New Roman"/>
          <w:sz w:val="24"/>
          <w:szCs w:val="24"/>
        </w:rPr>
        <w:t xml:space="preserve">85,4% от максимального значения. Предоставление </w:t>
      </w:r>
      <w:r w:rsidR="00444E5C" w:rsidRPr="00BE72ED">
        <w:rPr>
          <w:rFonts w:ascii="Times New Roman" w:hAnsi="Times New Roman"/>
          <w:sz w:val="24"/>
          <w:szCs w:val="24"/>
        </w:rPr>
        <w:t>муниципальных услуг в Центральной городской библиотеке ведется удовлетворительно;</w:t>
      </w:r>
    </w:p>
    <w:p w:rsidR="00444E5C" w:rsidRPr="00BE72ED" w:rsidRDefault="00BE72ED" w:rsidP="00BE72ED">
      <w:pPr>
        <w:pStyle w:val="a3"/>
        <w:numPr>
          <w:ilvl w:val="0"/>
          <w:numId w:val="14"/>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w:t>
      </w:r>
      <w:r w:rsidR="00444E5C">
        <w:rPr>
          <w:rFonts w:ascii="Times New Roman" w:hAnsi="Times New Roman"/>
          <w:sz w:val="24"/>
          <w:szCs w:val="24"/>
        </w:rPr>
        <w:t xml:space="preserve">о результатам выездного осмотра здания ЦГБ им В.Г. Белинского отмечаем плачевное состояние </w:t>
      </w:r>
      <w:r w:rsidR="007B4AC9">
        <w:rPr>
          <w:rFonts w:ascii="Times New Roman" w:hAnsi="Times New Roman"/>
          <w:sz w:val="24"/>
          <w:szCs w:val="24"/>
        </w:rPr>
        <w:t xml:space="preserve">потолков </w:t>
      </w:r>
      <w:r w:rsidR="00444E5C">
        <w:rPr>
          <w:rFonts w:ascii="Times New Roman" w:hAnsi="Times New Roman"/>
          <w:sz w:val="24"/>
          <w:szCs w:val="24"/>
        </w:rPr>
        <w:t xml:space="preserve">в </w:t>
      </w:r>
      <w:r w:rsidR="00444E5C" w:rsidRPr="00BE72ED">
        <w:rPr>
          <w:rFonts w:ascii="Times New Roman" w:hAnsi="Times New Roman"/>
          <w:sz w:val="24"/>
          <w:szCs w:val="24"/>
        </w:rPr>
        <w:t xml:space="preserve">книгохранилище и некоторых отделов. Существует проблема грибковых образований на потолках </w:t>
      </w:r>
      <w:proofErr w:type="gramStart"/>
      <w:r w:rsidR="00444E5C" w:rsidRPr="00BE72ED">
        <w:rPr>
          <w:rFonts w:ascii="Times New Roman" w:hAnsi="Times New Roman"/>
          <w:sz w:val="24"/>
          <w:szCs w:val="24"/>
        </w:rPr>
        <w:t>из</w:t>
      </w:r>
      <w:proofErr w:type="gramEnd"/>
      <w:r w:rsidR="00444E5C" w:rsidRPr="00BE72ED">
        <w:rPr>
          <w:rFonts w:ascii="Times New Roman" w:hAnsi="Times New Roman"/>
          <w:sz w:val="24"/>
          <w:szCs w:val="24"/>
        </w:rPr>
        <w:t xml:space="preserve"> - </w:t>
      </w:r>
      <w:proofErr w:type="gramStart"/>
      <w:r w:rsidR="00444E5C" w:rsidRPr="00BE72ED">
        <w:rPr>
          <w:rFonts w:ascii="Times New Roman" w:hAnsi="Times New Roman"/>
          <w:sz w:val="24"/>
          <w:szCs w:val="24"/>
        </w:rPr>
        <w:t>за</w:t>
      </w:r>
      <w:proofErr w:type="gramEnd"/>
      <w:r w:rsidR="00444E5C" w:rsidRPr="00BE72ED">
        <w:rPr>
          <w:rFonts w:ascii="Times New Roman" w:hAnsi="Times New Roman"/>
          <w:sz w:val="24"/>
          <w:szCs w:val="24"/>
        </w:rPr>
        <w:t xml:space="preserve"> течи влаги снаружи. Вследствие того, что помещение находится в пристроенном здании многоквартирного жилого дома и представляет собой технический этаж, существует проблема по протечке влаги </w:t>
      </w:r>
      <w:r w:rsidR="000D7DBC" w:rsidRPr="00BE72ED">
        <w:rPr>
          <w:rFonts w:ascii="Times New Roman" w:hAnsi="Times New Roman"/>
          <w:sz w:val="24"/>
          <w:szCs w:val="24"/>
        </w:rPr>
        <w:t xml:space="preserve">из – </w:t>
      </w:r>
      <w:proofErr w:type="gramStart"/>
      <w:r w:rsidR="000D7DBC" w:rsidRPr="00BE72ED">
        <w:rPr>
          <w:rFonts w:ascii="Times New Roman" w:hAnsi="Times New Roman"/>
          <w:sz w:val="24"/>
          <w:szCs w:val="24"/>
        </w:rPr>
        <w:t>за</w:t>
      </w:r>
      <w:proofErr w:type="gramEnd"/>
      <w:r w:rsidR="000D7DBC" w:rsidRPr="00BE72ED">
        <w:rPr>
          <w:rFonts w:ascii="Times New Roman" w:hAnsi="Times New Roman"/>
          <w:sz w:val="24"/>
          <w:szCs w:val="24"/>
        </w:rPr>
        <w:t xml:space="preserve"> сточных вод. </w:t>
      </w:r>
      <w:r w:rsidR="00444E5C" w:rsidRPr="00BE72ED">
        <w:rPr>
          <w:rFonts w:ascii="Times New Roman" w:hAnsi="Times New Roman"/>
          <w:sz w:val="24"/>
          <w:szCs w:val="24"/>
        </w:rPr>
        <w:t>Сотрудники библиотеки вынуждены закрывать полки с книгами пленками, во избежание попадания воды на издания, подставлять тазы под капающий потолок;</w:t>
      </w:r>
    </w:p>
    <w:p w:rsidR="00444E5C" w:rsidRDefault="000D7DBC" w:rsidP="00BE72ED">
      <w:pPr>
        <w:pStyle w:val="a3"/>
        <w:numPr>
          <w:ilvl w:val="0"/>
          <w:numId w:val="14"/>
        </w:numPr>
        <w:autoSpaceDE w:val="0"/>
        <w:autoSpaceDN w:val="0"/>
        <w:adjustRightInd w:val="0"/>
        <w:spacing w:after="0"/>
        <w:ind w:left="0" w:firstLine="709"/>
        <w:jc w:val="both"/>
        <w:rPr>
          <w:rFonts w:ascii="Times New Roman" w:eastAsia="Times New Roman" w:hAnsi="Times New Roman"/>
          <w:bCs/>
          <w:i/>
          <w:sz w:val="24"/>
          <w:szCs w:val="24"/>
          <w:lang w:eastAsia="ru-RU"/>
        </w:rPr>
      </w:pPr>
      <w:r w:rsidRPr="00BE72ED">
        <w:rPr>
          <w:rFonts w:ascii="Times New Roman" w:hAnsi="Times New Roman"/>
          <w:sz w:val="24"/>
          <w:szCs w:val="24"/>
        </w:rPr>
        <w:t>Управлением культуры согласно, п.12.1 Постановления Окружной администрации г. Якутска от 20.08.2010 №134п «Об утверждении стандартов качества муниципальных услуг в области культуры и художественного образования ГО «город Якутск», должна проводиться проверка соответствия стандарту качества муниципальных услуг, один раз в год, по результатам</w:t>
      </w:r>
      <w:r w:rsidRPr="000D7DBC">
        <w:rPr>
          <w:rFonts w:ascii="Times New Roman" w:eastAsia="Times New Roman" w:hAnsi="Times New Roman"/>
          <w:bCs/>
          <w:sz w:val="24"/>
          <w:szCs w:val="24"/>
          <w:lang w:eastAsia="ru-RU"/>
        </w:rPr>
        <w:t xml:space="preserve"> которой согласно п. 12.6, готовится акт проверки. </w:t>
      </w:r>
      <w:r w:rsidRPr="007B4AC9">
        <w:rPr>
          <w:rFonts w:ascii="Times New Roman" w:eastAsia="Times New Roman" w:hAnsi="Times New Roman"/>
          <w:bCs/>
          <w:i/>
          <w:sz w:val="24"/>
          <w:szCs w:val="24"/>
          <w:lang w:eastAsia="ru-RU"/>
        </w:rPr>
        <w:t>Установлено, что проверки Управлением культуры за 2015 г., 2016 г., не проводи</w:t>
      </w:r>
      <w:r w:rsidR="00933473">
        <w:rPr>
          <w:rFonts w:ascii="Times New Roman" w:eastAsia="Times New Roman" w:hAnsi="Times New Roman"/>
          <w:bCs/>
          <w:i/>
          <w:sz w:val="24"/>
          <w:szCs w:val="24"/>
          <w:lang w:eastAsia="ru-RU"/>
        </w:rPr>
        <w:t>лись, актов проверок не имеется.</w:t>
      </w:r>
    </w:p>
    <w:p w:rsidR="00E43E60" w:rsidRPr="00BE72ED" w:rsidRDefault="00E43E60" w:rsidP="00BE72ED">
      <w:pPr>
        <w:autoSpaceDE w:val="0"/>
        <w:autoSpaceDN w:val="0"/>
        <w:adjustRightInd w:val="0"/>
        <w:spacing w:after="0"/>
        <w:ind w:left="709"/>
        <w:jc w:val="both"/>
        <w:rPr>
          <w:rFonts w:ascii="Times New Roman" w:hAnsi="Times New Roman"/>
          <w:b/>
          <w:i/>
          <w:sz w:val="24"/>
          <w:szCs w:val="24"/>
        </w:rPr>
      </w:pPr>
      <w:r w:rsidRPr="00BE72ED">
        <w:rPr>
          <w:rFonts w:ascii="Times New Roman" w:hAnsi="Times New Roman"/>
          <w:b/>
          <w:i/>
          <w:sz w:val="24"/>
          <w:szCs w:val="24"/>
        </w:rPr>
        <w:t>Достижение целей проведения аудита:</w:t>
      </w:r>
    </w:p>
    <w:p w:rsidR="00E43E60" w:rsidRPr="00BE72ED" w:rsidRDefault="00E43E60" w:rsidP="00BE72ED">
      <w:pPr>
        <w:autoSpaceDE w:val="0"/>
        <w:autoSpaceDN w:val="0"/>
        <w:adjustRightInd w:val="0"/>
        <w:spacing w:after="0"/>
        <w:ind w:firstLine="567"/>
        <w:jc w:val="both"/>
        <w:rPr>
          <w:rFonts w:ascii="Times New Roman" w:hAnsi="Times New Roman"/>
          <w:bCs/>
          <w:sz w:val="24"/>
          <w:szCs w:val="24"/>
        </w:rPr>
      </w:pPr>
      <w:r w:rsidRPr="00E43E60">
        <w:rPr>
          <w:rFonts w:ascii="Times New Roman" w:eastAsia="Times New Roman" w:hAnsi="Times New Roman"/>
          <w:sz w:val="24"/>
          <w:szCs w:val="24"/>
          <w:lang w:eastAsia="ru-RU"/>
        </w:rPr>
        <w:lastRenderedPageBreak/>
        <w:t>1.</w:t>
      </w:r>
      <w:r w:rsidRPr="00E43E60">
        <w:rPr>
          <w:rFonts w:ascii="Times New Roman" w:eastAsia="Times New Roman" w:hAnsi="Times New Roman"/>
          <w:sz w:val="24"/>
          <w:szCs w:val="24"/>
          <w:lang w:eastAsia="ru-RU"/>
        </w:rPr>
        <w:tab/>
      </w:r>
      <w:r w:rsidRPr="00BE72ED">
        <w:rPr>
          <w:rFonts w:ascii="Times New Roman" w:hAnsi="Times New Roman"/>
          <w:bCs/>
          <w:sz w:val="24"/>
          <w:szCs w:val="24"/>
        </w:rPr>
        <w:t xml:space="preserve">Определить, соответствует ли разработка и реализация стандартов и регламентов предоставления услуг установленным требованиям законодательства. Разработка и реализация стандартов и регламентов предоставления услуг соответствует </w:t>
      </w:r>
      <w:r w:rsidR="00667E36" w:rsidRPr="00BE72ED">
        <w:rPr>
          <w:rFonts w:ascii="Times New Roman" w:hAnsi="Times New Roman"/>
          <w:bCs/>
          <w:sz w:val="24"/>
          <w:szCs w:val="24"/>
        </w:rPr>
        <w:t>требованиям законодательства;</w:t>
      </w:r>
    </w:p>
    <w:p w:rsidR="00627238" w:rsidRPr="00627238" w:rsidRDefault="0079781F" w:rsidP="00BE72ED">
      <w:pPr>
        <w:autoSpaceDE w:val="0"/>
        <w:autoSpaceDN w:val="0"/>
        <w:adjustRightInd w:val="0"/>
        <w:spacing w:after="0"/>
        <w:ind w:firstLine="567"/>
        <w:jc w:val="both"/>
        <w:rPr>
          <w:rFonts w:ascii="Times New Roman" w:hAnsi="Times New Roman"/>
          <w:sz w:val="24"/>
          <w:szCs w:val="24"/>
        </w:rPr>
      </w:pPr>
      <w:r w:rsidRPr="00BE72ED">
        <w:rPr>
          <w:rFonts w:ascii="Times New Roman" w:hAnsi="Times New Roman"/>
          <w:bCs/>
          <w:sz w:val="24"/>
          <w:szCs w:val="24"/>
        </w:rPr>
        <w:t>2</w:t>
      </w:r>
      <w:r w:rsidR="00E43E60" w:rsidRPr="00BE72ED">
        <w:rPr>
          <w:rFonts w:ascii="Times New Roman" w:hAnsi="Times New Roman"/>
          <w:bCs/>
          <w:sz w:val="24"/>
          <w:szCs w:val="24"/>
        </w:rPr>
        <w:t>.</w:t>
      </w:r>
      <w:r w:rsidR="00E43E60" w:rsidRPr="00BE72ED">
        <w:rPr>
          <w:rFonts w:ascii="Times New Roman" w:hAnsi="Times New Roman"/>
          <w:bCs/>
          <w:sz w:val="24"/>
          <w:szCs w:val="24"/>
        </w:rPr>
        <w:tab/>
        <w:t>Определить эффективность системы мер по повышению качества и доступности муниципальных услуг.</w:t>
      </w:r>
      <w:r w:rsidR="00C42839" w:rsidRPr="00BE72ED">
        <w:rPr>
          <w:rFonts w:ascii="Times New Roman" w:hAnsi="Times New Roman"/>
          <w:bCs/>
          <w:sz w:val="24"/>
          <w:szCs w:val="24"/>
        </w:rPr>
        <w:t xml:space="preserve"> В целях оценки качества услуг муниципальных учреждений культуры, 20 сентября 2017 г., Общественным экспертным советом при Управлении культуры, учрежденным в 2016 г., проведено заседание по оценк</w:t>
      </w:r>
      <w:r w:rsidR="002B6B7C" w:rsidRPr="00BE72ED">
        <w:rPr>
          <w:rFonts w:ascii="Times New Roman" w:hAnsi="Times New Roman"/>
          <w:bCs/>
          <w:sz w:val="24"/>
          <w:szCs w:val="24"/>
        </w:rPr>
        <w:t>е качества муниципальных услуг,</w:t>
      </w:r>
      <w:r w:rsidR="00C42839" w:rsidRPr="00BE72ED">
        <w:rPr>
          <w:rFonts w:ascii="Times New Roman" w:hAnsi="Times New Roman"/>
          <w:bCs/>
          <w:sz w:val="24"/>
          <w:szCs w:val="24"/>
        </w:rPr>
        <w:t xml:space="preserve"> в ходе которого рассмотрены 2 учрежд</w:t>
      </w:r>
      <w:r w:rsidR="002B6B7C" w:rsidRPr="00BE72ED">
        <w:rPr>
          <w:rFonts w:ascii="Times New Roman" w:hAnsi="Times New Roman"/>
          <w:bCs/>
          <w:sz w:val="24"/>
          <w:szCs w:val="24"/>
        </w:rPr>
        <w:t xml:space="preserve">ения культуры ГО «город Якутск». </w:t>
      </w:r>
      <w:r w:rsidR="00C42839" w:rsidRPr="00BE72ED">
        <w:rPr>
          <w:rFonts w:ascii="Times New Roman" w:hAnsi="Times New Roman"/>
          <w:bCs/>
          <w:sz w:val="24"/>
          <w:szCs w:val="24"/>
        </w:rPr>
        <w:t>В рамках оценки качества проведен опрос населения с 15.08.-10.09.2017 г., в котором приняло участие 600 человек.</w:t>
      </w:r>
      <w:r w:rsidR="00627238" w:rsidRPr="00BE72ED">
        <w:rPr>
          <w:rFonts w:ascii="Times New Roman" w:hAnsi="Times New Roman"/>
          <w:bCs/>
          <w:sz w:val="24"/>
          <w:szCs w:val="24"/>
        </w:rPr>
        <w:t xml:space="preserve"> </w:t>
      </w:r>
      <w:proofErr w:type="gramStart"/>
      <w:r w:rsidR="00627238" w:rsidRPr="00BE72ED">
        <w:rPr>
          <w:rFonts w:ascii="Times New Roman" w:hAnsi="Times New Roman"/>
          <w:bCs/>
          <w:sz w:val="24"/>
          <w:szCs w:val="24"/>
        </w:rPr>
        <w:t>По результатам оценки, ЦГБ им. В.Г. Белинского, предоставляющее</w:t>
      </w:r>
      <w:r w:rsidR="00627238">
        <w:rPr>
          <w:rFonts w:ascii="Times New Roman" w:hAnsi="Times New Roman"/>
          <w:sz w:val="24"/>
          <w:szCs w:val="24"/>
        </w:rPr>
        <w:t xml:space="preserve"> услуги «</w:t>
      </w:r>
      <w:r w:rsidR="00627238" w:rsidRPr="009979CB">
        <w:rPr>
          <w:rFonts w:ascii="Times New Roman" w:hAnsi="Times New Roman"/>
          <w:sz w:val="24"/>
          <w:szCs w:val="24"/>
        </w:rPr>
        <w:t>Предоставление доступа к изданиям, переведенным в электронный вид, хранящимся в муниципальных библиотеках, в том числе в фонде редких книг с учетом соблюдения требований законодательства</w:t>
      </w:r>
      <w:r w:rsidR="00627238">
        <w:rPr>
          <w:rFonts w:ascii="Times New Roman" w:hAnsi="Times New Roman"/>
          <w:sz w:val="24"/>
          <w:szCs w:val="24"/>
        </w:rPr>
        <w:t xml:space="preserve"> РФ об авторских смежных правах» и «П</w:t>
      </w:r>
      <w:r w:rsidR="00627238" w:rsidRPr="009979CB">
        <w:rPr>
          <w:rFonts w:ascii="Times New Roman" w:hAnsi="Times New Roman"/>
          <w:sz w:val="24"/>
          <w:szCs w:val="24"/>
        </w:rPr>
        <w:t>редоставление доступа к справочно - поисковому аппарату и базам данных муниципальных библиотек</w:t>
      </w:r>
      <w:r w:rsidR="00627238">
        <w:rPr>
          <w:rFonts w:ascii="Times New Roman" w:hAnsi="Times New Roman"/>
          <w:sz w:val="24"/>
          <w:szCs w:val="24"/>
        </w:rPr>
        <w:t xml:space="preserve">», </w:t>
      </w:r>
      <w:r w:rsidR="00627238" w:rsidRPr="00627238">
        <w:rPr>
          <w:rFonts w:ascii="Times New Roman" w:hAnsi="Times New Roman"/>
          <w:sz w:val="24"/>
          <w:szCs w:val="24"/>
        </w:rPr>
        <w:t xml:space="preserve">получило </w:t>
      </w:r>
      <w:r w:rsidR="00627238">
        <w:rPr>
          <w:rFonts w:ascii="Times New Roman" w:hAnsi="Times New Roman"/>
          <w:sz w:val="24"/>
          <w:szCs w:val="24"/>
        </w:rPr>
        <w:t xml:space="preserve">рейтинг в </w:t>
      </w:r>
      <w:r w:rsidR="00627238" w:rsidRPr="00627238">
        <w:rPr>
          <w:rFonts w:ascii="Times New Roman" w:hAnsi="Times New Roman"/>
          <w:sz w:val="24"/>
          <w:szCs w:val="24"/>
        </w:rPr>
        <w:t>85,4% от максимального значения.</w:t>
      </w:r>
      <w:r w:rsidR="00627238">
        <w:rPr>
          <w:rFonts w:ascii="Times New Roman" w:hAnsi="Times New Roman"/>
          <w:sz w:val="24"/>
          <w:szCs w:val="24"/>
        </w:rPr>
        <w:t xml:space="preserve"> </w:t>
      </w:r>
      <w:proofErr w:type="gramEnd"/>
    </w:p>
    <w:p w:rsidR="007859EB" w:rsidRDefault="00933473" w:rsidP="00933473">
      <w:pPr>
        <w:tabs>
          <w:tab w:val="left" w:pos="2505"/>
        </w:tabs>
        <w:rPr>
          <w:rFonts w:ascii="Times New Roman" w:eastAsiaTheme="minorHAnsi" w:hAnsi="Times New Roman"/>
          <w:sz w:val="24"/>
          <w:szCs w:val="24"/>
        </w:rPr>
      </w:pPr>
      <w:r>
        <w:rPr>
          <w:rFonts w:ascii="Times New Roman" w:eastAsiaTheme="minorHAnsi" w:hAnsi="Times New Roman"/>
          <w:sz w:val="24"/>
          <w:szCs w:val="24"/>
        </w:rPr>
        <w:tab/>
      </w:r>
    </w:p>
    <w:p w:rsidR="00B55463" w:rsidRDefault="00B55463">
      <w:pPr>
        <w:rPr>
          <w:rFonts w:ascii="Times New Roman" w:hAnsi="Times New Roman"/>
          <w:b/>
          <w:sz w:val="24"/>
          <w:szCs w:val="24"/>
        </w:rPr>
      </w:pPr>
      <w:r>
        <w:rPr>
          <w:rFonts w:ascii="Times New Roman" w:hAnsi="Times New Roman"/>
          <w:b/>
          <w:sz w:val="24"/>
          <w:szCs w:val="24"/>
        </w:rPr>
        <w:br w:type="page"/>
      </w:r>
    </w:p>
    <w:p w:rsidR="00B55463" w:rsidRPr="00B55463" w:rsidRDefault="00B55463" w:rsidP="00B55463">
      <w:pPr>
        <w:autoSpaceDE w:val="0"/>
        <w:autoSpaceDN w:val="0"/>
        <w:adjustRightInd w:val="0"/>
        <w:spacing w:before="240" w:after="120" w:line="240" w:lineRule="auto"/>
        <w:ind w:firstLine="709"/>
        <w:jc w:val="center"/>
        <w:rPr>
          <w:rFonts w:ascii="Times New Roman" w:hAnsi="Times New Roman"/>
          <w:b/>
          <w:sz w:val="24"/>
          <w:szCs w:val="24"/>
        </w:rPr>
      </w:pPr>
      <w:r w:rsidRPr="00B55463">
        <w:rPr>
          <w:rFonts w:ascii="Times New Roman" w:hAnsi="Times New Roman"/>
          <w:b/>
          <w:sz w:val="24"/>
          <w:szCs w:val="24"/>
        </w:rPr>
        <w:lastRenderedPageBreak/>
        <w:t>Выводы:</w:t>
      </w:r>
    </w:p>
    <w:p w:rsidR="00B55463" w:rsidRPr="00B55463" w:rsidRDefault="00B55463" w:rsidP="00B55463">
      <w:pPr>
        <w:autoSpaceDE w:val="0"/>
        <w:autoSpaceDN w:val="0"/>
        <w:adjustRightInd w:val="0"/>
        <w:spacing w:before="240" w:after="120" w:line="240" w:lineRule="auto"/>
        <w:ind w:firstLine="709"/>
        <w:rPr>
          <w:rFonts w:ascii="Times New Roman" w:hAnsi="Times New Roman"/>
          <w:b/>
          <w:i/>
          <w:sz w:val="24"/>
          <w:szCs w:val="24"/>
          <w:lang w:val="en-US"/>
        </w:rPr>
      </w:pPr>
      <w:r w:rsidRPr="00B55463">
        <w:rPr>
          <w:rFonts w:ascii="Times New Roman" w:hAnsi="Times New Roman"/>
          <w:b/>
          <w:i/>
          <w:sz w:val="24"/>
          <w:szCs w:val="24"/>
        </w:rPr>
        <w:t>Общие:</w:t>
      </w:r>
    </w:p>
    <w:p w:rsidR="00B55463" w:rsidRPr="00B55463" w:rsidRDefault="00B55463" w:rsidP="00B55463">
      <w:pPr>
        <w:numPr>
          <w:ilvl w:val="0"/>
          <w:numId w:val="26"/>
        </w:numPr>
        <w:tabs>
          <w:tab w:val="left" w:pos="1134"/>
        </w:tabs>
        <w:spacing w:after="0"/>
        <w:ind w:left="0" w:firstLine="709"/>
        <w:contextualSpacing/>
        <w:jc w:val="both"/>
        <w:rPr>
          <w:rFonts w:ascii="Times New Roman" w:hAnsi="Times New Roman"/>
          <w:bCs/>
          <w:sz w:val="24"/>
          <w:szCs w:val="24"/>
        </w:rPr>
      </w:pPr>
      <w:r w:rsidRPr="00B55463">
        <w:rPr>
          <w:rFonts w:ascii="Times New Roman" w:hAnsi="Times New Roman"/>
          <w:bCs/>
          <w:sz w:val="24"/>
          <w:szCs w:val="24"/>
        </w:rPr>
        <w:t>В целом по городскому округу использование бюджетных средств на предоставление муниципал</w:t>
      </w:r>
      <w:r w:rsidR="00177472">
        <w:rPr>
          <w:rFonts w:ascii="Times New Roman" w:hAnsi="Times New Roman"/>
          <w:bCs/>
          <w:sz w:val="24"/>
          <w:szCs w:val="24"/>
        </w:rPr>
        <w:t>ьных услуг достаточно эффективно</w:t>
      </w:r>
      <w:r w:rsidRPr="00B55463">
        <w:rPr>
          <w:rFonts w:ascii="Times New Roman" w:hAnsi="Times New Roman"/>
          <w:bCs/>
          <w:sz w:val="24"/>
          <w:szCs w:val="24"/>
        </w:rPr>
        <w:t xml:space="preserve">. За проверяемый период проведена значительная работа по повышению качества и доступности муниципальных услуг в городском округе «город Якутск»», в том числе на базе многофункциональных центров. При этом необходимо дальнейшее совершенствование правового, организационного, кадрового, информационного и методического обеспечения деятельности учреждений, предоставляющих муниципальные услуги. </w:t>
      </w:r>
    </w:p>
    <w:p w:rsidR="00B55463" w:rsidRPr="00564321" w:rsidRDefault="00B55463" w:rsidP="00564321">
      <w:pPr>
        <w:numPr>
          <w:ilvl w:val="0"/>
          <w:numId w:val="26"/>
        </w:numPr>
        <w:tabs>
          <w:tab w:val="left" w:pos="1134"/>
        </w:tabs>
        <w:spacing w:after="0"/>
        <w:ind w:left="0" w:firstLine="709"/>
        <w:contextualSpacing/>
        <w:jc w:val="both"/>
        <w:rPr>
          <w:rFonts w:ascii="Times New Roman" w:hAnsi="Times New Roman"/>
          <w:bCs/>
          <w:sz w:val="24"/>
          <w:szCs w:val="24"/>
        </w:rPr>
      </w:pPr>
      <w:proofErr w:type="gramStart"/>
      <w:r w:rsidRPr="00D72CE8">
        <w:rPr>
          <w:rFonts w:ascii="Times New Roman" w:hAnsi="Times New Roman"/>
          <w:bCs/>
          <w:sz w:val="24"/>
          <w:szCs w:val="24"/>
        </w:rPr>
        <w:t>Управление внедрения информационных технологий и муниципальных услуг является уполномочен</w:t>
      </w:r>
      <w:r w:rsidR="00F22B77">
        <w:rPr>
          <w:rFonts w:ascii="Times New Roman" w:hAnsi="Times New Roman"/>
          <w:bCs/>
          <w:sz w:val="24"/>
          <w:szCs w:val="24"/>
        </w:rPr>
        <w:t>ной организацией, обеспечивающ</w:t>
      </w:r>
      <w:r w:rsidR="00564321">
        <w:rPr>
          <w:rFonts w:ascii="Times New Roman" w:hAnsi="Times New Roman"/>
          <w:bCs/>
          <w:sz w:val="24"/>
          <w:szCs w:val="24"/>
        </w:rPr>
        <w:t>ей</w:t>
      </w:r>
      <w:r w:rsidRPr="00564321">
        <w:rPr>
          <w:rFonts w:ascii="Times New Roman" w:hAnsi="Times New Roman"/>
          <w:bCs/>
          <w:sz w:val="24"/>
          <w:szCs w:val="24"/>
        </w:rPr>
        <w:t xml:space="preserve"> надлежащее осуществление Окружной администрацией города Якутска полномочий</w:t>
      </w:r>
      <w:r w:rsidR="00564321">
        <w:rPr>
          <w:rFonts w:ascii="Times New Roman" w:hAnsi="Times New Roman"/>
          <w:bCs/>
          <w:sz w:val="24"/>
          <w:szCs w:val="24"/>
        </w:rPr>
        <w:t>,</w:t>
      </w:r>
      <w:r w:rsidRPr="00564321">
        <w:rPr>
          <w:rFonts w:ascii="Times New Roman" w:hAnsi="Times New Roman"/>
          <w:bCs/>
          <w:sz w:val="24"/>
          <w:szCs w:val="24"/>
        </w:rPr>
        <w:t xml:space="preserve"> в области развития отрасли информационных технологий в городском округе, формирования единой политики внутри Окружной администрации и ее структурных подразделений в сфере информационных технологий, а также повышения качества предоставления муниципальных услуг структурными подразделениями Окружной администрации города Якутска.</w:t>
      </w:r>
      <w:proofErr w:type="gramEnd"/>
    </w:p>
    <w:p w:rsidR="00B55463" w:rsidRPr="00D72CE8" w:rsidRDefault="00B55463" w:rsidP="00D72CE8">
      <w:pPr>
        <w:numPr>
          <w:ilvl w:val="0"/>
          <w:numId w:val="26"/>
        </w:numPr>
        <w:tabs>
          <w:tab w:val="left" w:pos="1134"/>
        </w:tabs>
        <w:spacing w:after="0"/>
        <w:ind w:left="0" w:firstLine="709"/>
        <w:contextualSpacing/>
        <w:jc w:val="both"/>
        <w:rPr>
          <w:rFonts w:ascii="Times New Roman" w:hAnsi="Times New Roman"/>
          <w:bCs/>
          <w:sz w:val="24"/>
          <w:szCs w:val="24"/>
        </w:rPr>
      </w:pPr>
      <w:r w:rsidRPr="00D72CE8">
        <w:rPr>
          <w:rFonts w:ascii="Times New Roman" w:hAnsi="Times New Roman"/>
          <w:bCs/>
          <w:sz w:val="24"/>
          <w:szCs w:val="24"/>
        </w:rPr>
        <w:t xml:space="preserve">Проекты административных регламентов на предоставление муниципальной услуги подлежат независимой экспертизе и экспертизе, проводимой уполномоченным органом местного самоуправления. Оповещение о подготовке экспертизы на проект административного регламента происходит в газете «Эхо столицы» и на сайте </w:t>
      </w:r>
      <w:proofErr w:type="spellStart"/>
      <w:r w:rsidRPr="00D72CE8">
        <w:rPr>
          <w:rFonts w:ascii="Times New Roman" w:hAnsi="Times New Roman"/>
          <w:bCs/>
          <w:sz w:val="24"/>
          <w:szCs w:val="24"/>
        </w:rPr>
        <w:t>якутск.рф</w:t>
      </w:r>
      <w:proofErr w:type="spellEnd"/>
      <w:r w:rsidRPr="00D72CE8">
        <w:rPr>
          <w:rFonts w:ascii="Times New Roman" w:hAnsi="Times New Roman"/>
          <w:bCs/>
          <w:sz w:val="24"/>
          <w:szCs w:val="24"/>
        </w:rPr>
        <w:t xml:space="preserve">. </w:t>
      </w:r>
      <w:r w:rsidR="00564321">
        <w:rPr>
          <w:rFonts w:ascii="Times New Roman" w:hAnsi="Times New Roman"/>
          <w:bCs/>
          <w:sz w:val="24"/>
          <w:szCs w:val="24"/>
        </w:rPr>
        <w:t>П</w:t>
      </w:r>
      <w:r w:rsidRPr="00D72CE8">
        <w:rPr>
          <w:rFonts w:ascii="Times New Roman" w:hAnsi="Times New Roman"/>
          <w:bCs/>
          <w:sz w:val="24"/>
          <w:szCs w:val="24"/>
        </w:rPr>
        <w:t>редложений от граждан и юридических лиц  не поступало. Отсутствие предложений от граждан может быть следствием недостаточного оповещения в СМИ.</w:t>
      </w:r>
    </w:p>
    <w:p w:rsidR="00B55463" w:rsidRPr="00D72CE8" w:rsidRDefault="00B55463" w:rsidP="00D72CE8">
      <w:pPr>
        <w:numPr>
          <w:ilvl w:val="0"/>
          <w:numId w:val="26"/>
        </w:numPr>
        <w:tabs>
          <w:tab w:val="left" w:pos="1134"/>
        </w:tabs>
        <w:spacing w:after="0"/>
        <w:ind w:left="0" w:firstLine="709"/>
        <w:contextualSpacing/>
        <w:jc w:val="both"/>
        <w:rPr>
          <w:rFonts w:ascii="Times New Roman" w:hAnsi="Times New Roman"/>
          <w:bCs/>
          <w:sz w:val="24"/>
          <w:szCs w:val="24"/>
        </w:rPr>
      </w:pPr>
      <w:r w:rsidRPr="00D72CE8">
        <w:rPr>
          <w:rFonts w:ascii="Times New Roman" w:hAnsi="Times New Roman"/>
          <w:bCs/>
          <w:sz w:val="24"/>
          <w:szCs w:val="24"/>
        </w:rPr>
        <w:t>В 2013 году было подписано Соглашение о взаимодействии между ГАУ «Многофункциональный центр предоставления государственных и муниципальных услуг в Республике Саха (Якутия)» и Окружной администрацией города Якутска по предоставлению муниципальных услуг на базе Многофункционального центра.</w:t>
      </w:r>
    </w:p>
    <w:p w:rsidR="00B55463" w:rsidRPr="00D72CE8" w:rsidRDefault="00B55463" w:rsidP="00D72CE8">
      <w:pPr>
        <w:numPr>
          <w:ilvl w:val="0"/>
          <w:numId w:val="26"/>
        </w:numPr>
        <w:tabs>
          <w:tab w:val="left" w:pos="1134"/>
        </w:tabs>
        <w:spacing w:after="0"/>
        <w:ind w:left="0" w:firstLine="709"/>
        <w:contextualSpacing/>
        <w:jc w:val="both"/>
        <w:rPr>
          <w:rFonts w:ascii="Times New Roman" w:hAnsi="Times New Roman"/>
          <w:bCs/>
          <w:sz w:val="24"/>
          <w:szCs w:val="24"/>
        </w:rPr>
      </w:pPr>
      <w:r w:rsidRPr="00D72CE8">
        <w:rPr>
          <w:rFonts w:ascii="Times New Roman" w:hAnsi="Times New Roman"/>
          <w:bCs/>
          <w:sz w:val="24"/>
          <w:szCs w:val="24"/>
        </w:rPr>
        <w:t>В соответствии с перечнем муниципальных услуг городского округа «город Якутск» структурные подразделения О</w:t>
      </w:r>
      <w:r w:rsidRPr="00B55463">
        <w:rPr>
          <w:rFonts w:ascii="Times New Roman" w:hAnsi="Times New Roman"/>
          <w:bCs/>
          <w:sz w:val="24"/>
          <w:szCs w:val="24"/>
        </w:rPr>
        <w:t>кружной администрации города Якутска оказывают всего 70 муниципальных услуг. На базе ГАУ «МФЦ» предоставляется 39 муниципальных услуг.</w:t>
      </w:r>
    </w:p>
    <w:p w:rsidR="00B55463" w:rsidRPr="00D72CE8" w:rsidRDefault="00B55463" w:rsidP="00D72CE8">
      <w:pPr>
        <w:numPr>
          <w:ilvl w:val="0"/>
          <w:numId w:val="26"/>
        </w:numPr>
        <w:tabs>
          <w:tab w:val="left" w:pos="1134"/>
        </w:tabs>
        <w:spacing w:after="0"/>
        <w:ind w:left="0" w:firstLine="709"/>
        <w:contextualSpacing/>
        <w:jc w:val="both"/>
        <w:rPr>
          <w:rFonts w:ascii="Times New Roman" w:hAnsi="Times New Roman"/>
          <w:bCs/>
          <w:sz w:val="24"/>
          <w:szCs w:val="24"/>
        </w:rPr>
      </w:pPr>
      <w:r w:rsidRPr="00D72CE8">
        <w:rPr>
          <w:rFonts w:ascii="Times New Roman" w:hAnsi="Times New Roman"/>
          <w:bCs/>
          <w:sz w:val="24"/>
          <w:szCs w:val="24"/>
        </w:rPr>
        <w:t xml:space="preserve">Имеются проблемы по своевременному исключению недействующих муниципальных услуг из реестра государственных и муниципальных услуг. </w:t>
      </w:r>
      <w:r w:rsidR="00D72CE8">
        <w:rPr>
          <w:rFonts w:ascii="Times New Roman" w:hAnsi="Times New Roman"/>
          <w:bCs/>
          <w:sz w:val="24"/>
          <w:szCs w:val="24"/>
        </w:rPr>
        <w:t>В частности, н</w:t>
      </w:r>
      <w:r w:rsidRPr="00D72CE8">
        <w:rPr>
          <w:rFonts w:ascii="Times New Roman" w:hAnsi="Times New Roman"/>
          <w:bCs/>
          <w:sz w:val="24"/>
          <w:szCs w:val="24"/>
        </w:rPr>
        <w:t>е исключены 10 муниципальных услуг. Также по двум услугам не изменены наименования услуг и не удалены 2 организации.</w:t>
      </w:r>
    </w:p>
    <w:p w:rsidR="00B55463" w:rsidRPr="00B55463" w:rsidRDefault="00B55463" w:rsidP="00B55463">
      <w:pPr>
        <w:tabs>
          <w:tab w:val="left" w:pos="1134"/>
        </w:tabs>
        <w:autoSpaceDE w:val="0"/>
        <w:autoSpaceDN w:val="0"/>
        <w:adjustRightInd w:val="0"/>
        <w:spacing w:after="0" w:line="240" w:lineRule="auto"/>
        <w:ind w:firstLine="709"/>
        <w:jc w:val="both"/>
        <w:rPr>
          <w:rFonts w:ascii="Times New Roman" w:hAnsi="Times New Roman"/>
          <w:b/>
          <w:sz w:val="24"/>
          <w:szCs w:val="24"/>
        </w:rPr>
      </w:pPr>
      <w:r w:rsidRPr="00B55463">
        <w:rPr>
          <w:rFonts w:ascii="Times New Roman" w:hAnsi="Times New Roman"/>
          <w:b/>
          <w:i/>
          <w:sz w:val="24"/>
          <w:szCs w:val="24"/>
        </w:rPr>
        <w:t xml:space="preserve">По разработке регламентов </w:t>
      </w:r>
      <w:r w:rsidRPr="00B55463">
        <w:rPr>
          <w:rFonts w:ascii="Times New Roman" w:hAnsi="Times New Roman"/>
          <w:b/>
          <w:bCs/>
          <w:i/>
          <w:sz w:val="24"/>
          <w:szCs w:val="24"/>
        </w:rPr>
        <w:t>и реализация стандартов предоставления услуг установленным требованиям законодательства:</w:t>
      </w:r>
    </w:p>
    <w:p w:rsidR="00B55463" w:rsidRPr="00B55463" w:rsidRDefault="00B55463" w:rsidP="00D72CE8">
      <w:pPr>
        <w:numPr>
          <w:ilvl w:val="0"/>
          <w:numId w:val="27"/>
        </w:numPr>
        <w:tabs>
          <w:tab w:val="left" w:pos="568"/>
          <w:tab w:val="left" w:pos="993"/>
        </w:tabs>
        <w:autoSpaceDE w:val="0"/>
        <w:autoSpaceDN w:val="0"/>
        <w:adjustRightInd w:val="0"/>
        <w:spacing w:before="120" w:after="0" w:line="240" w:lineRule="auto"/>
        <w:ind w:left="0" w:firstLine="568"/>
        <w:contextualSpacing/>
        <w:jc w:val="both"/>
        <w:rPr>
          <w:rFonts w:ascii="Times New Roman" w:hAnsi="Times New Roman"/>
          <w:bCs/>
          <w:sz w:val="24"/>
          <w:szCs w:val="24"/>
        </w:rPr>
      </w:pPr>
      <w:r w:rsidRPr="00B55463">
        <w:rPr>
          <w:rFonts w:ascii="Times New Roman" w:hAnsi="Times New Roman"/>
          <w:bCs/>
          <w:sz w:val="24"/>
          <w:szCs w:val="24"/>
        </w:rPr>
        <w:t>В целом регламенты и стандарты соответствуют требованиям законодательства.</w:t>
      </w:r>
    </w:p>
    <w:p w:rsidR="00B55463" w:rsidRPr="00B55463" w:rsidRDefault="00B55463" w:rsidP="00D72CE8">
      <w:pPr>
        <w:numPr>
          <w:ilvl w:val="0"/>
          <w:numId w:val="27"/>
        </w:numPr>
        <w:tabs>
          <w:tab w:val="left" w:pos="568"/>
          <w:tab w:val="left" w:pos="993"/>
        </w:tabs>
        <w:autoSpaceDE w:val="0"/>
        <w:autoSpaceDN w:val="0"/>
        <w:adjustRightInd w:val="0"/>
        <w:spacing w:before="120" w:after="0" w:line="240" w:lineRule="auto"/>
        <w:ind w:left="0" w:firstLine="568"/>
        <w:contextualSpacing/>
        <w:jc w:val="both"/>
        <w:rPr>
          <w:rFonts w:ascii="Times New Roman" w:hAnsi="Times New Roman"/>
          <w:bCs/>
          <w:i/>
          <w:sz w:val="24"/>
          <w:szCs w:val="24"/>
        </w:rPr>
      </w:pPr>
      <w:r w:rsidRPr="00B55463">
        <w:rPr>
          <w:rFonts w:ascii="Times New Roman" w:hAnsi="Times New Roman"/>
          <w:bCs/>
          <w:sz w:val="24"/>
          <w:szCs w:val="24"/>
        </w:rPr>
        <w:t>В ходе выборочной проверки, п</w:t>
      </w:r>
      <w:r w:rsidRPr="00B55463">
        <w:rPr>
          <w:rFonts w:ascii="Times New Roman" w:hAnsi="Times New Roman"/>
          <w:sz w:val="24"/>
          <w:szCs w:val="24"/>
        </w:rPr>
        <w:t xml:space="preserve">о состоянию на июнь 2017 г. установлено, что не все административные регламенты были актуальны </w:t>
      </w:r>
      <w:r w:rsidRPr="00B55463">
        <w:rPr>
          <w:rFonts w:ascii="Times New Roman" w:hAnsi="Times New Roman"/>
          <w:bCs/>
          <w:sz w:val="24"/>
          <w:szCs w:val="24"/>
        </w:rPr>
        <w:t xml:space="preserve">на сайте окружной администрации. При этом, оперативно актуализируются на сайте </w:t>
      </w:r>
      <w:proofErr w:type="spellStart"/>
      <w:r w:rsidRPr="00B55463">
        <w:rPr>
          <w:rFonts w:ascii="Times New Roman" w:hAnsi="Times New Roman"/>
          <w:bCs/>
          <w:sz w:val="24"/>
          <w:szCs w:val="24"/>
        </w:rPr>
        <w:t>якутск</w:t>
      </w:r>
      <w:proofErr w:type="gramStart"/>
      <w:r w:rsidRPr="00B55463">
        <w:rPr>
          <w:rFonts w:ascii="Times New Roman" w:hAnsi="Times New Roman"/>
          <w:bCs/>
          <w:sz w:val="24"/>
          <w:szCs w:val="24"/>
        </w:rPr>
        <w:t>.р</w:t>
      </w:r>
      <w:proofErr w:type="gramEnd"/>
      <w:r w:rsidRPr="00B55463">
        <w:rPr>
          <w:rFonts w:ascii="Times New Roman" w:hAnsi="Times New Roman"/>
          <w:bCs/>
          <w:sz w:val="24"/>
          <w:szCs w:val="24"/>
        </w:rPr>
        <w:t>ф</w:t>
      </w:r>
      <w:proofErr w:type="spellEnd"/>
      <w:r w:rsidRPr="00B55463">
        <w:rPr>
          <w:rFonts w:ascii="Times New Roman" w:hAnsi="Times New Roman"/>
          <w:bCs/>
          <w:sz w:val="24"/>
          <w:szCs w:val="24"/>
        </w:rPr>
        <w:t xml:space="preserve"> административные регламенты по муниципальным услугам Департамента градостроительства.</w:t>
      </w:r>
    </w:p>
    <w:p w:rsidR="00B55463" w:rsidRPr="00B55463" w:rsidRDefault="00B55463" w:rsidP="00D72CE8">
      <w:pPr>
        <w:tabs>
          <w:tab w:val="left" w:pos="1134"/>
        </w:tabs>
        <w:autoSpaceDE w:val="0"/>
        <w:autoSpaceDN w:val="0"/>
        <w:adjustRightInd w:val="0"/>
        <w:spacing w:after="0" w:line="240" w:lineRule="auto"/>
        <w:ind w:firstLine="567"/>
        <w:jc w:val="both"/>
        <w:rPr>
          <w:rFonts w:ascii="Times New Roman" w:hAnsi="Times New Roman"/>
          <w:b/>
          <w:i/>
          <w:sz w:val="24"/>
          <w:szCs w:val="24"/>
        </w:rPr>
      </w:pPr>
      <w:r w:rsidRPr="00B55463">
        <w:rPr>
          <w:rFonts w:ascii="Times New Roman" w:hAnsi="Times New Roman"/>
          <w:b/>
          <w:i/>
          <w:sz w:val="24"/>
          <w:szCs w:val="24"/>
        </w:rPr>
        <w:t>По качеству и надежности муниципальных услуг:</w:t>
      </w:r>
    </w:p>
    <w:p w:rsidR="00B55463" w:rsidRPr="00B55463" w:rsidRDefault="00B55463" w:rsidP="00D72CE8">
      <w:pPr>
        <w:numPr>
          <w:ilvl w:val="0"/>
          <w:numId w:val="28"/>
        </w:numPr>
        <w:tabs>
          <w:tab w:val="left" w:pos="1134"/>
        </w:tabs>
        <w:autoSpaceDE w:val="0"/>
        <w:autoSpaceDN w:val="0"/>
        <w:adjustRightInd w:val="0"/>
        <w:spacing w:before="120" w:after="0" w:line="240" w:lineRule="auto"/>
        <w:ind w:left="0" w:firstLine="567"/>
        <w:contextualSpacing/>
        <w:jc w:val="both"/>
        <w:rPr>
          <w:rFonts w:ascii="Times New Roman" w:hAnsi="Times New Roman"/>
          <w:sz w:val="24"/>
          <w:szCs w:val="24"/>
        </w:rPr>
      </w:pPr>
      <w:r w:rsidRPr="00B55463">
        <w:rPr>
          <w:rFonts w:ascii="Times New Roman" w:hAnsi="Times New Roman"/>
          <w:sz w:val="24"/>
          <w:szCs w:val="24"/>
        </w:rPr>
        <w:t xml:space="preserve">В целом, по структурным подразделениям, наблюдается положительная тенденция уменьшения количества просрочек по продолжительности предоставления муниципальных услуг. </w:t>
      </w:r>
    </w:p>
    <w:p w:rsidR="00B55463" w:rsidRPr="00B55463" w:rsidRDefault="00B55463" w:rsidP="00D72CE8">
      <w:pPr>
        <w:tabs>
          <w:tab w:val="left" w:pos="0"/>
        </w:tabs>
        <w:autoSpaceDE w:val="0"/>
        <w:autoSpaceDN w:val="0"/>
        <w:adjustRightInd w:val="0"/>
        <w:spacing w:before="120" w:after="0" w:line="240" w:lineRule="auto"/>
        <w:ind w:firstLine="709"/>
        <w:jc w:val="both"/>
        <w:rPr>
          <w:rFonts w:ascii="Times New Roman" w:hAnsi="Times New Roman"/>
          <w:b/>
          <w:i/>
          <w:sz w:val="24"/>
          <w:szCs w:val="24"/>
        </w:rPr>
      </w:pPr>
      <w:r w:rsidRPr="00B55463">
        <w:rPr>
          <w:rFonts w:ascii="Times New Roman" w:hAnsi="Times New Roman"/>
          <w:b/>
          <w:i/>
          <w:sz w:val="24"/>
          <w:szCs w:val="24"/>
        </w:rPr>
        <w:lastRenderedPageBreak/>
        <w:t>По удовлетворенности со стороны получателей услуг</w:t>
      </w:r>
      <w:r w:rsidR="004F7C6B">
        <w:rPr>
          <w:rFonts w:ascii="Times New Roman" w:hAnsi="Times New Roman"/>
          <w:b/>
          <w:i/>
          <w:sz w:val="24"/>
          <w:szCs w:val="24"/>
        </w:rPr>
        <w:t>:</w:t>
      </w:r>
      <w:bookmarkStart w:id="0" w:name="_GoBack"/>
      <w:bookmarkEnd w:id="0"/>
    </w:p>
    <w:p w:rsidR="00B55463" w:rsidRPr="00B55463" w:rsidRDefault="00B55463" w:rsidP="00D72CE8">
      <w:pPr>
        <w:numPr>
          <w:ilvl w:val="0"/>
          <w:numId w:val="29"/>
        </w:numPr>
        <w:tabs>
          <w:tab w:val="left" w:pos="0"/>
        </w:tabs>
        <w:autoSpaceDE w:val="0"/>
        <w:autoSpaceDN w:val="0"/>
        <w:adjustRightInd w:val="0"/>
        <w:spacing w:before="120" w:after="0" w:line="240" w:lineRule="auto"/>
        <w:ind w:left="0" w:firstLine="709"/>
        <w:contextualSpacing/>
        <w:jc w:val="both"/>
        <w:rPr>
          <w:rFonts w:ascii="Times New Roman" w:hAnsi="Times New Roman"/>
          <w:sz w:val="24"/>
          <w:szCs w:val="24"/>
        </w:rPr>
      </w:pPr>
      <w:r w:rsidRPr="00B55463">
        <w:rPr>
          <w:rFonts w:ascii="Times New Roman" w:hAnsi="Times New Roman"/>
          <w:sz w:val="24"/>
          <w:szCs w:val="24"/>
        </w:rPr>
        <w:t xml:space="preserve">Механизм </w:t>
      </w:r>
      <w:r w:rsidRPr="00B55463">
        <w:rPr>
          <w:rFonts w:ascii="Times New Roman" w:hAnsi="Times New Roman"/>
          <w:b/>
          <w:sz w:val="24"/>
          <w:szCs w:val="24"/>
        </w:rPr>
        <w:t>регулярной</w:t>
      </w:r>
      <w:r w:rsidRPr="00B55463">
        <w:rPr>
          <w:rFonts w:ascii="Times New Roman" w:hAnsi="Times New Roman"/>
          <w:sz w:val="24"/>
          <w:szCs w:val="24"/>
        </w:rPr>
        <w:t xml:space="preserve"> </w:t>
      </w:r>
      <w:proofErr w:type="gramStart"/>
      <w:r w:rsidRPr="00B55463">
        <w:rPr>
          <w:rFonts w:ascii="Times New Roman" w:hAnsi="Times New Roman"/>
          <w:sz w:val="24"/>
          <w:szCs w:val="24"/>
        </w:rPr>
        <w:t>оценки степени удовлетворенности получателей муниципальных услуг</w:t>
      </w:r>
      <w:proofErr w:type="gramEnd"/>
      <w:r w:rsidRPr="00B55463">
        <w:rPr>
          <w:rFonts w:ascii="Times New Roman" w:hAnsi="Times New Roman"/>
          <w:sz w:val="24"/>
          <w:szCs w:val="24"/>
        </w:rPr>
        <w:t xml:space="preserve"> в Окружной администрации отсутствует, так по результатам проведения опроса качества предоставления муниципальных услуг на сайте </w:t>
      </w:r>
      <w:proofErr w:type="spellStart"/>
      <w:r w:rsidRPr="00B55463">
        <w:rPr>
          <w:rFonts w:ascii="Times New Roman" w:hAnsi="Times New Roman"/>
          <w:sz w:val="24"/>
          <w:szCs w:val="24"/>
          <w:lang w:val="en-US"/>
        </w:rPr>
        <w:t>ykt</w:t>
      </w:r>
      <w:proofErr w:type="spellEnd"/>
      <w:r w:rsidRPr="00B55463">
        <w:rPr>
          <w:rFonts w:ascii="Times New Roman" w:hAnsi="Times New Roman"/>
          <w:sz w:val="24"/>
          <w:szCs w:val="24"/>
        </w:rPr>
        <w:t>.</w:t>
      </w:r>
      <w:proofErr w:type="spellStart"/>
      <w:r w:rsidRPr="00B55463">
        <w:rPr>
          <w:rFonts w:ascii="Times New Roman" w:hAnsi="Times New Roman"/>
          <w:sz w:val="24"/>
          <w:szCs w:val="24"/>
          <w:lang w:val="en-US"/>
        </w:rPr>
        <w:t>ru</w:t>
      </w:r>
      <w:proofErr w:type="spellEnd"/>
      <w:r w:rsidRPr="00B55463">
        <w:rPr>
          <w:rFonts w:ascii="Times New Roman" w:hAnsi="Times New Roman"/>
          <w:sz w:val="24"/>
          <w:szCs w:val="24"/>
        </w:rPr>
        <w:t>, в рамках аудита, установлено:</w:t>
      </w:r>
    </w:p>
    <w:p w:rsidR="00B55463" w:rsidRPr="00B55463" w:rsidRDefault="00B55463" w:rsidP="00D72CE8">
      <w:pPr>
        <w:tabs>
          <w:tab w:val="left" w:pos="0"/>
        </w:tabs>
        <w:autoSpaceDE w:val="0"/>
        <w:autoSpaceDN w:val="0"/>
        <w:adjustRightInd w:val="0"/>
        <w:spacing w:after="0" w:line="240" w:lineRule="auto"/>
        <w:ind w:firstLine="709"/>
        <w:jc w:val="both"/>
        <w:rPr>
          <w:rFonts w:ascii="Times New Roman" w:hAnsi="Times New Roman"/>
          <w:sz w:val="24"/>
          <w:szCs w:val="24"/>
        </w:rPr>
      </w:pPr>
      <w:r w:rsidRPr="00B55463">
        <w:rPr>
          <w:rFonts w:ascii="Times New Roman" w:hAnsi="Times New Roman"/>
          <w:sz w:val="24"/>
          <w:szCs w:val="24"/>
        </w:rPr>
        <w:t>- на вопрос «Как Вы оцениваете качество предоставления муниципальных услуг в сфере жилищных отношений?» из 358 респондентов, ответили «неудовлетворительно» 67,5%;</w:t>
      </w:r>
    </w:p>
    <w:p w:rsidR="00B55463" w:rsidRPr="00B55463" w:rsidRDefault="00B55463" w:rsidP="00D72CE8">
      <w:pPr>
        <w:tabs>
          <w:tab w:val="left" w:pos="0"/>
        </w:tabs>
        <w:autoSpaceDE w:val="0"/>
        <w:autoSpaceDN w:val="0"/>
        <w:adjustRightInd w:val="0"/>
        <w:spacing w:after="0" w:line="240" w:lineRule="auto"/>
        <w:ind w:firstLine="709"/>
        <w:jc w:val="both"/>
        <w:rPr>
          <w:rFonts w:ascii="Times New Roman" w:hAnsi="Times New Roman"/>
          <w:sz w:val="24"/>
          <w:szCs w:val="24"/>
        </w:rPr>
      </w:pPr>
      <w:r w:rsidRPr="00B55463">
        <w:rPr>
          <w:rFonts w:ascii="Times New Roman" w:hAnsi="Times New Roman"/>
          <w:sz w:val="24"/>
          <w:szCs w:val="24"/>
        </w:rPr>
        <w:t>- на вопрос «Как Вы оцениваете качество предоставления муниципальных услуг в сфере градостроительства?» из 357 респондентов, ответили «неудовлетворительно» 68,6%;</w:t>
      </w:r>
    </w:p>
    <w:p w:rsidR="00B55463" w:rsidRPr="00B55463" w:rsidRDefault="00B55463" w:rsidP="00D72CE8">
      <w:pPr>
        <w:tabs>
          <w:tab w:val="left" w:pos="0"/>
        </w:tabs>
        <w:autoSpaceDE w:val="0"/>
        <w:autoSpaceDN w:val="0"/>
        <w:adjustRightInd w:val="0"/>
        <w:spacing w:after="0" w:line="240" w:lineRule="auto"/>
        <w:ind w:firstLine="709"/>
        <w:jc w:val="both"/>
        <w:rPr>
          <w:rFonts w:ascii="Times New Roman" w:hAnsi="Times New Roman"/>
          <w:sz w:val="24"/>
          <w:szCs w:val="24"/>
        </w:rPr>
      </w:pPr>
      <w:r w:rsidRPr="00B55463">
        <w:rPr>
          <w:rFonts w:ascii="Times New Roman" w:hAnsi="Times New Roman"/>
          <w:sz w:val="24"/>
          <w:szCs w:val="24"/>
        </w:rPr>
        <w:t>- на вопрос «Как Вы оцениваете качество предоставления муниципальных услуг в сфере земельных отношений?» из 360 респондентов, ответили «неудовлетворительно», 78,3%.</w:t>
      </w:r>
    </w:p>
    <w:p w:rsidR="00B55463" w:rsidRPr="00B55463" w:rsidRDefault="00D06E91" w:rsidP="00D72CE8">
      <w:pPr>
        <w:tabs>
          <w:tab w:val="left" w:pos="0"/>
        </w:tabs>
        <w:autoSpaceDE w:val="0"/>
        <w:autoSpaceDN w:val="0"/>
        <w:adjustRightInd w:val="0"/>
        <w:spacing w:before="12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Это </w:t>
      </w:r>
      <w:r w:rsidR="0068361D">
        <w:rPr>
          <w:rFonts w:ascii="Times New Roman" w:hAnsi="Times New Roman"/>
          <w:sz w:val="24"/>
          <w:szCs w:val="24"/>
        </w:rPr>
        <w:t xml:space="preserve">свидетельствует </w:t>
      </w:r>
      <w:r>
        <w:rPr>
          <w:rFonts w:ascii="Times New Roman" w:hAnsi="Times New Roman"/>
          <w:sz w:val="24"/>
          <w:szCs w:val="24"/>
        </w:rPr>
        <w:t>о том, чт</w:t>
      </w:r>
      <w:r w:rsidR="0068361D">
        <w:rPr>
          <w:rFonts w:ascii="Times New Roman" w:hAnsi="Times New Roman"/>
          <w:sz w:val="24"/>
          <w:szCs w:val="24"/>
        </w:rPr>
        <w:t xml:space="preserve">о имеются проблемы по </w:t>
      </w:r>
      <w:r>
        <w:rPr>
          <w:rFonts w:ascii="Times New Roman" w:hAnsi="Times New Roman"/>
          <w:sz w:val="24"/>
          <w:szCs w:val="24"/>
        </w:rPr>
        <w:t>качеств</w:t>
      </w:r>
      <w:r w:rsidR="0068361D">
        <w:rPr>
          <w:rFonts w:ascii="Times New Roman" w:hAnsi="Times New Roman"/>
          <w:sz w:val="24"/>
          <w:szCs w:val="24"/>
        </w:rPr>
        <w:t>у</w:t>
      </w:r>
      <w:r>
        <w:rPr>
          <w:rFonts w:ascii="Times New Roman" w:hAnsi="Times New Roman"/>
          <w:sz w:val="24"/>
          <w:szCs w:val="24"/>
        </w:rPr>
        <w:t xml:space="preserve"> обслуживания получателей </w:t>
      </w:r>
      <w:r w:rsidR="0068361D">
        <w:rPr>
          <w:rFonts w:ascii="Times New Roman" w:hAnsi="Times New Roman"/>
          <w:sz w:val="24"/>
          <w:szCs w:val="24"/>
        </w:rPr>
        <w:t>услуг, несмотря на низкие показатели по жалобам</w:t>
      </w:r>
      <w:r w:rsidR="00B55463" w:rsidRPr="00B55463">
        <w:rPr>
          <w:rFonts w:ascii="Times New Roman" w:hAnsi="Times New Roman"/>
          <w:sz w:val="24"/>
          <w:szCs w:val="24"/>
        </w:rPr>
        <w:t xml:space="preserve"> на предоставление муниципальных услуг. </w:t>
      </w:r>
    </w:p>
    <w:p w:rsidR="00B55463" w:rsidRPr="00B55463" w:rsidRDefault="00B55463" w:rsidP="00D72CE8">
      <w:pPr>
        <w:tabs>
          <w:tab w:val="left" w:pos="0"/>
        </w:tabs>
        <w:autoSpaceDE w:val="0"/>
        <w:autoSpaceDN w:val="0"/>
        <w:adjustRightInd w:val="0"/>
        <w:spacing w:before="120" w:after="0" w:line="240" w:lineRule="auto"/>
        <w:ind w:firstLine="709"/>
        <w:jc w:val="both"/>
        <w:rPr>
          <w:rFonts w:ascii="Times New Roman" w:hAnsi="Times New Roman"/>
          <w:b/>
          <w:i/>
          <w:sz w:val="24"/>
          <w:szCs w:val="24"/>
        </w:rPr>
      </w:pPr>
      <w:r w:rsidRPr="00B55463">
        <w:rPr>
          <w:rFonts w:ascii="Times New Roman" w:hAnsi="Times New Roman"/>
          <w:b/>
          <w:i/>
          <w:sz w:val="24"/>
          <w:szCs w:val="24"/>
        </w:rPr>
        <w:t>По повышению доступности муниципальных услуг.</w:t>
      </w:r>
    </w:p>
    <w:p w:rsidR="00B55463" w:rsidRPr="00B55463" w:rsidRDefault="00B55463" w:rsidP="00D72CE8">
      <w:pPr>
        <w:numPr>
          <w:ilvl w:val="0"/>
          <w:numId w:val="35"/>
        </w:numPr>
        <w:tabs>
          <w:tab w:val="left" w:pos="1134"/>
        </w:tabs>
        <w:autoSpaceDE w:val="0"/>
        <w:autoSpaceDN w:val="0"/>
        <w:adjustRightInd w:val="0"/>
        <w:spacing w:before="120" w:after="0" w:line="240" w:lineRule="auto"/>
        <w:ind w:left="0" w:firstLine="568"/>
        <w:contextualSpacing/>
        <w:jc w:val="both"/>
        <w:rPr>
          <w:rFonts w:ascii="Times New Roman" w:hAnsi="Times New Roman"/>
          <w:b/>
          <w:sz w:val="24"/>
          <w:szCs w:val="24"/>
        </w:rPr>
      </w:pPr>
      <w:r w:rsidRPr="00B55463">
        <w:rPr>
          <w:rFonts w:ascii="Times New Roman" w:hAnsi="Times New Roman"/>
          <w:sz w:val="24"/>
          <w:szCs w:val="24"/>
        </w:rPr>
        <w:t>По муниципальным услугам, предоставляемым в соответствии с Соглашением о взаимодействии  между ГАУ «МФЦ» и Окружной администрацией города Якутска по предоставлению муниципальных услуг на базе МФЦ, показатель доступности предоставления муниципальных услуг, достигается в филиалах МФЦ. В частности, созданы комфортные условия предоставления муниципальных услуг для всех категорий граждан. В зданиях Департамента градостроительства,</w:t>
      </w:r>
      <w:r w:rsidR="00564321">
        <w:rPr>
          <w:rFonts w:ascii="Times New Roman" w:hAnsi="Times New Roman"/>
          <w:sz w:val="24"/>
          <w:szCs w:val="24"/>
        </w:rPr>
        <w:t xml:space="preserve"> МКУ «Агентство земельных отношений»,</w:t>
      </w:r>
      <w:r w:rsidRPr="00B55463">
        <w:rPr>
          <w:rFonts w:ascii="Times New Roman" w:hAnsi="Times New Roman"/>
          <w:sz w:val="24"/>
          <w:szCs w:val="24"/>
        </w:rPr>
        <w:t xml:space="preserve"> Управления муниципального контроля доступность для определенных категорий граждан низкая.</w:t>
      </w:r>
    </w:p>
    <w:p w:rsidR="00B55463" w:rsidRPr="00B55463" w:rsidRDefault="00B55463" w:rsidP="00B55463">
      <w:pPr>
        <w:autoSpaceDE w:val="0"/>
        <w:autoSpaceDN w:val="0"/>
        <w:adjustRightInd w:val="0"/>
        <w:spacing w:before="240" w:after="120" w:line="240" w:lineRule="auto"/>
        <w:ind w:firstLine="709"/>
        <w:jc w:val="center"/>
        <w:rPr>
          <w:rFonts w:ascii="Times New Roman" w:hAnsi="Times New Roman"/>
          <w:b/>
          <w:sz w:val="24"/>
          <w:szCs w:val="24"/>
        </w:rPr>
      </w:pPr>
      <w:r w:rsidRPr="00B55463">
        <w:rPr>
          <w:rFonts w:ascii="Times New Roman" w:hAnsi="Times New Roman"/>
          <w:b/>
          <w:sz w:val="24"/>
          <w:szCs w:val="24"/>
        </w:rPr>
        <w:t>Предложения:</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sz w:val="24"/>
          <w:szCs w:val="24"/>
        </w:rPr>
      </w:pPr>
      <w:r w:rsidRPr="00B55463">
        <w:rPr>
          <w:rFonts w:ascii="Times New Roman" w:hAnsi="Times New Roman"/>
          <w:b/>
          <w:sz w:val="24"/>
          <w:szCs w:val="24"/>
        </w:rPr>
        <w:t>Главе городского округа «город Якутск» (А.С. Николаев):</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B55463" w:rsidRPr="00B55463">
        <w:rPr>
          <w:rFonts w:ascii="Times New Roman" w:hAnsi="Times New Roman"/>
          <w:sz w:val="24"/>
          <w:szCs w:val="24"/>
        </w:rPr>
        <w:t>братить</w:t>
      </w:r>
      <w:r w:rsidR="00B55463" w:rsidRPr="00B55463">
        <w:rPr>
          <w:rFonts w:ascii="Times New Roman" w:eastAsia="Times New Roman" w:hAnsi="Times New Roman"/>
          <w:color w:val="000000"/>
          <w:spacing w:val="-5"/>
          <w:sz w:val="24"/>
          <w:szCs w:val="24"/>
          <w:lang w:eastAsia="ru-RU"/>
        </w:rPr>
        <w:t xml:space="preserve"> внимание на</w:t>
      </w:r>
      <w:r w:rsidR="00B55463" w:rsidRPr="00B55463">
        <w:rPr>
          <w:rFonts w:ascii="Times New Roman" w:hAnsi="Times New Roman"/>
          <w:sz w:val="24"/>
          <w:szCs w:val="24"/>
        </w:rPr>
        <w:t xml:space="preserve"> не предоставление информации и не соблюдения сроков предоставления информации Управлением культуры и Управлением образования в ходе проведения аудита.</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sz w:val="24"/>
          <w:szCs w:val="24"/>
        </w:rPr>
      </w:pPr>
      <w:r w:rsidRPr="00B55463">
        <w:rPr>
          <w:rFonts w:ascii="Times New Roman" w:hAnsi="Times New Roman"/>
          <w:b/>
          <w:sz w:val="24"/>
          <w:szCs w:val="24"/>
        </w:rPr>
        <w:t>Заместителю Главы городского округа «город Якутск» (Г.Н. Михайлов):</w:t>
      </w:r>
    </w:p>
    <w:p w:rsidR="00B55463" w:rsidRPr="00B55463" w:rsidRDefault="00BE5DB2" w:rsidP="00B55463">
      <w:pPr>
        <w:numPr>
          <w:ilvl w:val="0"/>
          <w:numId w:val="31"/>
        </w:numPr>
        <w:autoSpaceDE w:val="0"/>
        <w:autoSpaceDN w:val="0"/>
        <w:adjustRightInd w:val="0"/>
        <w:spacing w:after="120" w:line="240" w:lineRule="auto"/>
        <w:ind w:left="0" w:firstLine="709"/>
        <w:contextualSpacing/>
        <w:jc w:val="both"/>
        <w:rPr>
          <w:rFonts w:ascii="Times New Roman" w:hAnsi="Times New Roman"/>
          <w:sz w:val="24"/>
          <w:szCs w:val="24"/>
        </w:rPr>
      </w:pPr>
      <w:r>
        <w:rPr>
          <w:rFonts w:ascii="Times New Roman" w:hAnsi="Times New Roman"/>
          <w:sz w:val="24"/>
          <w:szCs w:val="24"/>
        </w:rPr>
        <w:t>п</w:t>
      </w:r>
      <w:r w:rsidR="00B55463" w:rsidRPr="00B55463">
        <w:rPr>
          <w:rFonts w:ascii="Times New Roman" w:hAnsi="Times New Roman"/>
          <w:sz w:val="24"/>
          <w:szCs w:val="24"/>
        </w:rPr>
        <w:t>ринять меры по расширению перечня муниципальных услуг, оказываемых на базе МФЦ.</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р</w:t>
      </w:r>
      <w:r w:rsidR="00B55463" w:rsidRPr="00B55463">
        <w:rPr>
          <w:rFonts w:ascii="Times New Roman" w:hAnsi="Times New Roman"/>
          <w:sz w:val="24"/>
          <w:szCs w:val="24"/>
        </w:rPr>
        <w:t>асширить масштабы разъяснительной работы среди населения:</w:t>
      </w:r>
    </w:p>
    <w:p w:rsidR="00B55463" w:rsidRPr="00B55463" w:rsidRDefault="00B55463" w:rsidP="00B55463">
      <w:pPr>
        <w:numPr>
          <w:ilvl w:val="0"/>
          <w:numId w:val="32"/>
        </w:numPr>
        <w:autoSpaceDE w:val="0"/>
        <w:autoSpaceDN w:val="0"/>
        <w:adjustRightInd w:val="0"/>
        <w:spacing w:before="240" w:after="120" w:line="240" w:lineRule="auto"/>
        <w:ind w:left="0" w:firstLine="709"/>
        <w:contextualSpacing/>
        <w:jc w:val="both"/>
        <w:rPr>
          <w:rFonts w:ascii="Times New Roman" w:hAnsi="Times New Roman"/>
          <w:sz w:val="24"/>
          <w:szCs w:val="24"/>
        </w:rPr>
      </w:pPr>
      <w:r w:rsidRPr="00B55463">
        <w:rPr>
          <w:rFonts w:ascii="Times New Roman" w:hAnsi="Times New Roman"/>
          <w:sz w:val="24"/>
          <w:szCs w:val="24"/>
        </w:rPr>
        <w:t xml:space="preserve">о проведении независимых экспертиз административных регламентов, </w:t>
      </w:r>
    </w:p>
    <w:p w:rsidR="00B55463" w:rsidRPr="00B55463" w:rsidRDefault="00B55463" w:rsidP="00B55463">
      <w:pPr>
        <w:numPr>
          <w:ilvl w:val="0"/>
          <w:numId w:val="32"/>
        </w:numPr>
        <w:autoSpaceDE w:val="0"/>
        <w:autoSpaceDN w:val="0"/>
        <w:adjustRightInd w:val="0"/>
        <w:spacing w:before="240" w:after="120" w:line="240" w:lineRule="auto"/>
        <w:ind w:left="0" w:firstLine="709"/>
        <w:contextualSpacing/>
        <w:jc w:val="both"/>
        <w:rPr>
          <w:rFonts w:ascii="Times New Roman" w:hAnsi="Times New Roman"/>
          <w:sz w:val="24"/>
          <w:szCs w:val="24"/>
        </w:rPr>
      </w:pPr>
      <w:r w:rsidRPr="00B55463">
        <w:rPr>
          <w:rFonts w:ascii="Times New Roman" w:hAnsi="Times New Roman"/>
          <w:sz w:val="24"/>
          <w:szCs w:val="24"/>
        </w:rPr>
        <w:t>о возможностях предоставления муниципальных услуг, в том числе в электронном виде;</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р</w:t>
      </w:r>
      <w:r w:rsidR="00B55463" w:rsidRPr="00B55463">
        <w:rPr>
          <w:rFonts w:ascii="Times New Roman" w:hAnsi="Times New Roman"/>
          <w:sz w:val="24"/>
          <w:szCs w:val="24"/>
        </w:rPr>
        <w:t>азработать единые этические требования, стандарты поведения сотрудников в типовых ситуациях, в том числе приветствие, прощание, ответы на вопросы, возникновение конфликтных ситуаций.</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р</w:t>
      </w:r>
      <w:r w:rsidR="00B55463" w:rsidRPr="00B55463">
        <w:rPr>
          <w:rFonts w:ascii="Times New Roman" w:hAnsi="Times New Roman"/>
          <w:sz w:val="24"/>
          <w:szCs w:val="24"/>
        </w:rPr>
        <w:t>азработать методику осуществления мониторинга качества и доступности предоставления муниципальных услуг, включающую типовые анкеты для проведения исследований.</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в</w:t>
      </w:r>
      <w:r w:rsidR="00B55463" w:rsidRPr="00B55463">
        <w:rPr>
          <w:rFonts w:ascii="Times New Roman" w:hAnsi="Times New Roman"/>
          <w:sz w:val="24"/>
          <w:szCs w:val="24"/>
        </w:rPr>
        <w:t xml:space="preserve">недрить в практику проведение опросов населения с применением информационных технологий на портале </w:t>
      </w:r>
      <w:proofErr w:type="spellStart"/>
      <w:r w:rsidR="00B55463" w:rsidRPr="00B55463">
        <w:rPr>
          <w:rFonts w:ascii="Times New Roman" w:hAnsi="Times New Roman"/>
          <w:sz w:val="24"/>
          <w:szCs w:val="24"/>
          <w:lang w:val="en-US"/>
        </w:rPr>
        <w:t>Onecli</w:t>
      </w:r>
      <w:proofErr w:type="spellEnd"/>
      <w:proofErr w:type="gramStart"/>
      <w:r w:rsidR="00B079BA">
        <w:rPr>
          <w:rFonts w:ascii="Times New Roman" w:hAnsi="Times New Roman"/>
          <w:sz w:val="24"/>
          <w:szCs w:val="24"/>
        </w:rPr>
        <w:t>с</w:t>
      </w:r>
      <w:proofErr w:type="gramEnd"/>
      <w:r w:rsidR="00B55463" w:rsidRPr="00B55463">
        <w:rPr>
          <w:rFonts w:ascii="Times New Roman" w:hAnsi="Times New Roman"/>
          <w:sz w:val="24"/>
          <w:szCs w:val="24"/>
          <w:lang w:val="en-US"/>
        </w:rPr>
        <w:t>k</w:t>
      </w:r>
      <w:r w:rsidR="00B55463" w:rsidRPr="00B55463">
        <w:rPr>
          <w:rFonts w:ascii="Times New Roman" w:hAnsi="Times New Roman"/>
          <w:sz w:val="24"/>
          <w:szCs w:val="24"/>
        </w:rPr>
        <w:t>, где предусмотреть возможность посетителям оценивать качество и доступность предоставляемых в учреждениях, в том числе на базе МФЦ.</w:t>
      </w:r>
    </w:p>
    <w:p w:rsidR="00B55463" w:rsidRPr="00D72CE8" w:rsidRDefault="00B55463" w:rsidP="00B55463">
      <w:pPr>
        <w:numPr>
          <w:ilvl w:val="0"/>
          <w:numId w:val="30"/>
        </w:numPr>
        <w:autoSpaceDE w:val="0"/>
        <w:autoSpaceDN w:val="0"/>
        <w:adjustRightInd w:val="0"/>
        <w:spacing w:before="240" w:after="120" w:line="240" w:lineRule="auto"/>
        <w:ind w:left="0" w:firstLine="709"/>
        <w:contextualSpacing/>
        <w:jc w:val="both"/>
        <w:rPr>
          <w:i/>
        </w:rPr>
      </w:pPr>
      <w:r w:rsidRPr="00D72CE8">
        <w:rPr>
          <w:rFonts w:ascii="Times New Roman" w:hAnsi="Times New Roman"/>
          <w:b/>
          <w:i/>
          <w:sz w:val="24"/>
          <w:szCs w:val="24"/>
        </w:rPr>
        <w:lastRenderedPageBreak/>
        <w:t>Управление внедрения информационных технологий и муниципальных услуг (А.П. Семенов):</w:t>
      </w:r>
    </w:p>
    <w:p w:rsidR="00B55463" w:rsidRPr="00B55463" w:rsidRDefault="00BE5DB2" w:rsidP="00B55463">
      <w:pPr>
        <w:numPr>
          <w:ilvl w:val="0"/>
          <w:numId w:val="31"/>
        </w:numPr>
        <w:autoSpaceDE w:val="0"/>
        <w:autoSpaceDN w:val="0"/>
        <w:adjustRightInd w:val="0"/>
        <w:spacing w:after="120" w:line="240" w:lineRule="auto"/>
        <w:ind w:left="0" w:firstLine="709"/>
        <w:contextualSpacing/>
        <w:jc w:val="both"/>
        <w:rPr>
          <w:rFonts w:ascii="Times New Roman" w:hAnsi="Times New Roman"/>
          <w:sz w:val="24"/>
          <w:szCs w:val="24"/>
        </w:rPr>
      </w:pPr>
      <w:r>
        <w:rPr>
          <w:rFonts w:ascii="Times New Roman" w:hAnsi="Times New Roman"/>
          <w:sz w:val="24"/>
          <w:szCs w:val="24"/>
        </w:rPr>
        <w:t>а</w:t>
      </w:r>
      <w:r w:rsidR="00B55463" w:rsidRPr="00B55463">
        <w:rPr>
          <w:rFonts w:ascii="Times New Roman" w:hAnsi="Times New Roman"/>
          <w:sz w:val="24"/>
          <w:szCs w:val="24"/>
        </w:rPr>
        <w:t>ктуализировать административные регламенты предоставления государственных и муниципальных услуг на официальных сайтах городского округа, в Реестре государственных и муниципальных услуг и на стендах в местах непосредственного предоставления услуг.</w:t>
      </w:r>
    </w:p>
    <w:p w:rsidR="00B55463" w:rsidRPr="00B55463" w:rsidRDefault="00BE5DB2" w:rsidP="00B55463">
      <w:pPr>
        <w:numPr>
          <w:ilvl w:val="0"/>
          <w:numId w:val="31"/>
        </w:numPr>
        <w:autoSpaceDE w:val="0"/>
        <w:autoSpaceDN w:val="0"/>
        <w:adjustRightInd w:val="0"/>
        <w:spacing w:after="120" w:line="240" w:lineRule="auto"/>
        <w:ind w:left="0" w:firstLine="709"/>
        <w:contextualSpacing/>
        <w:jc w:val="both"/>
        <w:rPr>
          <w:rFonts w:ascii="Times New Roman" w:hAnsi="Times New Roman"/>
          <w:sz w:val="24"/>
          <w:szCs w:val="24"/>
        </w:rPr>
      </w:pPr>
      <w:r>
        <w:rPr>
          <w:rFonts w:ascii="Times New Roman" w:hAnsi="Times New Roman"/>
          <w:sz w:val="24"/>
          <w:szCs w:val="24"/>
        </w:rPr>
        <w:t>п</w:t>
      </w:r>
      <w:r w:rsidR="00B55463" w:rsidRPr="00B55463">
        <w:rPr>
          <w:rFonts w:ascii="Times New Roman" w:hAnsi="Times New Roman"/>
          <w:sz w:val="24"/>
          <w:szCs w:val="24"/>
        </w:rPr>
        <w:t>роводить постоянную работу по совершенствованию административных регламентов предоставления муниципальных услуг, в том числе с учетом результатов рассмотрения жалоб заявителей.</w:t>
      </w:r>
    </w:p>
    <w:p w:rsidR="00B55463" w:rsidRPr="00B55463" w:rsidRDefault="00BE5DB2" w:rsidP="00B55463">
      <w:pPr>
        <w:numPr>
          <w:ilvl w:val="0"/>
          <w:numId w:val="31"/>
        </w:numPr>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т</w:t>
      </w:r>
      <w:r w:rsidR="00B55463" w:rsidRPr="00B55463">
        <w:rPr>
          <w:rFonts w:ascii="Times New Roman" w:hAnsi="Times New Roman"/>
          <w:sz w:val="24"/>
          <w:szCs w:val="24"/>
        </w:rPr>
        <w:t xml:space="preserve">ребовать исполнения рекомендаций по итогам проверок, проводимых Управлением, на предмет соответствия качества предоставления муниципальной услуги административным регламентам и на соответствие административных регламентов требованиям законодательства. </w:t>
      </w:r>
    </w:p>
    <w:p w:rsidR="00B55463" w:rsidRPr="00B55463" w:rsidRDefault="00B55463" w:rsidP="00D72CE8">
      <w:pPr>
        <w:numPr>
          <w:ilvl w:val="0"/>
          <w:numId w:val="30"/>
        </w:numPr>
        <w:autoSpaceDE w:val="0"/>
        <w:autoSpaceDN w:val="0"/>
        <w:adjustRightInd w:val="0"/>
        <w:spacing w:before="240" w:after="120" w:line="240" w:lineRule="auto"/>
        <w:ind w:left="0" w:firstLine="709"/>
        <w:jc w:val="both"/>
        <w:rPr>
          <w:rFonts w:ascii="Times New Roman" w:hAnsi="Times New Roman"/>
          <w:b/>
          <w:i/>
          <w:sz w:val="24"/>
          <w:szCs w:val="24"/>
        </w:rPr>
      </w:pPr>
      <w:r w:rsidRPr="00B55463">
        <w:rPr>
          <w:rFonts w:ascii="Times New Roman" w:hAnsi="Times New Roman"/>
          <w:b/>
          <w:i/>
          <w:sz w:val="24"/>
          <w:szCs w:val="24"/>
        </w:rPr>
        <w:t>Всем структурным подразделениям Окружной администрации ГО «город Якутск», предоставляющим муниципальные услуги:</w:t>
      </w:r>
    </w:p>
    <w:p w:rsidR="00B55463" w:rsidRPr="00B55463" w:rsidRDefault="00B55463" w:rsidP="00B55463">
      <w:pPr>
        <w:numPr>
          <w:ilvl w:val="0"/>
          <w:numId w:val="33"/>
        </w:numPr>
        <w:tabs>
          <w:tab w:val="left" w:pos="1134"/>
        </w:tabs>
        <w:autoSpaceDE w:val="0"/>
        <w:autoSpaceDN w:val="0"/>
        <w:adjustRightInd w:val="0"/>
        <w:spacing w:before="240" w:after="120" w:line="240" w:lineRule="auto"/>
        <w:ind w:left="0" w:firstLine="709"/>
        <w:contextualSpacing/>
        <w:jc w:val="both"/>
        <w:rPr>
          <w:rFonts w:ascii="Times New Roman" w:hAnsi="Times New Roman"/>
          <w:sz w:val="24"/>
          <w:szCs w:val="24"/>
        </w:rPr>
      </w:pPr>
      <w:r w:rsidRPr="00B55463">
        <w:rPr>
          <w:rFonts w:ascii="Times New Roman" w:hAnsi="Times New Roman"/>
          <w:sz w:val="24"/>
          <w:szCs w:val="24"/>
        </w:rPr>
        <w:t xml:space="preserve">предоставлять получателям муниципальных услуг полную, актуальную и достоверную информацию о порядке предоставления муниципальных услуг, в том числе в электронной форме. </w:t>
      </w:r>
    </w:p>
    <w:p w:rsidR="00B55463" w:rsidRPr="00B55463" w:rsidRDefault="00564321" w:rsidP="00B55463">
      <w:pPr>
        <w:numPr>
          <w:ilvl w:val="0"/>
          <w:numId w:val="33"/>
        </w:numPr>
        <w:tabs>
          <w:tab w:val="left" w:pos="1134"/>
        </w:tabs>
        <w:autoSpaceDE w:val="0"/>
        <w:autoSpaceDN w:val="0"/>
        <w:adjustRightInd w:val="0"/>
        <w:spacing w:before="240" w:after="12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вести постоянный контроль над </w:t>
      </w:r>
      <w:r w:rsidR="00B55463" w:rsidRPr="00B55463">
        <w:rPr>
          <w:rFonts w:ascii="Times New Roman" w:hAnsi="Times New Roman"/>
          <w:sz w:val="24"/>
          <w:szCs w:val="24"/>
        </w:rPr>
        <w:t xml:space="preserve">размещением в Интернете актуальных редакций всех административных регламентов предоставления муниципальных услуг в ГО «город Якутск», в частности, начиная с внесения изменений в административные регламенты и  обновления их на сайте </w:t>
      </w:r>
      <w:proofErr w:type="spellStart"/>
      <w:r w:rsidR="00B55463" w:rsidRPr="00B55463">
        <w:rPr>
          <w:rFonts w:ascii="Times New Roman" w:hAnsi="Times New Roman"/>
          <w:sz w:val="24"/>
          <w:szCs w:val="24"/>
          <w:lang w:val="en-US"/>
        </w:rPr>
        <w:t>pgusakha</w:t>
      </w:r>
      <w:proofErr w:type="spellEnd"/>
      <w:r w:rsidR="00B55463" w:rsidRPr="00B55463">
        <w:rPr>
          <w:rFonts w:ascii="Times New Roman" w:hAnsi="Times New Roman"/>
          <w:sz w:val="24"/>
          <w:szCs w:val="24"/>
        </w:rPr>
        <w:t>.</w:t>
      </w:r>
      <w:proofErr w:type="spellStart"/>
      <w:r w:rsidR="00B55463" w:rsidRPr="00B55463">
        <w:rPr>
          <w:rFonts w:ascii="Times New Roman" w:hAnsi="Times New Roman"/>
          <w:sz w:val="24"/>
          <w:szCs w:val="24"/>
          <w:lang w:val="en-US"/>
        </w:rPr>
        <w:t>ru</w:t>
      </w:r>
      <w:proofErr w:type="spellEnd"/>
      <w:r w:rsidR="00B55463" w:rsidRPr="00B55463">
        <w:rPr>
          <w:rFonts w:ascii="Times New Roman" w:hAnsi="Times New Roman"/>
          <w:sz w:val="24"/>
          <w:szCs w:val="24"/>
        </w:rPr>
        <w:t xml:space="preserve">, до полного размещения актуальных сведений на Портале государственных и муниципальных услуг </w:t>
      </w:r>
      <w:r w:rsidR="00B55463" w:rsidRPr="00B55463">
        <w:rPr>
          <w:rFonts w:ascii="Times New Roman" w:hAnsi="Times New Roman"/>
          <w:sz w:val="24"/>
          <w:szCs w:val="24"/>
          <w:lang w:val="en-US"/>
        </w:rPr>
        <w:t>e</w:t>
      </w:r>
      <w:r w:rsidR="00B55463" w:rsidRPr="00B55463">
        <w:rPr>
          <w:rFonts w:ascii="Times New Roman" w:hAnsi="Times New Roman"/>
          <w:sz w:val="24"/>
          <w:szCs w:val="24"/>
        </w:rPr>
        <w:t>-</w:t>
      </w:r>
      <w:proofErr w:type="spellStart"/>
      <w:r w:rsidR="00B55463" w:rsidRPr="00B55463">
        <w:rPr>
          <w:rFonts w:ascii="Times New Roman" w:hAnsi="Times New Roman"/>
          <w:sz w:val="24"/>
          <w:szCs w:val="24"/>
          <w:lang w:val="en-US"/>
        </w:rPr>
        <w:t>yakutia</w:t>
      </w:r>
      <w:proofErr w:type="spellEnd"/>
      <w:r w:rsidR="00B55463" w:rsidRPr="00B55463">
        <w:rPr>
          <w:rFonts w:ascii="Times New Roman" w:hAnsi="Times New Roman"/>
          <w:sz w:val="24"/>
          <w:szCs w:val="24"/>
        </w:rPr>
        <w:t>.</w:t>
      </w:r>
      <w:proofErr w:type="spellStart"/>
      <w:r w:rsidR="00B55463" w:rsidRPr="00B55463">
        <w:rPr>
          <w:rFonts w:ascii="Times New Roman" w:hAnsi="Times New Roman"/>
          <w:sz w:val="24"/>
          <w:szCs w:val="24"/>
          <w:lang w:val="en-US"/>
        </w:rPr>
        <w:t>ru</w:t>
      </w:r>
      <w:proofErr w:type="spellEnd"/>
      <w:r w:rsidR="00B55463" w:rsidRPr="00B55463">
        <w:rPr>
          <w:rFonts w:ascii="Times New Roman" w:hAnsi="Times New Roman"/>
          <w:sz w:val="24"/>
          <w:szCs w:val="24"/>
        </w:rPr>
        <w:t xml:space="preserve">. </w:t>
      </w:r>
    </w:p>
    <w:p w:rsidR="00B55463" w:rsidRPr="00B55463" w:rsidRDefault="00B55463" w:rsidP="00B55463">
      <w:pPr>
        <w:numPr>
          <w:ilvl w:val="0"/>
          <w:numId w:val="33"/>
        </w:numPr>
        <w:tabs>
          <w:tab w:val="left" w:pos="1134"/>
        </w:tabs>
        <w:autoSpaceDE w:val="0"/>
        <w:autoSpaceDN w:val="0"/>
        <w:adjustRightInd w:val="0"/>
        <w:spacing w:before="240" w:after="120" w:line="240" w:lineRule="auto"/>
        <w:ind w:left="0" w:firstLine="709"/>
        <w:contextualSpacing/>
        <w:jc w:val="both"/>
        <w:rPr>
          <w:rFonts w:ascii="Times New Roman" w:hAnsi="Times New Roman"/>
          <w:sz w:val="24"/>
          <w:szCs w:val="24"/>
        </w:rPr>
      </w:pPr>
      <w:r w:rsidRPr="00B55463">
        <w:rPr>
          <w:rFonts w:ascii="Times New Roman" w:hAnsi="Times New Roman"/>
          <w:sz w:val="24"/>
          <w:szCs w:val="24"/>
        </w:rPr>
        <w:t xml:space="preserve">не допускать размещения на официальном сайте Окружной администрации </w:t>
      </w:r>
      <w:proofErr w:type="spellStart"/>
      <w:r w:rsidRPr="00B55463">
        <w:rPr>
          <w:rFonts w:ascii="Times New Roman" w:hAnsi="Times New Roman"/>
          <w:sz w:val="24"/>
          <w:szCs w:val="24"/>
        </w:rPr>
        <w:t>якутск</w:t>
      </w:r>
      <w:proofErr w:type="gramStart"/>
      <w:r w:rsidRPr="00B55463">
        <w:rPr>
          <w:rFonts w:ascii="Times New Roman" w:hAnsi="Times New Roman"/>
          <w:sz w:val="24"/>
          <w:szCs w:val="24"/>
        </w:rPr>
        <w:t>.р</w:t>
      </w:r>
      <w:proofErr w:type="gramEnd"/>
      <w:r w:rsidRPr="00B55463">
        <w:rPr>
          <w:rFonts w:ascii="Times New Roman" w:hAnsi="Times New Roman"/>
          <w:sz w:val="24"/>
          <w:szCs w:val="24"/>
        </w:rPr>
        <w:t>ф</w:t>
      </w:r>
      <w:proofErr w:type="spellEnd"/>
      <w:r w:rsidRPr="00B55463">
        <w:rPr>
          <w:rFonts w:ascii="Times New Roman" w:hAnsi="Times New Roman"/>
          <w:sz w:val="24"/>
          <w:szCs w:val="24"/>
        </w:rPr>
        <w:t>, недостоверной информации о порядке получения муниципальных услуг и неактуальных редакций административных регламентов;</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i/>
          <w:sz w:val="24"/>
          <w:szCs w:val="24"/>
        </w:rPr>
      </w:pPr>
      <w:r w:rsidRPr="00B55463">
        <w:rPr>
          <w:rFonts w:ascii="Times New Roman" w:hAnsi="Times New Roman"/>
          <w:b/>
          <w:i/>
          <w:sz w:val="24"/>
          <w:szCs w:val="24"/>
        </w:rPr>
        <w:t>Департаменту градостроительства:</w:t>
      </w:r>
    </w:p>
    <w:p w:rsidR="00B55463" w:rsidRPr="00B55463" w:rsidRDefault="00B55463" w:rsidP="00B55463">
      <w:pPr>
        <w:autoSpaceDE w:val="0"/>
        <w:autoSpaceDN w:val="0"/>
        <w:adjustRightInd w:val="0"/>
        <w:spacing w:before="240" w:after="120" w:line="240" w:lineRule="auto"/>
        <w:ind w:firstLine="709"/>
        <w:contextualSpacing/>
        <w:jc w:val="both"/>
        <w:rPr>
          <w:rFonts w:ascii="Times New Roman" w:hAnsi="Times New Roman"/>
          <w:sz w:val="24"/>
          <w:szCs w:val="24"/>
        </w:rPr>
      </w:pPr>
      <w:r w:rsidRPr="00B55463">
        <w:rPr>
          <w:rFonts w:ascii="Times New Roman" w:hAnsi="Times New Roman"/>
          <w:sz w:val="24"/>
          <w:szCs w:val="24"/>
        </w:rPr>
        <w:t>- разработать методики расчета нормативных затрат на оказание услуг и выполнение работ, во избежание формальной разбивки общего объема расходов учреждения по утвержденной смете по услугам и работам, что не дает ясной картины о действительной стоимости единицы услуги.</w:t>
      </w:r>
    </w:p>
    <w:p w:rsidR="00B55463" w:rsidRPr="00B55463" w:rsidRDefault="00B55463" w:rsidP="00B55463">
      <w:pPr>
        <w:autoSpaceDE w:val="0"/>
        <w:autoSpaceDN w:val="0"/>
        <w:adjustRightInd w:val="0"/>
        <w:spacing w:before="240" w:after="120" w:line="240" w:lineRule="auto"/>
        <w:ind w:firstLine="709"/>
        <w:contextualSpacing/>
        <w:jc w:val="both"/>
        <w:rPr>
          <w:rFonts w:ascii="Times New Roman" w:hAnsi="Times New Roman"/>
          <w:i/>
          <w:sz w:val="24"/>
          <w:szCs w:val="24"/>
        </w:rPr>
      </w:pPr>
      <w:r w:rsidRPr="00B55463">
        <w:rPr>
          <w:rFonts w:ascii="Times New Roman" w:hAnsi="Times New Roman"/>
          <w:sz w:val="24"/>
          <w:szCs w:val="24"/>
        </w:rPr>
        <w:t>- обеспечить доступность муниципальных услуг для всех категорий граждан, в частности строительство пандусов, подъемников, опознавательные элементы для людей с проблемами зрения и т.д.</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i/>
          <w:sz w:val="24"/>
          <w:szCs w:val="24"/>
        </w:rPr>
      </w:pPr>
      <w:r w:rsidRPr="00B55463">
        <w:rPr>
          <w:rFonts w:ascii="Times New Roman" w:hAnsi="Times New Roman"/>
          <w:b/>
          <w:i/>
          <w:sz w:val="24"/>
          <w:szCs w:val="24"/>
        </w:rPr>
        <w:t>Департаменту имущественных и земельных отношен</w:t>
      </w:r>
      <w:r w:rsidR="00564321">
        <w:rPr>
          <w:rFonts w:ascii="Times New Roman" w:hAnsi="Times New Roman"/>
          <w:b/>
          <w:i/>
          <w:sz w:val="24"/>
          <w:szCs w:val="24"/>
        </w:rPr>
        <w:t>ий</w:t>
      </w:r>
      <w:r w:rsidRPr="00B55463">
        <w:rPr>
          <w:rFonts w:ascii="Times New Roman" w:hAnsi="Times New Roman"/>
          <w:b/>
          <w:i/>
          <w:sz w:val="24"/>
          <w:szCs w:val="24"/>
        </w:rPr>
        <w:t>:</w:t>
      </w:r>
    </w:p>
    <w:p w:rsidR="00B55463" w:rsidRPr="00B55463" w:rsidRDefault="00B55463" w:rsidP="00B55463">
      <w:pPr>
        <w:autoSpaceDE w:val="0"/>
        <w:autoSpaceDN w:val="0"/>
        <w:adjustRightInd w:val="0"/>
        <w:spacing w:before="240" w:after="120" w:line="240" w:lineRule="auto"/>
        <w:ind w:firstLine="709"/>
        <w:contextualSpacing/>
        <w:jc w:val="both"/>
        <w:rPr>
          <w:rFonts w:ascii="Times New Roman" w:hAnsi="Times New Roman"/>
          <w:sz w:val="24"/>
          <w:szCs w:val="24"/>
        </w:rPr>
      </w:pPr>
      <w:r w:rsidRPr="00B55463">
        <w:rPr>
          <w:rFonts w:ascii="Times New Roman" w:hAnsi="Times New Roman"/>
          <w:sz w:val="24"/>
          <w:szCs w:val="24"/>
        </w:rPr>
        <w:t>- усилить контроль над размещением актуальных сведений о порядке предоставления муниципальных услуг в сети Интернет.</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i/>
          <w:sz w:val="24"/>
          <w:szCs w:val="24"/>
        </w:rPr>
      </w:pPr>
      <w:r w:rsidRPr="00B55463">
        <w:rPr>
          <w:rFonts w:ascii="Times New Roman" w:hAnsi="Times New Roman"/>
          <w:b/>
          <w:i/>
          <w:sz w:val="24"/>
          <w:szCs w:val="24"/>
        </w:rPr>
        <w:t>Управлению культуры и духовного развития:</w:t>
      </w:r>
    </w:p>
    <w:p w:rsidR="00B55463" w:rsidRPr="00B55463" w:rsidRDefault="00B55463" w:rsidP="00B55463">
      <w:pPr>
        <w:autoSpaceDE w:val="0"/>
        <w:autoSpaceDN w:val="0"/>
        <w:adjustRightInd w:val="0"/>
        <w:spacing w:before="240" w:after="120" w:line="240" w:lineRule="auto"/>
        <w:ind w:firstLine="709"/>
        <w:contextualSpacing/>
        <w:jc w:val="both"/>
        <w:rPr>
          <w:rFonts w:ascii="Times New Roman" w:hAnsi="Times New Roman"/>
          <w:sz w:val="24"/>
          <w:szCs w:val="24"/>
        </w:rPr>
      </w:pPr>
      <w:r w:rsidRPr="00B55463">
        <w:rPr>
          <w:rFonts w:ascii="Times New Roman" w:hAnsi="Times New Roman"/>
          <w:sz w:val="24"/>
          <w:szCs w:val="24"/>
        </w:rPr>
        <w:t>- проводить проверки по подведомственным учреждениям, предоставляющим муниципальные услуги, на предмет соответствия Постановление Окружной администрации г. Якутска от 20.08.2010 №134п «Об утверждении стандартов качества муниципальных услуг в области культуры и художественного образования городского округа «город Якутск».</w:t>
      </w:r>
    </w:p>
    <w:p w:rsidR="00B55463" w:rsidRPr="00B55463" w:rsidRDefault="00B55463" w:rsidP="00B55463">
      <w:pPr>
        <w:numPr>
          <w:ilvl w:val="0"/>
          <w:numId w:val="30"/>
        </w:numPr>
        <w:autoSpaceDE w:val="0"/>
        <w:autoSpaceDN w:val="0"/>
        <w:adjustRightInd w:val="0"/>
        <w:spacing w:before="240" w:after="120" w:line="240" w:lineRule="auto"/>
        <w:ind w:left="0" w:firstLine="709"/>
        <w:contextualSpacing/>
        <w:jc w:val="both"/>
        <w:rPr>
          <w:rFonts w:ascii="Times New Roman" w:hAnsi="Times New Roman"/>
          <w:b/>
          <w:i/>
          <w:sz w:val="24"/>
          <w:szCs w:val="24"/>
        </w:rPr>
      </w:pPr>
      <w:r w:rsidRPr="00B55463">
        <w:rPr>
          <w:rFonts w:ascii="Times New Roman" w:hAnsi="Times New Roman"/>
          <w:b/>
          <w:i/>
          <w:sz w:val="24"/>
          <w:szCs w:val="24"/>
        </w:rPr>
        <w:t>Управлению муниципального контроля:</w:t>
      </w:r>
    </w:p>
    <w:p w:rsidR="00B55463" w:rsidRPr="00B55463" w:rsidRDefault="00B55463" w:rsidP="00B55463">
      <w:pPr>
        <w:autoSpaceDE w:val="0"/>
        <w:autoSpaceDN w:val="0"/>
        <w:adjustRightInd w:val="0"/>
        <w:spacing w:before="240" w:after="120" w:line="240" w:lineRule="auto"/>
        <w:ind w:firstLine="709"/>
        <w:contextualSpacing/>
        <w:jc w:val="both"/>
        <w:rPr>
          <w:rFonts w:ascii="Times New Roman" w:hAnsi="Times New Roman"/>
          <w:sz w:val="24"/>
          <w:szCs w:val="24"/>
        </w:rPr>
      </w:pPr>
      <w:r w:rsidRPr="00B55463">
        <w:rPr>
          <w:rFonts w:ascii="Times New Roman" w:hAnsi="Times New Roman"/>
          <w:sz w:val="24"/>
          <w:szCs w:val="24"/>
        </w:rPr>
        <w:t>- обеспечить доступность муниципальных услуг для всех категорий граждан, в частности строительство пандусов, подъемников, опознавательные элементы для людей с проблемами зрения и т.д.</w:t>
      </w:r>
    </w:p>
    <w:p w:rsidR="00B55463" w:rsidRDefault="00B55463" w:rsidP="000D2556">
      <w:pPr>
        <w:spacing w:after="0" w:line="240" w:lineRule="auto"/>
        <w:jc w:val="right"/>
        <w:rPr>
          <w:rFonts w:ascii="Times New Roman" w:hAnsi="Times New Roman"/>
          <w:i/>
          <w:sz w:val="24"/>
          <w:szCs w:val="24"/>
        </w:rPr>
      </w:pPr>
    </w:p>
    <w:p w:rsidR="00B55463" w:rsidRDefault="00B55463" w:rsidP="00D72CE8">
      <w:pPr>
        <w:spacing w:after="0" w:line="240" w:lineRule="auto"/>
        <w:jc w:val="center"/>
        <w:rPr>
          <w:rFonts w:ascii="Times New Roman" w:hAnsi="Times New Roman"/>
          <w:i/>
          <w:sz w:val="24"/>
          <w:szCs w:val="24"/>
        </w:rPr>
      </w:pPr>
    </w:p>
    <w:p w:rsidR="00B55463" w:rsidRPr="00D72CE8" w:rsidRDefault="00B55463" w:rsidP="00D72CE8">
      <w:pPr>
        <w:spacing w:after="0" w:line="240" w:lineRule="auto"/>
        <w:jc w:val="center"/>
        <w:rPr>
          <w:rFonts w:ascii="Times New Roman" w:hAnsi="Times New Roman"/>
          <w:sz w:val="24"/>
          <w:szCs w:val="24"/>
        </w:rPr>
      </w:pPr>
      <w:r w:rsidRPr="00D72CE8">
        <w:rPr>
          <w:rFonts w:ascii="Times New Roman" w:hAnsi="Times New Roman"/>
          <w:sz w:val="24"/>
          <w:szCs w:val="24"/>
        </w:rPr>
        <w:t>Аудитор КСП г. Якутска</w:t>
      </w:r>
      <w:r w:rsidRPr="00D72CE8">
        <w:rPr>
          <w:rFonts w:ascii="Times New Roman" w:hAnsi="Times New Roman"/>
          <w:sz w:val="24"/>
          <w:szCs w:val="24"/>
        </w:rPr>
        <w:tab/>
      </w:r>
      <w:r w:rsidRPr="00D72CE8">
        <w:rPr>
          <w:rFonts w:ascii="Times New Roman" w:hAnsi="Times New Roman"/>
          <w:sz w:val="24"/>
          <w:szCs w:val="24"/>
        </w:rPr>
        <w:tab/>
      </w:r>
      <w:r w:rsidRPr="00D72CE8">
        <w:rPr>
          <w:rFonts w:ascii="Times New Roman" w:hAnsi="Times New Roman"/>
          <w:sz w:val="24"/>
          <w:szCs w:val="24"/>
        </w:rPr>
        <w:tab/>
      </w:r>
      <w:r w:rsidRPr="00D72CE8">
        <w:rPr>
          <w:rFonts w:ascii="Times New Roman" w:hAnsi="Times New Roman"/>
          <w:sz w:val="24"/>
          <w:szCs w:val="24"/>
        </w:rPr>
        <w:tab/>
      </w:r>
      <w:r w:rsidRPr="00D72CE8">
        <w:rPr>
          <w:rFonts w:ascii="Times New Roman" w:hAnsi="Times New Roman"/>
          <w:sz w:val="24"/>
          <w:szCs w:val="24"/>
        </w:rPr>
        <w:tab/>
      </w:r>
      <w:r w:rsidRPr="00D72CE8">
        <w:rPr>
          <w:rFonts w:ascii="Times New Roman" w:hAnsi="Times New Roman"/>
          <w:sz w:val="24"/>
          <w:szCs w:val="24"/>
        </w:rPr>
        <w:tab/>
        <w:t xml:space="preserve">         Н.Е. Михайлова</w:t>
      </w:r>
    </w:p>
    <w:p w:rsidR="00D72CE8" w:rsidRPr="00D72CE8" w:rsidRDefault="00D72CE8" w:rsidP="00D72CE8">
      <w:pPr>
        <w:spacing w:after="0" w:line="240" w:lineRule="auto"/>
        <w:jc w:val="center"/>
        <w:rPr>
          <w:rFonts w:ascii="Times New Roman" w:hAnsi="Times New Roman"/>
          <w:sz w:val="24"/>
          <w:szCs w:val="24"/>
        </w:rPr>
      </w:pPr>
    </w:p>
    <w:p w:rsidR="00F520E2" w:rsidRPr="00C42E75" w:rsidRDefault="00F520E2" w:rsidP="000D2556">
      <w:pPr>
        <w:spacing w:after="0" w:line="240" w:lineRule="auto"/>
        <w:jc w:val="right"/>
        <w:rPr>
          <w:rFonts w:ascii="Times New Roman" w:hAnsi="Times New Roman"/>
          <w:sz w:val="24"/>
          <w:szCs w:val="24"/>
        </w:rPr>
      </w:pPr>
      <w:r>
        <w:rPr>
          <w:rFonts w:ascii="Times New Roman" w:hAnsi="Times New Roman"/>
          <w:i/>
          <w:sz w:val="24"/>
          <w:szCs w:val="24"/>
        </w:rPr>
        <w:br w:type="page"/>
      </w:r>
      <w:r w:rsidRPr="00C42E75">
        <w:rPr>
          <w:rFonts w:ascii="Times New Roman" w:hAnsi="Times New Roman"/>
          <w:sz w:val="24"/>
          <w:szCs w:val="24"/>
        </w:rPr>
        <w:lastRenderedPageBreak/>
        <w:t>Приложение № 1</w:t>
      </w:r>
    </w:p>
    <w:p w:rsidR="00F520E2" w:rsidRPr="00C42E75" w:rsidRDefault="00F520E2" w:rsidP="000D2556">
      <w:pPr>
        <w:widowControl w:val="0"/>
        <w:autoSpaceDE w:val="0"/>
        <w:autoSpaceDN w:val="0"/>
        <w:spacing w:after="0" w:line="240" w:lineRule="auto"/>
        <w:jc w:val="center"/>
        <w:rPr>
          <w:rFonts w:ascii="Times New Roman" w:hAnsi="Times New Roman"/>
          <w:b/>
          <w:sz w:val="24"/>
          <w:szCs w:val="24"/>
        </w:rPr>
      </w:pPr>
      <w:bookmarkStart w:id="1" w:name="P34"/>
      <w:bookmarkEnd w:id="1"/>
      <w:r w:rsidRPr="00C42E75">
        <w:rPr>
          <w:rFonts w:ascii="Times New Roman" w:hAnsi="Times New Roman"/>
          <w:b/>
          <w:sz w:val="24"/>
          <w:szCs w:val="24"/>
        </w:rPr>
        <w:t>Перечень муниципальных услуг Окружной администрации города Якутска</w:t>
      </w:r>
    </w:p>
    <w:p w:rsidR="00F520E2" w:rsidRPr="000D2556" w:rsidRDefault="00F520E2" w:rsidP="000D2556">
      <w:pPr>
        <w:widowControl w:val="0"/>
        <w:autoSpaceDE w:val="0"/>
        <w:autoSpaceDN w:val="0"/>
        <w:spacing w:after="0" w:line="240" w:lineRule="auto"/>
        <w:jc w:val="center"/>
        <w:rPr>
          <w:rFonts w:ascii="Times New Roman" w:hAnsi="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1"/>
      </w:tblGrid>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b/>
              </w:rPr>
            </w:pPr>
            <w:r w:rsidRPr="00C42E75">
              <w:rPr>
                <w:rFonts w:ascii="Times New Roman" w:hAnsi="Times New Roman"/>
                <w:b/>
              </w:rPr>
              <w:t>№</w:t>
            </w:r>
          </w:p>
        </w:tc>
        <w:tc>
          <w:tcPr>
            <w:tcW w:w="9071" w:type="dxa"/>
          </w:tcPr>
          <w:p w:rsidR="00F520E2" w:rsidRPr="00C42E75" w:rsidRDefault="00F520E2" w:rsidP="000D2556">
            <w:pPr>
              <w:widowControl w:val="0"/>
              <w:autoSpaceDE w:val="0"/>
              <w:autoSpaceDN w:val="0"/>
              <w:spacing w:after="0" w:line="240" w:lineRule="auto"/>
              <w:jc w:val="center"/>
              <w:rPr>
                <w:rFonts w:ascii="Times New Roman" w:hAnsi="Times New Roman"/>
                <w:b/>
              </w:rPr>
            </w:pPr>
            <w:r w:rsidRPr="00C42E75">
              <w:rPr>
                <w:rFonts w:ascii="Times New Roman" w:hAnsi="Times New Roman"/>
                <w:b/>
              </w:rPr>
              <w:t>Наименование услуги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 xml:space="preserve">Департамент имущественных и земельных отношений Окружной администрации города Якутска (Муниципальное казенное учреждение городского округа «город Якутск» «Агентство земельных отношений») </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земельных участков без торгов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Постановка в очередь на получение земельных участков граждан, имеющих трех и более детей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Изменение вида разрешенного использования земельного участка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Установление сервитута в отношении земельного участка, находящегося в муниципальной </w:t>
            </w:r>
            <w:proofErr w:type="gramStart"/>
            <w:r w:rsidRPr="00C42E75">
              <w:rPr>
                <w:rFonts w:ascii="Times New Roman" w:hAnsi="Times New Roman"/>
              </w:rPr>
              <w:t>собственности</w:t>
            </w:r>
            <w:proofErr w:type="gramEnd"/>
            <w:r w:rsidRPr="00C42E75">
              <w:rPr>
                <w:rFonts w:ascii="Times New Roman" w:hAnsi="Times New Roman"/>
              </w:rPr>
              <w:t xml:space="preserve"> или государственная собственность на </w:t>
            </w:r>
            <w:proofErr w:type="gramStart"/>
            <w:r w:rsidRPr="00C42E75">
              <w:rPr>
                <w:rFonts w:ascii="Times New Roman" w:hAnsi="Times New Roman"/>
              </w:rPr>
              <w:t>которые</w:t>
            </w:r>
            <w:proofErr w:type="gramEnd"/>
            <w:r w:rsidRPr="00C42E75">
              <w:rPr>
                <w:rFonts w:ascii="Times New Roman" w:hAnsi="Times New Roman"/>
              </w:rPr>
              <w:t xml:space="preserve">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Предварительное согласование предоставления земельных участков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Передача прав и обязанностей по договору аренды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Регистрация и учет заявлений граждан, нуждающихся в получении садовых, огородных или дачных земельных участков</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нового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lastRenderedPageBreak/>
              <w:t>14.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Образование земельных участков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Установление публичного сервитута на земельном участке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Расторжение по соглашению сторон договора аренды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Принятие решения о даче согласия на залог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Принятие решения о даче согласия на передачу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 в субаренду</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19.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Принятие решений о прекращении права постоянного (бессрочного) пользования и права пожизненного наследуемого владения на земельные участки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без торгов и предварительного согласования мест размещения объектов</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Департамент имущественных и земельных отношений Окружной администрации города Якутска (МКУ «АУМИ»)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договоров аренды, договоров безвозмездного пользования имуществом муниципальной казны и муниципальным имуществом, находящимся в оперативном управлении муниципальных бюджетных учреждений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выписки из Реестра муниципальной собственности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b/>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Департамент градостроительства Окружной администрации города Якутска (МБУ «Главное архитектурно-планировочное управление»)</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разрешения на строительство (реконструкцию), продление, внесение изменений в разрешение на строительство объектов капитального строительства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градостроительного плана земельного участка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разрешений на ввод объектов в эксплуатацию</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сведений из информационной системы обеспечения градостроительной деятельности</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разрешения на отклонение от предельных параметров строительства, реконструкции объектов капитального строительства, а также выдача соответствующих разрешений о предоставлении решений или об отказе в предоставлении разрешений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29.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Выдача разрешения на условно разрешенный вид использования земельного участка или объекта капитального строительства, </w:t>
            </w:r>
            <w:proofErr w:type="gramStart"/>
            <w:r w:rsidRPr="00C42E75">
              <w:rPr>
                <w:rFonts w:ascii="Times New Roman" w:hAnsi="Times New Roman"/>
              </w:rPr>
              <w:t>находящихся</w:t>
            </w:r>
            <w:proofErr w:type="gramEnd"/>
            <w:r w:rsidRPr="00C42E75">
              <w:rPr>
                <w:rFonts w:ascii="Times New Roman" w:hAnsi="Times New Roman"/>
              </w:rPr>
              <w:t xml:space="preserve"> в муниципальной собственности или государственная собственность на которые не разграничена, в городском округе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lastRenderedPageBreak/>
              <w:t>30.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адресной справки и подтверждение адреса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Освидетельствование проведения основных работ по строительству объектов индивидуального жилищного строительства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копий из топографического плана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МКУ «Департамент жилищных отношений»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Постановка граждан на учет в качестве участников </w:t>
            </w:r>
            <w:hyperlink r:id="rId21" w:history="1">
              <w:r w:rsidRPr="00C42E75">
                <w:rPr>
                  <w:rFonts w:ascii="Times New Roman" w:hAnsi="Times New Roman"/>
                </w:rPr>
                <w:t>подпрограммы</w:t>
              </w:r>
            </w:hyperlink>
            <w:r w:rsidRPr="00C42E75">
              <w:rPr>
                <w:rFonts w:ascii="Times New Roman" w:hAnsi="Times New Roman"/>
              </w:rPr>
              <w:t xml:space="preserve"> "Повышение доступности рынка многоквартирных жилых домов" государственной программы Республики Саха (Якутия) "Обеспечение качественным жильем на 2012 - 2016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Предоставление социальной выплаты участникам </w:t>
            </w:r>
            <w:hyperlink r:id="rId22" w:history="1">
              <w:r w:rsidRPr="00C42E75">
                <w:rPr>
                  <w:rFonts w:ascii="Times New Roman" w:hAnsi="Times New Roman"/>
                </w:rPr>
                <w:t>подпрограммы</w:t>
              </w:r>
            </w:hyperlink>
            <w:r w:rsidRPr="00C42E75">
              <w:rPr>
                <w:rFonts w:ascii="Times New Roman" w:hAnsi="Times New Roman"/>
              </w:rPr>
              <w:t xml:space="preserve"> "Повышение доступности рынка многоквартирных жилых домов" государственной программы Республики Саха (Якутия) "Обеспечение качественным жильем на 2012 - 2016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компенсаций или жилых помещений гражданам, переселяемым из ветхого и аварийного жилищного фонда и зон застройки (сноса)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Услуга юридическим и физическим лицам по формированию пакета первичных документов по жилым помещениям, расположенным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Услуга юридическим и физическим лицам по переселению граждан из ветхого и аварийного жилищного фонда и зон застройки (сноса)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Услуга по </w:t>
            </w:r>
            <w:proofErr w:type="spellStart"/>
            <w:r w:rsidRPr="00C42E75">
              <w:rPr>
                <w:rFonts w:ascii="Times New Roman" w:hAnsi="Times New Roman"/>
              </w:rPr>
              <w:t>претензионно</w:t>
            </w:r>
            <w:proofErr w:type="spellEnd"/>
            <w:r w:rsidRPr="00C42E75">
              <w:rPr>
                <w:rFonts w:ascii="Times New Roman" w:hAnsi="Times New Roman"/>
              </w:rPr>
              <w:t>-исковой деятельности в отношении неплательщиков жилищно-коммунальных услуг</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39.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Оформление договоров передачи жилых помещений в собственность граждан</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Безвозмездный прием в муниципальную собственность жилых помещений от граждан, приватизировавших жилые помещения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или о признании необходимости проведения ремонтно-восстановительных работ</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информации об очередности предоставления жилых помещений на условиях социального найма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Прием заявлений, документов, а также постановка на учет граждан в качестве нуждающихся в жилых помещениях, предоставляемых по договорам социального найма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справок об аварийности многоквартирного дома, жилых помещений, признанных непригодными для проживания, расположенных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Согласование перевода жилого помещения в нежилое или нежилого помещения </w:t>
            </w:r>
            <w:proofErr w:type="gramStart"/>
            <w:r w:rsidRPr="00C42E75">
              <w:rPr>
                <w:rFonts w:ascii="Times New Roman" w:hAnsi="Times New Roman"/>
              </w:rPr>
              <w:t>в</w:t>
            </w:r>
            <w:proofErr w:type="gramEnd"/>
            <w:r w:rsidRPr="00C42E75">
              <w:rPr>
                <w:rFonts w:ascii="Times New Roman" w:hAnsi="Times New Roman"/>
              </w:rPr>
              <w:t xml:space="preserve"> жилое</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Согласование переустройства и (или) перепланировки жилых помещений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Утверждение акта приемочной комиссии о переустройстве и (или) перепланировке жилого помещения или о переводе помещения в жилое или в нежилое помещение</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48.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Выдача справок о количестве зарегистрированных граждан в одном жилом помещении и технических характеристиках помещения по </w:t>
            </w:r>
            <w:hyperlink r:id="rId23" w:history="1">
              <w:r w:rsidRPr="00C42E75">
                <w:rPr>
                  <w:rFonts w:ascii="Times New Roman" w:hAnsi="Times New Roman"/>
                </w:rPr>
                <w:t>форме N 3</w:t>
              </w:r>
            </w:hyperlink>
            <w:r w:rsidRPr="00C42E75">
              <w:rPr>
                <w:rFonts w:ascii="Times New Roman" w:hAnsi="Times New Roman"/>
              </w:rPr>
              <w:t xml:space="preserve">, составе семьи, с места жительства, выписки из (домовой) поквартирной карточки на территории городского округа "город </w:t>
            </w:r>
            <w:r w:rsidRPr="00C42E75">
              <w:rPr>
                <w:rFonts w:ascii="Times New Roman" w:hAnsi="Times New Roman"/>
              </w:rPr>
              <w:lastRenderedPageBreak/>
              <w:t>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lastRenderedPageBreak/>
              <w:t>49.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Постановка граждан на учет в качестве участников </w:t>
            </w:r>
            <w:hyperlink r:id="rId24" w:history="1">
              <w:r w:rsidRPr="00C42E75">
                <w:rPr>
                  <w:rFonts w:ascii="Times New Roman" w:hAnsi="Times New Roman"/>
                </w:rPr>
                <w:t>подпрограммы</w:t>
              </w:r>
            </w:hyperlink>
            <w:r w:rsidRPr="00C42E75">
              <w:rPr>
                <w:rFonts w:ascii="Times New Roman" w:hAnsi="Times New Roman"/>
              </w:rPr>
              <w:t xml:space="preserve"> "Индивидуальное жилищное строительство" государственной программы Республики Саха (Якутия) "Обеспечение качественным жильем на 2012 - 2016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Постановка на учет в качестве участников </w:t>
            </w:r>
            <w:hyperlink r:id="rId25" w:history="1">
              <w:r w:rsidRPr="00C42E75">
                <w:rPr>
                  <w:rFonts w:ascii="Times New Roman" w:hAnsi="Times New Roman"/>
                </w:rPr>
                <w:t>подпрограммы</w:t>
              </w:r>
            </w:hyperlink>
            <w:r w:rsidRPr="00C42E75">
              <w:rPr>
                <w:rFonts w:ascii="Times New Roman" w:hAnsi="Times New Roman"/>
              </w:rPr>
              <w:t xml:space="preserve"> "Обеспечение жильем молодых семей" государственной программы Р</w:t>
            </w:r>
            <w:proofErr w:type="gramStart"/>
            <w:r w:rsidRPr="00C42E75">
              <w:rPr>
                <w:rFonts w:ascii="Times New Roman" w:hAnsi="Times New Roman"/>
              </w:rPr>
              <w:t>С(</w:t>
            </w:r>
            <w:proofErr w:type="gramEnd"/>
            <w:r w:rsidRPr="00C42E75">
              <w:rPr>
                <w:rFonts w:ascii="Times New Roman" w:hAnsi="Times New Roman"/>
              </w:rPr>
              <w:t>Я) "Обеспечение качественным жильем на 2012 - 2016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Предоставление социальной выплаты участникам </w:t>
            </w:r>
            <w:hyperlink r:id="rId26" w:history="1">
              <w:r w:rsidRPr="00C42E75">
                <w:rPr>
                  <w:rFonts w:ascii="Times New Roman" w:hAnsi="Times New Roman"/>
                </w:rPr>
                <w:t>подпрограммы</w:t>
              </w:r>
            </w:hyperlink>
            <w:r w:rsidRPr="00C42E75">
              <w:rPr>
                <w:rFonts w:ascii="Times New Roman" w:hAnsi="Times New Roman"/>
              </w:rPr>
              <w:t xml:space="preserve"> "Обеспечение жильем молодых семей" государственной программы Р</w:t>
            </w:r>
            <w:proofErr w:type="gramStart"/>
            <w:r w:rsidRPr="00C42E75">
              <w:rPr>
                <w:rFonts w:ascii="Times New Roman" w:hAnsi="Times New Roman"/>
              </w:rPr>
              <w:t>С(</w:t>
            </w:r>
            <w:proofErr w:type="gramEnd"/>
            <w:r w:rsidRPr="00C42E75">
              <w:rPr>
                <w:rFonts w:ascii="Times New Roman" w:hAnsi="Times New Roman"/>
              </w:rPr>
              <w:t>Я) "Обеспечение качественным жильем на 2012 - 2016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Постановка граждан на учет в качестве участников </w:t>
            </w:r>
            <w:hyperlink r:id="rId27" w:history="1">
              <w:r w:rsidRPr="00C42E75">
                <w:rPr>
                  <w:rFonts w:ascii="Times New Roman" w:hAnsi="Times New Roman"/>
                </w:rPr>
                <w:t>подпрограммы</w:t>
              </w:r>
            </w:hyperlink>
            <w:r w:rsidRPr="00C42E75">
              <w:rPr>
                <w:rFonts w:ascii="Times New Roman" w:hAnsi="Times New Roman"/>
              </w:rPr>
              <w:t xml:space="preserve"> "Обеспечение жильем работников бюджетной сферы города Якутска"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Предоставление субсидии участникам </w:t>
            </w:r>
            <w:hyperlink r:id="rId28" w:history="1">
              <w:r w:rsidRPr="00C42E75">
                <w:rPr>
                  <w:rFonts w:ascii="Times New Roman" w:hAnsi="Times New Roman"/>
                </w:rPr>
                <w:t>подпрограммы</w:t>
              </w:r>
            </w:hyperlink>
            <w:r w:rsidRPr="00C42E75">
              <w:rPr>
                <w:rFonts w:ascii="Times New Roman" w:hAnsi="Times New Roman"/>
              </w:rPr>
              <w:t xml:space="preserve"> "Обеспечение жильем работников бюджетной сферы города Якутска" муниципальной программы "Обеспечение жильем населения городского округа "город Якутск на 2013 - 2017 годы"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договоров социального найма жилых помещений муниципального жилищного фонда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договоров срочного найма жилых помещений муниципального жилищного фонда</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Прием заявлений, документов, а также постановка на учет в качестве нуждающихся в жилых помещениях ветеранов Великой Отечественной войны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Выдача </w:t>
            </w:r>
            <w:proofErr w:type="gramStart"/>
            <w:r w:rsidRPr="00C42E75">
              <w:rPr>
                <w:rFonts w:ascii="Times New Roman" w:hAnsi="Times New Roman"/>
              </w:rPr>
              <w:t>дубликатов договоров социального найма жилых помещений муниципального жилищного фонда городского</w:t>
            </w:r>
            <w:proofErr w:type="gramEnd"/>
            <w:r w:rsidRPr="00C42E75">
              <w:rPr>
                <w:rFonts w:ascii="Times New Roman" w:hAnsi="Times New Roman"/>
              </w:rPr>
              <w:t xml:space="preserve">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Изменение договоров социального найма жилых помещений муниципального фонда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59.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Прием заявлений, документов, а также постановка на учет граждан, имеющих право на получение социальных выплат в связи с выездом из районов Крайнего Севера и приравненных к ним местностей</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Управление культуры и духовного развития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60.</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доступа к изданиям, переведенным в электронный вид, хранящимся в муниципальных библиотеках, в том числе в фонде редких книг с учетом соблюдения требований законодательства Российской Федерации об авторских смежных правах</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61.</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Предоставление доступа к справочно-поисковому аппарату и базам данных муниципальных библиотек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Управление муниципального контроля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62.</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Заключение договора купли-продажи лесных насаждений гражданам для собственных нужд</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63.</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разрешений на санитарную, формовочную обрезку деревьев и кустарников, снос (пересадку) зеленых насаждений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МКУ «Служба информации, рекламы и контроля»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64.</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разрешений на установку и эксплуатацию рекламных конструкций, аннулирование таких разрешений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lastRenderedPageBreak/>
              <w:t>65.</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 xml:space="preserve">Предоставление согласования </w:t>
            </w:r>
            <w:proofErr w:type="gramStart"/>
            <w:r w:rsidRPr="00C42E75">
              <w:rPr>
                <w:rFonts w:ascii="Times New Roman" w:hAnsi="Times New Roman"/>
              </w:rPr>
              <w:t>дизайн-проекта</w:t>
            </w:r>
            <w:proofErr w:type="gramEnd"/>
            <w:r w:rsidRPr="00C42E75">
              <w:rPr>
                <w:rFonts w:ascii="Times New Roman" w:hAnsi="Times New Roman"/>
              </w:rPr>
              <w:t xml:space="preserve"> информационной конструкции, подлежащей установке и эксплуатации на территории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Управление дорог</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66.</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разрешения на автомобильные перевозки тяжеловесных и (или) крупногабаритных грузов по дорогам общего пользования в границах городского округа "город Якутск"</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0D2556">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Управление образования</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67.</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68.</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Организация отдыха детей в каникулярное время (дополнительное образование в летний период)</w:t>
            </w:r>
          </w:p>
        </w:tc>
      </w:tr>
      <w:tr w:rsidR="00F520E2" w:rsidRPr="000D2556" w:rsidTr="00F520E2">
        <w:tc>
          <w:tcPr>
            <w:tcW w:w="567" w:type="dxa"/>
          </w:tcPr>
          <w:p w:rsidR="00F520E2" w:rsidRPr="00C42E75" w:rsidRDefault="00F520E2" w:rsidP="000D2556">
            <w:pPr>
              <w:widowControl w:val="0"/>
              <w:autoSpaceDE w:val="0"/>
              <w:autoSpaceDN w:val="0"/>
              <w:spacing w:after="0" w:line="240" w:lineRule="auto"/>
              <w:rPr>
                <w:rFonts w:ascii="Times New Roman" w:hAnsi="Times New Roman"/>
              </w:rPr>
            </w:pPr>
            <w:r w:rsidRPr="00C42E75">
              <w:rPr>
                <w:rFonts w:ascii="Times New Roman" w:hAnsi="Times New Roman"/>
              </w:rPr>
              <w:t>69.</w:t>
            </w:r>
          </w:p>
        </w:tc>
        <w:tc>
          <w:tcPr>
            <w:tcW w:w="9071" w:type="dxa"/>
          </w:tcPr>
          <w:p w:rsidR="00F520E2" w:rsidRPr="00C42E75" w:rsidRDefault="00F520E2" w:rsidP="000D2556">
            <w:pPr>
              <w:widowControl w:val="0"/>
              <w:autoSpaceDE w:val="0"/>
              <w:autoSpaceDN w:val="0"/>
              <w:spacing w:after="0" w:line="240" w:lineRule="auto"/>
              <w:jc w:val="both"/>
              <w:rPr>
                <w:rFonts w:ascii="Times New Roman" w:hAnsi="Times New Roman"/>
              </w:rPr>
            </w:pPr>
            <w:r w:rsidRPr="00C42E75">
              <w:rPr>
                <w:rFonts w:ascii="Times New Roman" w:hAnsi="Times New Roman"/>
              </w:rPr>
              <w:t>Прием заявлений, постановка на учет и зачисление детей в общеобразовательные учреждения, реализующие программы начального общего, основного общего и среднего общего образования (образовательные учреждения)</w:t>
            </w:r>
          </w:p>
        </w:tc>
      </w:tr>
      <w:tr w:rsidR="00F520E2" w:rsidRPr="005A45DF" w:rsidTr="00F520E2">
        <w:tc>
          <w:tcPr>
            <w:tcW w:w="567" w:type="dxa"/>
          </w:tcPr>
          <w:p w:rsidR="00F520E2" w:rsidRPr="00C42E75" w:rsidRDefault="00F520E2" w:rsidP="005A45DF">
            <w:pPr>
              <w:widowControl w:val="0"/>
              <w:autoSpaceDE w:val="0"/>
              <w:autoSpaceDN w:val="0"/>
              <w:spacing w:after="0" w:line="240" w:lineRule="auto"/>
              <w:rPr>
                <w:rFonts w:ascii="Times New Roman" w:hAnsi="Times New Roman"/>
              </w:rPr>
            </w:pPr>
          </w:p>
        </w:tc>
        <w:tc>
          <w:tcPr>
            <w:tcW w:w="9071" w:type="dxa"/>
          </w:tcPr>
          <w:p w:rsidR="00F520E2" w:rsidRPr="00C42E75" w:rsidRDefault="00F520E2" w:rsidP="005A45DF">
            <w:pPr>
              <w:widowControl w:val="0"/>
              <w:autoSpaceDE w:val="0"/>
              <w:autoSpaceDN w:val="0"/>
              <w:spacing w:after="0" w:line="240" w:lineRule="auto"/>
              <w:jc w:val="center"/>
              <w:outlineLvl w:val="1"/>
              <w:rPr>
                <w:rFonts w:ascii="Times New Roman" w:hAnsi="Times New Roman"/>
                <w:b/>
              </w:rPr>
            </w:pPr>
            <w:r w:rsidRPr="00C42E75">
              <w:rPr>
                <w:rFonts w:ascii="Times New Roman" w:hAnsi="Times New Roman"/>
                <w:b/>
              </w:rPr>
              <w:t>Департамент предпринимательства, потребительского рынка, развития туризма и транспорта</w:t>
            </w:r>
          </w:p>
        </w:tc>
      </w:tr>
      <w:tr w:rsidR="00F520E2" w:rsidRPr="005A45DF" w:rsidTr="00F520E2">
        <w:tc>
          <w:tcPr>
            <w:tcW w:w="567" w:type="dxa"/>
          </w:tcPr>
          <w:p w:rsidR="00F520E2" w:rsidRPr="00C42E75" w:rsidRDefault="00F520E2" w:rsidP="005A45DF">
            <w:pPr>
              <w:widowControl w:val="0"/>
              <w:autoSpaceDE w:val="0"/>
              <w:autoSpaceDN w:val="0"/>
              <w:spacing w:after="0" w:line="240" w:lineRule="auto"/>
              <w:rPr>
                <w:rFonts w:ascii="Times New Roman" w:hAnsi="Times New Roman"/>
              </w:rPr>
            </w:pPr>
            <w:r w:rsidRPr="00C42E75">
              <w:rPr>
                <w:rFonts w:ascii="Times New Roman" w:hAnsi="Times New Roman"/>
              </w:rPr>
              <w:t>70.</w:t>
            </w:r>
          </w:p>
        </w:tc>
        <w:tc>
          <w:tcPr>
            <w:tcW w:w="9071" w:type="dxa"/>
          </w:tcPr>
          <w:p w:rsidR="00F520E2" w:rsidRPr="00C42E75" w:rsidRDefault="00F520E2" w:rsidP="005A45DF">
            <w:pPr>
              <w:widowControl w:val="0"/>
              <w:autoSpaceDE w:val="0"/>
              <w:autoSpaceDN w:val="0"/>
              <w:spacing w:after="0" w:line="240" w:lineRule="auto"/>
              <w:jc w:val="both"/>
              <w:rPr>
                <w:rFonts w:ascii="Times New Roman" w:hAnsi="Times New Roman"/>
              </w:rPr>
            </w:pPr>
            <w:r w:rsidRPr="00C42E75">
              <w:rPr>
                <w:rFonts w:ascii="Times New Roman" w:hAnsi="Times New Roman"/>
              </w:rPr>
              <w:t>Выдача разрешений на право организации розничного рынка, а также мотивированного отказа в выдаче</w:t>
            </w:r>
          </w:p>
        </w:tc>
      </w:tr>
    </w:tbl>
    <w:p w:rsidR="00F520E2" w:rsidRPr="00C42E75" w:rsidRDefault="00F520E2" w:rsidP="005A45DF">
      <w:pPr>
        <w:spacing w:after="0" w:line="240" w:lineRule="auto"/>
        <w:rPr>
          <w:rFonts w:ascii="Times New Roman" w:hAnsi="Times New Roman"/>
          <w:i/>
          <w:sz w:val="24"/>
          <w:szCs w:val="24"/>
        </w:rPr>
      </w:pPr>
    </w:p>
    <w:p w:rsidR="00602FA0" w:rsidRDefault="00602FA0">
      <w:pPr>
        <w:rPr>
          <w:rFonts w:ascii="Times New Roman" w:hAnsi="Times New Roman"/>
          <w:i/>
          <w:sz w:val="24"/>
          <w:szCs w:val="24"/>
        </w:rPr>
      </w:pPr>
      <w:r>
        <w:rPr>
          <w:rFonts w:ascii="Times New Roman" w:hAnsi="Times New Roman"/>
          <w:i/>
          <w:sz w:val="24"/>
          <w:szCs w:val="24"/>
        </w:rPr>
        <w:br w:type="page"/>
      </w:r>
    </w:p>
    <w:p w:rsidR="00833329" w:rsidRDefault="00833329" w:rsidP="00BE72ED">
      <w:pPr>
        <w:spacing w:after="0" w:line="240" w:lineRule="auto"/>
        <w:jc w:val="right"/>
        <w:rPr>
          <w:rFonts w:ascii="Times New Roman" w:hAnsi="Times New Roman"/>
          <w:i/>
          <w:sz w:val="24"/>
          <w:szCs w:val="24"/>
        </w:rPr>
      </w:pPr>
      <w:r w:rsidRPr="00BE72ED">
        <w:rPr>
          <w:rFonts w:ascii="Times New Roman" w:hAnsi="Times New Roman"/>
          <w:sz w:val="24"/>
          <w:szCs w:val="24"/>
        </w:rPr>
        <w:lastRenderedPageBreak/>
        <w:t>Приложение</w:t>
      </w:r>
      <w:r>
        <w:rPr>
          <w:rFonts w:ascii="Times New Roman" w:hAnsi="Times New Roman"/>
        </w:rPr>
        <w:t xml:space="preserve"> 2</w:t>
      </w:r>
    </w:p>
    <w:p w:rsidR="00C42E75" w:rsidRPr="00BE72ED" w:rsidRDefault="00C42E75" w:rsidP="00BE72ED">
      <w:pPr>
        <w:widowControl w:val="0"/>
        <w:autoSpaceDE w:val="0"/>
        <w:autoSpaceDN w:val="0"/>
        <w:spacing w:after="0" w:line="240" w:lineRule="auto"/>
        <w:jc w:val="center"/>
        <w:rPr>
          <w:rFonts w:ascii="Times New Roman" w:hAnsi="Times New Roman"/>
          <w:i/>
          <w:sz w:val="24"/>
          <w:szCs w:val="24"/>
        </w:rPr>
      </w:pPr>
      <w:r w:rsidRPr="00BE72ED">
        <w:rPr>
          <w:rFonts w:ascii="Times New Roman" w:hAnsi="Times New Roman"/>
          <w:i/>
          <w:sz w:val="24"/>
          <w:szCs w:val="24"/>
        </w:rPr>
        <w:t>Перечень муниципальных услуг Окружной администрации города Якутска, предоставляемых на базе многофункционального центра</w:t>
      </w:r>
    </w:p>
    <w:p w:rsidR="00C42E75" w:rsidRPr="00BE72ED" w:rsidRDefault="00C42E75" w:rsidP="00BE72ED">
      <w:pPr>
        <w:widowControl w:val="0"/>
        <w:autoSpaceDE w:val="0"/>
        <w:autoSpaceDN w:val="0"/>
        <w:spacing w:after="0" w:line="240" w:lineRule="auto"/>
        <w:jc w:val="center"/>
        <w:rPr>
          <w:rFonts w:ascii="Times New Roman" w:hAnsi="Times New Roman"/>
          <w:i/>
          <w:sz w:val="24"/>
          <w:szCs w:val="24"/>
        </w:rPr>
      </w:pPr>
      <w:r w:rsidRPr="00BE72ED">
        <w:rPr>
          <w:rFonts w:ascii="Times New Roman" w:hAnsi="Times New Roman"/>
          <w:i/>
          <w:sz w:val="24"/>
          <w:szCs w:val="24"/>
        </w:rPr>
        <w:t>(доп.</w:t>
      </w:r>
      <w:r w:rsidR="001578EF" w:rsidRPr="00BE72ED">
        <w:rPr>
          <w:rFonts w:ascii="Times New Roman" w:hAnsi="Times New Roman"/>
          <w:i/>
          <w:sz w:val="24"/>
          <w:szCs w:val="24"/>
        </w:rPr>
        <w:t xml:space="preserve"> </w:t>
      </w:r>
      <w:r w:rsidRPr="00BE72ED">
        <w:rPr>
          <w:rFonts w:ascii="Times New Roman" w:hAnsi="Times New Roman"/>
          <w:i/>
          <w:sz w:val="24"/>
          <w:szCs w:val="24"/>
        </w:rPr>
        <w:t>соглашение №4 от 01.09.2016 г.)</w:t>
      </w:r>
    </w:p>
    <w:p w:rsidR="00833329" w:rsidRPr="00C42E75" w:rsidRDefault="00833329" w:rsidP="00C42E75">
      <w:pPr>
        <w:widowControl w:val="0"/>
        <w:autoSpaceDE w:val="0"/>
        <w:autoSpaceDN w:val="0"/>
        <w:spacing w:after="0"/>
        <w:jc w:val="center"/>
        <w:outlineLvl w:val="0"/>
        <w:rPr>
          <w:rFonts w:ascii="Times New Roman" w:hAnsi="Times New Roman"/>
          <w:i/>
          <w:sz w:val="24"/>
          <w:szCs w:val="24"/>
        </w:rPr>
      </w:pPr>
    </w:p>
    <w:tbl>
      <w:tblPr>
        <w:tblStyle w:val="af0"/>
        <w:tblW w:w="0" w:type="auto"/>
        <w:tblLook w:val="04A0" w:firstRow="1" w:lastRow="0" w:firstColumn="1" w:lastColumn="0" w:noHBand="0" w:noVBand="1"/>
      </w:tblPr>
      <w:tblGrid>
        <w:gridCol w:w="534"/>
        <w:gridCol w:w="9037"/>
      </w:tblGrid>
      <w:tr w:rsidR="00C42E75" w:rsidRPr="00C42E75" w:rsidTr="007859EB">
        <w:tc>
          <w:tcPr>
            <w:tcW w:w="534" w:type="dxa"/>
          </w:tcPr>
          <w:p w:rsidR="00C42E75" w:rsidRPr="00C42E75" w:rsidRDefault="00C42E75" w:rsidP="00C42E75">
            <w:pPr>
              <w:widowControl w:val="0"/>
              <w:autoSpaceDE w:val="0"/>
              <w:autoSpaceDN w:val="0"/>
              <w:jc w:val="both"/>
              <w:outlineLvl w:val="0"/>
              <w:rPr>
                <w:rFonts w:ascii="Times New Roman" w:hAnsi="Times New Roman"/>
              </w:rPr>
            </w:pPr>
            <w:r w:rsidRPr="00C42E75">
              <w:rPr>
                <w:rFonts w:ascii="Times New Roman" w:hAnsi="Times New Roman"/>
              </w:rPr>
              <w:t>№</w:t>
            </w:r>
          </w:p>
        </w:tc>
        <w:tc>
          <w:tcPr>
            <w:tcW w:w="9037" w:type="dxa"/>
          </w:tcPr>
          <w:p w:rsidR="00C42E75" w:rsidRPr="00C42E75" w:rsidRDefault="00C42E75" w:rsidP="00C42E75">
            <w:pPr>
              <w:widowControl w:val="0"/>
              <w:autoSpaceDE w:val="0"/>
              <w:autoSpaceDN w:val="0"/>
              <w:jc w:val="center"/>
              <w:outlineLvl w:val="0"/>
              <w:rPr>
                <w:rFonts w:ascii="Times New Roman" w:hAnsi="Times New Roman"/>
              </w:rPr>
            </w:pPr>
            <w:r w:rsidRPr="00C42E75">
              <w:rPr>
                <w:rFonts w:ascii="Times New Roman" w:hAnsi="Times New Roman"/>
              </w:rPr>
              <w:t>Наименование услуги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tcPr>
          <w:p w:rsidR="00C42E75" w:rsidRPr="00C42E75" w:rsidRDefault="00C42E75" w:rsidP="007859EB">
            <w:pPr>
              <w:widowControl w:val="0"/>
              <w:autoSpaceDE w:val="0"/>
              <w:autoSpaceDN w:val="0"/>
              <w:jc w:val="center"/>
              <w:outlineLvl w:val="0"/>
              <w:rPr>
                <w:rFonts w:ascii="Times New Roman" w:hAnsi="Times New Roman"/>
                <w:b/>
                <w:i/>
              </w:rPr>
            </w:pPr>
            <w:r w:rsidRPr="00C42E75">
              <w:rPr>
                <w:rFonts w:ascii="Times New Roman" w:hAnsi="Times New Roman"/>
                <w:b/>
                <w:i/>
              </w:rPr>
              <w:t>Департамент имущественных и земельных отношений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w:t>
            </w:r>
          </w:p>
        </w:tc>
        <w:tc>
          <w:tcPr>
            <w:tcW w:w="9037"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Выдача выписки из Реестра муниципальной собственности ГО «город Якутск»</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tcPr>
          <w:p w:rsidR="00C42E75" w:rsidRPr="00C42E75" w:rsidRDefault="00C42E75" w:rsidP="007859EB">
            <w:pPr>
              <w:widowControl w:val="0"/>
              <w:autoSpaceDE w:val="0"/>
              <w:autoSpaceDN w:val="0"/>
              <w:jc w:val="center"/>
              <w:outlineLvl w:val="0"/>
              <w:rPr>
                <w:rFonts w:ascii="Times New Roman" w:hAnsi="Times New Roman"/>
                <w:b/>
                <w:i/>
              </w:rPr>
            </w:pPr>
            <w:r w:rsidRPr="00C42E75">
              <w:rPr>
                <w:rFonts w:ascii="Times New Roman" w:hAnsi="Times New Roman"/>
                <w:b/>
                <w:i/>
              </w:rPr>
              <w:t>Департамент имущественных и земельных отношений (МКУ «Агентство земельных отношений»)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4</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земельных участков без торгов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5</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земельных участков из земель, находящихся в муниципальной собственности или государственная собственность на которые не разграничена, на аукционах</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6</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7</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Постановка в очередь на получение земельных участков граждан, имеющих трех и более детей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8</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Изменение вида разрешенного использования земельного участка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9</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 xml:space="preserve">Установление сервитута в отношении земельного участка, находящегося в муниципальной </w:t>
            </w:r>
            <w:proofErr w:type="gramStart"/>
            <w:r w:rsidRPr="00C42E75">
              <w:rPr>
                <w:rFonts w:ascii="Times New Roman" w:eastAsiaTheme="minorHAnsi" w:hAnsi="Times New Roman"/>
              </w:rPr>
              <w:t>собственности</w:t>
            </w:r>
            <w:proofErr w:type="gramEnd"/>
            <w:r w:rsidRPr="00C42E75">
              <w:rPr>
                <w:rFonts w:ascii="Times New Roman" w:eastAsiaTheme="minorHAnsi" w:hAnsi="Times New Roman"/>
              </w:rPr>
              <w:t xml:space="preserve"> или государственная собственность на </w:t>
            </w:r>
            <w:proofErr w:type="gramStart"/>
            <w:r w:rsidRPr="00C42E75">
              <w:rPr>
                <w:rFonts w:ascii="Times New Roman" w:eastAsiaTheme="minorHAnsi" w:hAnsi="Times New Roman"/>
              </w:rPr>
              <w:t>которые</w:t>
            </w:r>
            <w:proofErr w:type="gramEnd"/>
            <w:r w:rsidRPr="00C42E75">
              <w:rPr>
                <w:rFonts w:ascii="Times New Roman" w:eastAsiaTheme="minorHAnsi" w:hAnsi="Times New Roman"/>
              </w:rPr>
              <w:t xml:space="preserve">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10</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Предварительное согласование предоставления земельных участков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11</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12</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Передача прав и обязанностей по договору аренды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13</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Регистрация и учет заявлений граждан, нуждающихся в получении садовых, огородных или дачных земельных участков</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14</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Заключение нового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15</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Образование земельных участков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16</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Установление публичного сервитута на земельном участке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17</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 xml:space="preserve">Расторжение по соглашению сторон договора аренды земельного участка, предоставленного из земель, находящихся в муниципальной собственности или государственная собственность </w:t>
            </w:r>
            <w:r w:rsidRPr="00C42E75">
              <w:rPr>
                <w:rFonts w:ascii="Times New Roman" w:eastAsiaTheme="minorHAnsi" w:hAnsi="Times New Roman"/>
              </w:rPr>
              <w:lastRenderedPageBreak/>
              <w:t>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lastRenderedPageBreak/>
              <w:t>18</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Принятие решения о даче согласия на залог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19</w:t>
            </w:r>
          </w:p>
        </w:tc>
        <w:tc>
          <w:tcPr>
            <w:tcW w:w="9037" w:type="dxa"/>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Принятие решения о даче согласия на передачу арендованного земельного участка, предоставленного из земель, находящихся в муниципальной собственности или государственная собственность на которые не разграничена, в субаренду</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20</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Принятие решений о прекращении права постоянного (бессрочного) пользования и права пожизненного наследуемого владения на земельные участки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21</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Заключение договоров аренды, договоров безвозмездного пользования имуществом муниципальной казны и муниципальным имуществом, находящимся в оперативном управлении муниципальных бюджетных учреждений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22</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proofErr w:type="gramStart"/>
            <w:r w:rsidRPr="00C42E75">
              <w:rPr>
                <w:rFonts w:ascii="Times New Roman" w:eastAsiaTheme="minorHAnsi" w:hAnsi="Times New Roman"/>
              </w:rPr>
              <w:t>Предоставление гражданам в безвозмездное пользование земельных участков, из земель находящихся в муниципальной собственности или государственная собственность на которые не разграничена на территории городского округа «город Якутск» в рамках Федерального закона от 01.05.2016 г.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w:t>
            </w:r>
            <w:proofErr w:type="gramEnd"/>
            <w:r w:rsidRPr="00C42E75">
              <w:rPr>
                <w:rFonts w:ascii="Times New Roman" w:eastAsiaTheme="minorHAnsi" w:hAnsi="Times New Roman"/>
              </w:rPr>
              <w:t xml:space="preserve"> о внесении изменений в отдельные законодательные акты Российской Федерации»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center"/>
              <w:rPr>
                <w:rFonts w:ascii="Times New Roman" w:eastAsiaTheme="minorHAnsi" w:hAnsi="Times New Roman"/>
                <w:b/>
                <w:i/>
              </w:rPr>
            </w:pPr>
            <w:r w:rsidRPr="00C42E75">
              <w:rPr>
                <w:rFonts w:ascii="Times New Roman" w:eastAsiaTheme="minorHAnsi" w:hAnsi="Times New Roman"/>
                <w:b/>
                <w:i/>
              </w:rPr>
              <w:t>Департамент градостроительства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23</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разрешения на строительство (реконструкцию), продление, внесение изменений в разрешение на строительство объектов капитального строительства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24</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градостроительного плана земельного участка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25</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разрешений на ввод объектов в эксплуатацию</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26</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сведений из информационной системы обеспечения градостроительной деятельности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27</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разрешения на отклонение от предельных параметров строительства, реконструкции объектов капитального строительства, а также выдача соответствующих разрешений о предоставлении решений или об отказе в предоставлении разрешений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28</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 xml:space="preserve">Выдача разрешения на условно разрешенный вид использования земельного участка или объекта капитального строительства, </w:t>
            </w:r>
            <w:proofErr w:type="gramStart"/>
            <w:r w:rsidRPr="00C42E75">
              <w:rPr>
                <w:rFonts w:ascii="Times New Roman" w:eastAsiaTheme="minorHAnsi" w:hAnsi="Times New Roman"/>
              </w:rPr>
              <w:t>находящихся</w:t>
            </w:r>
            <w:proofErr w:type="gramEnd"/>
            <w:r w:rsidRPr="00C42E75">
              <w:rPr>
                <w:rFonts w:ascii="Times New Roman" w:eastAsiaTheme="minorHAnsi" w:hAnsi="Times New Roman"/>
              </w:rPr>
              <w:t xml:space="preserve"> в муниципальной собственности или государственная собственность на которые не разграничена, в городском округе "город Якутск"</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29</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адресной справки и подтверждение адреса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30</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Освидетельствование проведения основных работ по строительству объектов индивидуального жилищного строительства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31</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копий из топографического плана</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center"/>
              <w:rPr>
                <w:rFonts w:ascii="Times New Roman" w:eastAsiaTheme="minorHAnsi" w:hAnsi="Times New Roman"/>
                <w:b/>
                <w:i/>
              </w:rPr>
            </w:pPr>
            <w:r w:rsidRPr="00C42E75">
              <w:rPr>
                <w:rFonts w:ascii="Times New Roman" w:eastAsiaTheme="minorHAnsi" w:hAnsi="Times New Roman"/>
                <w:b/>
                <w:i/>
              </w:rPr>
              <w:t>МКУ Департамент жилищных отношений</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32</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bCs/>
                <w:iCs/>
              </w:rPr>
            </w:pPr>
            <w:r w:rsidRPr="00C42E75">
              <w:rPr>
                <w:rFonts w:ascii="Times New Roman" w:eastAsiaTheme="minorHAnsi" w:hAnsi="Times New Roman"/>
                <w:bCs/>
                <w:iCs/>
              </w:rPr>
              <w:t>Согласование переустройства и (или) перепланировки жилых помещений</w:t>
            </w:r>
          </w:p>
          <w:p w:rsidR="00C42E75" w:rsidRPr="00C42E75" w:rsidRDefault="00C42E75" w:rsidP="007859EB">
            <w:pPr>
              <w:autoSpaceDE w:val="0"/>
              <w:autoSpaceDN w:val="0"/>
              <w:adjustRightInd w:val="0"/>
              <w:jc w:val="both"/>
              <w:rPr>
                <w:rFonts w:ascii="Times New Roman" w:eastAsiaTheme="minorHAnsi" w:hAnsi="Times New Roman"/>
              </w:rPr>
            </w:pP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33</w:t>
            </w:r>
          </w:p>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Утверждение акта приемочной комиссии о переустройстве и (или) перепланировке жилого помещения или о переводе помещения в жилое или в нежилое помещение</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34</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 xml:space="preserve">Согласование перевода жилого помещения в нежилое или нежилого помещения </w:t>
            </w:r>
            <w:proofErr w:type="gramStart"/>
            <w:r w:rsidRPr="00C42E75">
              <w:rPr>
                <w:rFonts w:ascii="Times New Roman" w:eastAsiaTheme="minorHAnsi" w:hAnsi="Times New Roman"/>
              </w:rPr>
              <w:t>в</w:t>
            </w:r>
            <w:proofErr w:type="gramEnd"/>
            <w:r w:rsidRPr="00C42E75">
              <w:rPr>
                <w:rFonts w:ascii="Times New Roman" w:eastAsiaTheme="minorHAnsi" w:hAnsi="Times New Roman"/>
              </w:rPr>
              <w:t xml:space="preserve"> жилое</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35</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 xml:space="preserve">Выдача справок о количестве зарегистрированных граждан в одном жилом помещении и технических характеристиках помещения по </w:t>
            </w:r>
            <w:hyperlink r:id="rId29" w:history="1">
              <w:r w:rsidRPr="00C42E75">
                <w:rPr>
                  <w:rFonts w:ascii="Times New Roman" w:eastAsiaTheme="minorHAnsi" w:hAnsi="Times New Roman"/>
                </w:rPr>
                <w:t>форме №3</w:t>
              </w:r>
            </w:hyperlink>
            <w:r w:rsidRPr="00C42E75">
              <w:rPr>
                <w:rFonts w:ascii="Times New Roman" w:eastAsiaTheme="minorHAnsi" w:hAnsi="Times New Roman"/>
              </w:rPr>
              <w:t>, составе семьи, с места жительства, выписки из (домовой) поквартирной карточки на территории городского округа «город Якутск»</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center"/>
              <w:rPr>
                <w:rFonts w:ascii="Times New Roman" w:eastAsiaTheme="minorHAnsi" w:hAnsi="Times New Roman"/>
                <w:b/>
                <w:i/>
              </w:rPr>
            </w:pPr>
            <w:r w:rsidRPr="00C42E75">
              <w:rPr>
                <w:rFonts w:ascii="Times New Roman" w:eastAsiaTheme="minorHAnsi" w:hAnsi="Times New Roman"/>
                <w:b/>
                <w:i/>
              </w:rPr>
              <w:t>Управление образования</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36</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center"/>
              <w:rPr>
                <w:rFonts w:ascii="Times New Roman" w:eastAsiaTheme="minorHAnsi" w:hAnsi="Times New Roman"/>
                <w:b/>
                <w:i/>
              </w:rPr>
            </w:pPr>
            <w:r w:rsidRPr="00C42E75">
              <w:rPr>
                <w:rFonts w:ascii="Times New Roman" w:eastAsiaTheme="minorHAnsi" w:hAnsi="Times New Roman"/>
                <w:b/>
                <w:i/>
              </w:rPr>
              <w:t>МКУ «Служба информации, рекламы и контроля»</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37</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Выдача разрешений на установку и эксплуатацию рекламных конструкций, аннулирование таких разрешений на территории городского округа «город Якутск»</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38</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согласования дизай</w:t>
            </w:r>
            <w:proofErr w:type="gramStart"/>
            <w:r w:rsidRPr="00C42E75">
              <w:rPr>
                <w:rFonts w:ascii="Times New Roman" w:eastAsiaTheme="minorHAnsi" w:hAnsi="Times New Roman"/>
              </w:rPr>
              <w:t>н-</w:t>
            </w:r>
            <w:proofErr w:type="gramEnd"/>
            <w:r w:rsidRPr="00C42E75">
              <w:rPr>
                <w:rFonts w:ascii="Times New Roman" w:eastAsiaTheme="minorHAnsi" w:hAnsi="Times New Roman"/>
              </w:rPr>
              <w:t xml:space="preserve"> проекта информационной конструкции, подлежащей </w:t>
            </w:r>
            <w:r w:rsidRPr="00C42E75">
              <w:rPr>
                <w:rFonts w:ascii="Times New Roman" w:eastAsiaTheme="minorHAnsi" w:hAnsi="Times New Roman"/>
              </w:rPr>
              <w:lastRenderedPageBreak/>
              <w:t>установке и эксплуатации на территории городского округа «город Якутск»</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p>
        </w:tc>
        <w:tc>
          <w:tcPr>
            <w:tcW w:w="9037" w:type="dxa"/>
            <w:vAlign w:val="center"/>
          </w:tcPr>
          <w:p w:rsidR="00C42E75" w:rsidRPr="00C42E75" w:rsidRDefault="00C42E75" w:rsidP="007859EB">
            <w:pPr>
              <w:autoSpaceDE w:val="0"/>
              <w:autoSpaceDN w:val="0"/>
              <w:adjustRightInd w:val="0"/>
              <w:jc w:val="center"/>
              <w:rPr>
                <w:rFonts w:ascii="Times New Roman" w:eastAsiaTheme="minorHAnsi" w:hAnsi="Times New Roman"/>
                <w:b/>
                <w:i/>
              </w:rPr>
            </w:pPr>
            <w:r w:rsidRPr="00C42E75">
              <w:rPr>
                <w:rFonts w:ascii="Times New Roman" w:eastAsiaTheme="minorHAnsi" w:hAnsi="Times New Roman"/>
                <w:b/>
                <w:i/>
              </w:rPr>
              <w:t>Управление делами</w:t>
            </w:r>
          </w:p>
        </w:tc>
      </w:tr>
      <w:tr w:rsidR="00C42E75" w:rsidRPr="00C42E75" w:rsidTr="007859EB">
        <w:tc>
          <w:tcPr>
            <w:tcW w:w="534" w:type="dxa"/>
          </w:tcPr>
          <w:p w:rsidR="00C42E75" w:rsidRPr="00C42E75" w:rsidRDefault="00C42E75" w:rsidP="007859EB">
            <w:pPr>
              <w:widowControl w:val="0"/>
              <w:autoSpaceDE w:val="0"/>
              <w:autoSpaceDN w:val="0"/>
              <w:jc w:val="both"/>
              <w:outlineLvl w:val="0"/>
              <w:rPr>
                <w:rFonts w:ascii="Times New Roman" w:hAnsi="Times New Roman"/>
              </w:rPr>
            </w:pPr>
            <w:r w:rsidRPr="00C42E75">
              <w:rPr>
                <w:rFonts w:ascii="Times New Roman" w:hAnsi="Times New Roman"/>
              </w:rPr>
              <w:t>39</w:t>
            </w:r>
          </w:p>
        </w:tc>
        <w:tc>
          <w:tcPr>
            <w:tcW w:w="9037" w:type="dxa"/>
            <w:vAlign w:val="center"/>
          </w:tcPr>
          <w:p w:rsidR="00C42E75" w:rsidRPr="00C42E75" w:rsidRDefault="00C42E75" w:rsidP="007859EB">
            <w:pPr>
              <w:autoSpaceDE w:val="0"/>
              <w:autoSpaceDN w:val="0"/>
              <w:adjustRightInd w:val="0"/>
              <w:jc w:val="both"/>
              <w:rPr>
                <w:rFonts w:ascii="Times New Roman" w:eastAsiaTheme="minorHAnsi" w:hAnsi="Times New Roman"/>
              </w:rPr>
            </w:pPr>
            <w:r w:rsidRPr="00C42E75">
              <w:rPr>
                <w:rFonts w:ascii="Times New Roman" w:eastAsiaTheme="minorHAnsi" w:hAnsi="Times New Roman"/>
              </w:rPr>
              <w:t>Предоставление документов (справок, выписок и копий документов) из Архива</w:t>
            </w:r>
          </w:p>
        </w:tc>
      </w:tr>
    </w:tbl>
    <w:p w:rsidR="004A0F6B" w:rsidRPr="004A0F6B" w:rsidRDefault="004A0F6B" w:rsidP="007859EB">
      <w:pPr>
        <w:autoSpaceDE w:val="0"/>
        <w:autoSpaceDN w:val="0"/>
        <w:adjustRightInd w:val="0"/>
        <w:spacing w:before="240" w:after="120" w:line="240" w:lineRule="auto"/>
        <w:ind w:firstLine="709"/>
        <w:jc w:val="center"/>
        <w:rPr>
          <w:rFonts w:ascii="Times New Roman" w:hAnsi="Times New Roman"/>
          <w:b/>
          <w:sz w:val="24"/>
          <w:szCs w:val="24"/>
        </w:rPr>
      </w:pPr>
    </w:p>
    <w:sectPr w:rsidR="004A0F6B" w:rsidRPr="004A0F6B" w:rsidSect="00EB6088">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73" w:rsidRDefault="00933473" w:rsidP="00640ADD">
      <w:pPr>
        <w:spacing w:after="0" w:line="240" w:lineRule="auto"/>
      </w:pPr>
      <w:r>
        <w:separator/>
      </w:r>
    </w:p>
  </w:endnote>
  <w:endnote w:type="continuationSeparator" w:id="0">
    <w:p w:rsidR="00933473" w:rsidRDefault="00933473" w:rsidP="0064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13"/>
    </w:sdtPr>
    <w:sdtContent>
      <w:p w:rsidR="00933473" w:rsidRDefault="00933473" w:rsidP="0021385E">
        <w:pPr>
          <w:pStyle w:val="ae"/>
          <w:jc w:val="right"/>
        </w:pPr>
        <w:r>
          <w:fldChar w:fldCharType="begin"/>
        </w:r>
        <w:r>
          <w:instrText xml:space="preserve"> PAGE   \* MERGEFORMAT </w:instrText>
        </w:r>
        <w:r>
          <w:fldChar w:fldCharType="separate"/>
        </w:r>
        <w:r w:rsidR="004F7C6B">
          <w:rPr>
            <w:noProof/>
          </w:rPr>
          <w:t>30</w:t>
        </w:r>
        <w:r>
          <w:rPr>
            <w:noProof/>
          </w:rPr>
          <w:fldChar w:fldCharType="end"/>
        </w:r>
      </w:p>
    </w:sdtContent>
  </w:sdt>
  <w:p w:rsidR="00933473" w:rsidRDefault="009334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73" w:rsidRDefault="00933473" w:rsidP="00640ADD">
      <w:pPr>
        <w:spacing w:after="0" w:line="240" w:lineRule="auto"/>
      </w:pPr>
      <w:r>
        <w:separator/>
      </w:r>
    </w:p>
  </w:footnote>
  <w:footnote w:type="continuationSeparator" w:id="0">
    <w:p w:rsidR="00933473" w:rsidRDefault="00933473" w:rsidP="0064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262"/>
    <w:multiLevelType w:val="hybridMultilevel"/>
    <w:tmpl w:val="7AA460CE"/>
    <w:lvl w:ilvl="0" w:tplc="2314104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7B70E9"/>
    <w:multiLevelType w:val="hybridMultilevel"/>
    <w:tmpl w:val="F708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C39E3"/>
    <w:multiLevelType w:val="hybridMultilevel"/>
    <w:tmpl w:val="D3D0506E"/>
    <w:lvl w:ilvl="0" w:tplc="6114CE4E">
      <w:start w:val="1"/>
      <w:numFmt w:val="decimal"/>
      <w:lvlText w:val="%1."/>
      <w:lvlJc w:val="left"/>
      <w:pPr>
        <w:tabs>
          <w:tab w:val="num" w:pos="1080"/>
        </w:tabs>
        <w:ind w:left="180" w:firstLine="54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1">
      <w:start w:val="1"/>
      <w:numFmt w:val="bullet"/>
      <w:lvlText w:val=""/>
      <w:lvlJc w:val="left"/>
      <w:pPr>
        <w:tabs>
          <w:tab w:val="num" w:pos="3240"/>
        </w:tabs>
        <w:ind w:left="3240" w:hanging="360"/>
      </w:pPr>
      <w:rPr>
        <w:rFonts w:ascii="Symbol" w:hAnsi="Symbol" w:hint="default"/>
        <w:b/>
        <w:sz w:val="24"/>
        <w:szCs w:val="24"/>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142FF7"/>
    <w:multiLevelType w:val="hybridMultilevel"/>
    <w:tmpl w:val="96A6CFE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085976EE"/>
    <w:multiLevelType w:val="hybridMultilevel"/>
    <w:tmpl w:val="9EBE8ECA"/>
    <w:lvl w:ilvl="0" w:tplc="56964588">
      <w:start w:val="1"/>
      <w:numFmt w:val="decimal"/>
      <w:lvlText w:val="%1."/>
      <w:lvlJc w:val="left"/>
      <w:pPr>
        <w:ind w:left="928"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9C20AB"/>
    <w:multiLevelType w:val="hybridMultilevel"/>
    <w:tmpl w:val="7FECDEBA"/>
    <w:lvl w:ilvl="0" w:tplc="0C56C160">
      <w:start w:val="1"/>
      <w:numFmt w:val="decimal"/>
      <w:lvlText w:val="%1."/>
      <w:lvlJc w:val="left"/>
      <w:pPr>
        <w:ind w:left="1353" w:hanging="360"/>
      </w:pPr>
      <w:rPr>
        <w:rFonts w:ascii="Times New Roman" w:hAnsi="Times New Roman" w:cs="Times New Roman"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71F37C5"/>
    <w:multiLevelType w:val="hybridMultilevel"/>
    <w:tmpl w:val="74009340"/>
    <w:lvl w:ilvl="0" w:tplc="D9DED29A">
      <w:start w:val="65535"/>
      <w:numFmt w:val="bullet"/>
      <w:lvlText w:val="-"/>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B4A2AC8"/>
    <w:multiLevelType w:val="hybridMultilevel"/>
    <w:tmpl w:val="8202F4B0"/>
    <w:lvl w:ilvl="0" w:tplc="9CD4E4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D3070D8"/>
    <w:multiLevelType w:val="hybridMultilevel"/>
    <w:tmpl w:val="CA5A8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A5490C"/>
    <w:multiLevelType w:val="hybridMultilevel"/>
    <w:tmpl w:val="13CE2830"/>
    <w:lvl w:ilvl="0" w:tplc="0AA6F6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2F84659"/>
    <w:multiLevelType w:val="hybridMultilevel"/>
    <w:tmpl w:val="EC646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AC1FD6"/>
    <w:multiLevelType w:val="hybridMultilevel"/>
    <w:tmpl w:val="5C02259A"/>
    <w:lvl w:ilvl="0" w:tplc="F91ADE4E">
      <w:start w:val="1"/>
      <w:numFmt w:val="decimal"/>
      <w:lvlText w:val="%1."/>
      <w:lvlJc w:val="left"/>
      <w:pPr>
        <w:ind w:left="928"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7351982"/>
    <w:multiLevelType w:val="hybridMultilevel"/>
    <w:tmpl w:val="855E0A4E"/>
    <w:lvl w:ilvl="0" w:tplc="D9DED29A">
      <w:start w:val="65535"/>
      <w:numFmt w:val="bullet"/>
      <w:lvlText w:val="-"/>
      <w:lvlJc w:val="left"/>
      <w:pPr>
        <w:ind w:left="928"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80F6443"/>
    <w:multiLevelType w:val="hybridMultilevel"/>
    <w:tmpl w:val="241CB982"/>
    <w:lvl w:ilvl="0" w:tplc="E668A764">
      <w:start w:val="1"/>
      <w:numFmt w:val="decimal"/>
      <w:lvlText w:val="%1."/>
      <w:lvlJc w:val="left"/>
      <w:pPr>
        <w:ind w:left="928"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A743962"/>
    <w:multiLevelType w:val="hybridMultilevel"/>
    <w:tmpl w:val="375AF6EE"/>
    <w:lvl w:ilvl="0" w:tplc="ABDED9C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64366E"/>
    <w:multiLevelType w:val="hybridMultilevel"/>
    <w:tmpl w:val="A5320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0A4620"/>
    <w:multiLevelType w:val="hybridMultilevel"/>
    <w:tmpl w:val="91064056"/>
    <w:lvl w:ilvl="0" w:tplc="D18EE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8E136D"/>
    <w:multiLevelType w:val="hybridMultilevel"/>
    <w:tmpl w:val="42ECA82C"/>
    <w:lvl w:ilvl="0" w:tplc="BBFC5B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F01546"/>
    <w:multiLevelType w:val="hybridMultilevel"/>
    <w:tmpl w:val="AE020AB0"/>
    <w:lvl w:ilvl="0" w:tplc="BD1C8B6E">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924FB7"/>
    <w:multiLevelType w:val="hybridMultilevel"/>
    <w:tmpl w:val="D0A028FC"/>
    <w:lvl w:ilvl="0" w:tplc="97982E78">
      <w:start w:val="1"/>
      <w:numFmt w:val="decimal"/>
      <w:lvlText w:val="%1."/>
      <w:lvlJc w:val="left"/>
      <w:pPr>
        <w:ind w:left="720" w:hanging="360"/>
      </w:pPr>
      <w:rPr>
        <w:rFonts w:eastAsia="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A7193"/>
    <w:multiLevelType w:val="hybridMultilevel"/>
    <w:tmpl w:val="CCA66FD6"/>
    <w:lvl w:ilvl="0" w:tplc="E4C4C54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5A0793"/>
    <w:multiLevelType w:val="hybridMultilevel"/>
    <w:tmpl w:val="383A8B2A"/>
    <w:lvl w:ilvl="0" w:tplc="5C7A09D0">
      <w:start w:val="1"/>
      <w:numFmt w:val="decimal"/>
      <w:lvlText w:val="%1."/>
      <w:lvlJc w:val="left"/>
      <w:pPr>
        <w:ind w:left="1352" w:hanging="360"/>
      </w:pPr>
      <w:rPr>
        <w:rFonts w:hint="default"/>
        <w:i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nsid w:val="505B6CAC"/>
    <w:multiLevelType w:val="hybridMultilevel"/>
    <w:tmpl w:val="70BEC606"/>
    <w:lvl w:ilvl="0" w:tplc="00FAB5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AC5737C"/>
    <w:multiLevelType w:val="hybridMultilevel"/>
    <w:tmpl w:val="5AEEF3C4"/>
    <w:lvl w:ilvl="0" w:tplc="B1C0A9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7E65CB"/>
    <w:multiLevelType w:val="hybridMultilevel"/>
    <w:tmpl w:val="19E25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B3731E"/>
    <w:multiLevelType w:val="hybridMultilevel"/>
    <w:tmpl w:val="5EA65E36"/>
    <w:lvl w:ilvl="0" w:tplc="19F67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BC41BB"/>
    <w:multiLevelType w:val="hybridMultilevel"/>
    <w:tmpl w:val="9EBE8ECA"/>
    <w:lvl w:ilvl="0" w:tplc="56964588">
      <w:start w:val="1"/>
      <w:numFmt w:val="decimal"/>
      <w:lvlText w:val="%1."/>
      <w:lvlJc w:val="left"/>
      <w:pPr>
        <w:ind w:left="928"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B72AED"/>
    <w:multiLevelType w:val="hybridMultilevel"/>
    <w:tmpl w:val="115EC0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E2A1C6D"/>
    <w:multiLevelType w:val="hybridMultilevel"/>
    <w:tmpl w:val="5BDA3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1240AD"/>
    <w:multiLevelType w:val="hybridMultilevel"/>
    <w:tmpl w:val="98E62858"/>
    <w:lvl w:ilvl="0" w:tplc="22DA6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2F03DD"/>
    <w:multiLevelType w:val="hybridMultilevel"/>
    <w:tmpl w:val="BB8EC892"/>
    <w:lvl w:ilvl="0" w:tplc="5D4C91D2">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107A84"/>
    <w:multiLevelType w:val="hybridMultilevel"/>
    <w:tmpl w:val="F732E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7066A0"/>
    <w:multiLevelType w:val="hybridMultilevel"/>
    <w:tmpl w:val="B3B0EEB4"/>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num w:numId="1">
    <w:abstractNumId w:val="2"/>
  </w:num>
  <w:num w:numId="2">
    <w:abstractNumId w:val="27"/>
  </w:num>
  <w:num w:numId="3">
    <w:abstractNumId w:val="3"/>
  </w:num>
  <w:num w:numId="4">
    <w:abstractNumId w:val="28"/>
  </w:num>
  <w:num w:numId="5">
    <w:abstractNumId w:val="10"/>
  </w:num>
  <w:num w:numId="6">
    <w:abstractNumId w:val="16"/>
  </w:num>
  <w:num w:numId="7">
    <w:abstractNumId w:val="20"/>
  </w:num>
  <w:num w:numId="8">
    <w:abstractNumId w:val="17"/>
  </w:num>
  <w:num w:numId="9">
    <w:abstractNumId w:val="18"/>
  </w:num>
  <w:num w:numId="10">
    <w:abstractNumId w:val="7"/>
  </w:num>
  <w:num w:numId="11">
    <w:abstractNumId w:val="1"/>
  </w:num>
  <w:num w:numId="12">
    <w:abstractNumId w:val="29"/>
  </w:num>
  <w:num w:numId="13">
    <w:abstractNumId w:val="22"/>
  </w:num>
  <w:num w:numId="14">
    <w:abstractNumId w:val="21"/>
  </w:num>
  <w:num w:numId="15">
    <w:abstractNumId w:val="15"/>
  </w:num>
  <w:num w:numId="16">
    <w:abstractNumId w:val="0"/>
  </w:num>
  <w:num w:numId="17">
    <w:abstractNumId w:val="30"/>
  </w:num>
  <w:num w:numId="18">
    <w:abstractNumId w:val="14"/>
  </w:num>
  <w:num w:numId="19">
    <w:abstractNumId w:val="19"/>
  </w:num>
  <w:num w:numId="20">
    <w:abstractNumId w:val="8"/>
  </w:num>
  <w:num w:numId="21">
    <w:abstractNumId w:val="25"/>
  </w:num>
  <w:num w:numId="22">
    <w:abstractNumId w:val="31"/>
  </w:num>
  <w:num w:numId="23">
    <w:abstractNumId w:val="2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DD"/>
    <w:rsid w:val="00015738"/>
    <w:rsid w:val="00017FC2"/>
    <w:rsid w:val="00027960"/>
    <w:rsid w:val="00032406"/>
    <w:rsid w:val="00033FCA"/>
    <w:rsid w:val="00035A11"/>
    <w:rsid w:val="0005083A"/>
    <w:rsid w:val="00062902"/>
    <w:rsid w:val="00063447"/>
    <w:rsid w:val="0006428F"/>
    <w:rsid w:val="00066BF3"/>
    <w:rsid w:val="00070B74"/>
    <w:rsid w:val="000829B9"/>
    <w:rsid w:val="00087772"/>
    <w:rsid w:val="00095207"/>
    <w:rsid w:val="000969E5"/>
    <w:rsid w:val="000975D8"/>
    <w:rsid w:val="00097D50"/>
    <w:rsid w:val="000A06D8"/>
    <w:rsid w:val="000A2D8A"/>
    <w:rsid w:val="000A3AB5"/>
    <w:rsid w:val="000A69C7"/>
    <w:rsid w:val="000B0DA3"/>
    <w:rsid w:val="000D07AE"/>
    <w:rsid w:val="000D1F98"/>
    <w:rsid w:val="000D2556"/>
    <w:rsid w:val="000D4F38"/>
    <w:rsid w:val="000D7DBC"/>
    <w:rsid w:val="000E403B"/>
    <w:rsid w:val="000E4300"/>
    <w:rsid w:val="000E56C5"/>
    <w:rsid w:val="000F331E"/>
    <w:rsid w:val="000F41F3"/>
    <w:rsid w:val="00126A86"/>
    <w:rsid w:val="00143E34"/>
    <w:rsid w:val="001539B1"/>
    <w:rsid w:val="00154BAF"/>
    <w:rsid w:val="001578EF"/>
    <w:rsid w:val="00163293"/>
    <w:rsid w:val="0016681B"/>
    <w:rsid w:val="0017032C"/>
    <w:rsid w:val="001726A1"/>
    <w:rsid w:val="001773EF"/>
    <w:rsid w:val="00177472"/>
    <w:rsid w:val="00183844"/>
    <w:rsid w:val="0019250A"/>
    <w:rsid w:val="001A03BF"/>
    <w:rsid w:val="001B7C58"/>
    <w:rsid w:val="001C0D02"/>
    <w:rsid w:val="001C6E3F"/>
    <w:rsid w:val="001D0FA5"/>
    <w:rsid w:val="001D131C"/>
    <w:rsid w:val="001D16C5"/>
    <w:rsid w:val="001D6196"/>
    <w:rsid w:val="001E4894"/>
    <w:rsid w:val="001E61A7"/>
    <w:rsid w:val="001F0D88"/>
    <w:rsid w:val="001F7718"/>
    <w:rsid w:val="00204553"/>
    <w:rsid w:val="0020498D"/>
    <w:rsid w:val="002134AC"/>
    <w:rsid w:val="0021385E"/>
    <w:rsid w:val="00214F2F"/>
    <w:rsid w:val="00220BFD"/>
    <w:rsid w:val="0023130D"/>
    <w:rsid w:val="002373C6"/>
    <w:rsid w:val="00240396"/>
    <w:rsid w:val="0024148D"/>
    <w:rsid w:val="002444EA"/>
    <w:rsid w:val="00244B0A"/>
    <w:rsid w:val="00251996"/>
    <w:rsid w:val="00256E3D"/>
    <w:rsid w:val="002647C5"/>
    <w:rsid w:val="0027106B"/>
    <w:rsid w:val="002900A2"/>
    <w:rsid w:val="00294E8C"/>
    <w:rsid w:val="00295549"/>
    <w:rsid w:val="00296060"/>
    <w:rsid w:val="002A44E8"/>
    <w:rsid w:val="002B4868"/>
    <w:rsid w:val="002B6B7C"/>
    <w:rsid w:val="002C5675"/>
    <w:rsid w:val="002C77E0"/>
    <w:rsid w:val="002E2E3A"/>
    <w:rsid w:val="002F1C14"/>
    <w:rsid w:val="002F2D96"/>
    <w:rsid w:val="002F539B"/>
    <w:rsid w:val="002F74F9"/>
    <w:rsid w:val="0030113D"/>
    <w:rsid w:val="00315546"/>
    <w:rsid w:val="00323276"/>
    <w:rsid w:val="0032682B"/>
    <w:rsid w:val="003358AF"/>
    <w:rsid w:val="00347D0D"/>
    <w:rsid w:val="00362CD2"/>
    <w:rsid w:val="0037141D"/>
    <w:rsid w:val="003730E5"/>
    <w:rsid w:val="003742AA"/>
    <w:rsid w:val="00374E49"/>
    <w:rsid w:val="003762F4"/>
    <w:rsid w:val="0039443B"/>
    <w:rsid w:val="003972A8"/>
    <w:rsid w:val="003A3B74"/>
    <w:rsid w:val="003C01A5"/>
    <w:rsid w:val="003C3721"/>
    <w:rsid w:val="003C49BE"/>
    <w:rsid w:val="003F0B61"/>
    <w:rsid w:val="00401AD2"/>
    <w:rsid w:val="00424230"/>
    <w:rsid w:val="00424AE1"/>
    <w:rsid w:val="00427A0C"/>
    <w:rsid w:val="00433869"/>
    <w:rsid w:val="004443AF"/>
    <w:rsid w:val="00444E5C"/>
    <w:rsid w:val="004478D6"/>
    <w:rsid w:val="00452135"/>
    <w:rsid w:val="00464A43"/>
    <w:rsid w:val="0049603A"/>
    <w:rsid w:val="004A0F6B"/>
    <w:rsid w:val="004A2B32"/>
    <w:rsid w:val="004A2B41"/>
    <w:rsid w:val="004A64D0"/>
    <w:rsid w:val="004B4579"/>
    <w:rsid w:val="004C16C6"/>
    <w:rsid w:val="004C17D0"/>
    <w:rsid w:val="004D28E7"/>
    <w:rsid w:val="004E1838"/>
    <w:rsid w:val="004E291F"/>
    <w:rsid w:val="004F7C6B"/>
    <w:rsid w:val="00511838"/>
    <w:rsid w:val="00511FA8"/>
    <w:rsid w:val="005156B5"/>
    <w:rsid w:val="00526DB3"/>
    <w:rsid w:val="0053176F"/>
    <w:rsid w:val="005372B6"/>
    <w:rsid w:val="005451DD"/>
    <w:rsid w:val="005469A3"/>
    <w:rsid w:val="00555BB3"/>
    <w:rsid w:val="00564321"/>
    <w:rsid w:val="0056498E"/>
    <w:rsid w:val="00573B36"/>
    <w:rsid w:val="0058572A"/>
    <w:rsid w:val="005858A4"/>
    <w:rsid w:val="005A45DF"/>
    <w:rsid w:val="005A481A"/>
    <w:rsid w:val="005D224A"/>
    <w:rsid w:val="005D4128"/>
    <w:rsid w:val="005D6509"/>
    <w:rsid w:val="005E275D"/>
    <w:rsid w:val="005F23C3"/>
    <w:rsid w:val="005F31C5"/>
    <w:rsid w:val="005F3E4C"/>
    <w:rsid w:val="00602FA0"/>
    <w:rsid w:val="00606863"/>
    <w:rsid w:val="00610438"/>
    <w:rsid w:val="00612429"/>
    <w:rsid w:val="006129BC"/>
    <w:rsid w:val="00620041"/>
    <w:rsid w:val="00627238"/>
    <w:rsid w:val="00640ADD"/>
    <w:rsid w:val="0064787E"/>
    <w:rsid w:val="00657889"/>
    <w:rsid w:val="00660207"/>
    <w:rsid w:val="00665A6B"/>
    <w:rsid w:val="00667E36"/>
    <w:rsid w:val="0068361D"/>
    <w:rsid w:val="00687A1B"/>
    <w:rsid w:val="006909AF"/>
    <w:rsid w:val="00694444"/>
    <w:rsid w:val="00697AD1"/>
    <w:rsid w:val="006D35E1"/>
    <w:rsid w:val="006D73E8"/>
    <w:rsid w:val="006E0B6A"/>
    <w:rsid w:val="006E1C59"/>
    <w:rsid w:val="006E459B"/>
    <w:rsid w:val="006F182C"/>
    <w:rsid w:val="006F45A5"/>
    <w:rsid w:val="006F65A5"/>
    <w:rsid w:val="007048F0"/>
    <w:rsid w:val="0073026F"/>
    <w:rsid w:val="007453E3"/>
    <w:rsid w:val="007505AE"/>
    <w:rsid w:val="0075180A"/>
    <w:rsid w:val="00754012"/>
    <w:rsid w:val="00767BEB"/>
    <w:rsid w:val="00770FEF"/>
    <w:rsid w:val="00771A74"/>
    <w:rsid w:val="00772DFA"/>
    <w:rsid w:val="00776C77"/>
    <w:rsid w:val="0078369D"/>
    <w:rsid w:val="007859EB"/>
    <w:rsid w:val="00794FA6"/>
    <w:rsid w:val="0079781F"/>
    <w:rsid w:val="007A388E"/>
    <w:rsid w:val="007A5EC5"/>
    <w:rsid w:val="007B4AC9"/>
    <w:rsid w:val="007C4DCF"/>
    <w:rsid w:val="007E1779"/>
    <w:rsid w:val="007E27FB"/>
    <w:rsid w:val="007E2DC1"/>
    <w:rsid w:val="007E5EA0"/>
    <w:rsid w:val="007E6FBE"/>
    <w:rsid w:val="007F178E"/>
    <w:rsid w:val="007F31D9"/>
    <w:rsid w:val="007F3587"/>
    <w:rsid w:val="008004CA"/>
    <w:rsid w:val="00814CA8"/>
    <w:rsid w:val="0082619C"/>
    <w:rsid w:val="00826AE2"/>
    <w:rsid w:val="00830237"/>
    <w:rsid w:val="00833329"/>
    <w:rsid w:val="00853C12"/>
    <w:rsid w:val="008607AD"/>
    <w:rsid w:val="008655A9"/>
    <w:rsid w:val="008701D3"/>
    <w:rsid w:val="00872B36"/>
    <w:rsid w:val="00882D24"/>
    <w:rsid w:val="00883024"/>
    <w:rsid w:val="00883447"/>
    <w:rsid w:val="00885343"/>
    <w:rsid w:val="008856A0"/>
    <w:rsid w:val="008B36FD"/>
    <w:rsid w:val="008B66F8"/>
    <w:rsid w:val="008B6E90"/>
    <w:rsid w:val="008B7669"/>
    <w:rsid w:val="008B7744"/>
    <w:rsid w:val="008C5B0D"/>
    <w:rsid w:val="008D0834"/>
    <w:rsid w:val="008D32C8"/>
    <w:rsid w:val="008F0DCE"/>
    <w:rsid w:val="008F6101"/>
    <w:rsid w:val="009152AC"/>
    <w:rsid w:val="00917E7F"/>
    <w:rsid w:val="00926F5F"/>
    <w:rsid w:val="00927769"/>
    <w:rsid w:val="009307E3"/>
    <w:rsid w:val="009324F0"/>
    <w:rsid w:val="00933473"/>
    <w:rsid w:val="00935FA1"/>
    <w:rsid w:val="0095031F"/>
    <w:rsid w:val="00953398"/>
    <w:rsid w:val="00974DC0"/>
    <w:rsid w:val="00982BBC"/>
    <w:rsid w:val="00986127"/>
    <w:rsid w:val="009979CB"/>
    <w:rsid w:val="009C2092"/>
    <w:rsid w:val="009C42D4"/>
    <w:rsid w:val="009C74AE"/>
    <w:rsid w:val="009D5B7C"/>
    <w:rsid w:val="009E10E7"/>
    <w:rsid w:val="009E6E08"/>
    <w:rsid w:val="00A0031C"/>
    <w:rsid w:val="00A05C7D"/>
    <w:rsid w:val="00A07AC2"/>
    <w:rsid w:val="00A15678"/>
    <w:rsid w:val="00A168DA"/>
    <w:rsid w:val="00A32C55"/>
    <w:rsid w:val="00A37C18"/>
    <w:rsid w:val="00A511E4"/>
    <w:rsid w:val="00A63143"/>
    <w:rsid w:val="00A719A9"/>
    <w:rsid w:val="00A74B1A"/>
    <w:rsid w:val="00AA40E0"/>
    <w:rsid w:val="00AB1BB3"/>
    <w:rsid w:val="00AB513B"/>
    <w:rsid w:val="00AC5613"/>
    <w:rsid w:val="00AC5A9C"/>
    <w:rsid w:val="00AC6C79"/>
    <w:rsid w:val="00AD1591"/>
    <w:rsid w:val="00AD6BF8"/>
    <w:rsid w:val="00AE735D"/>
    <w:rsid w:val="00AF04E5"/>
    <w:rsid w:val="00AF5D13"/>
    <w:rsid w:val="00B04DBE"/>
    <w:rsid w:val="00B05998"/>
    <w:rsid w:val="00B079BA"/>
    <w:rsid w:val="00B1142B"/>
    <w:rsid w:val="00B12B72"/>
    <w:rsid w:val="00B23E90"/>
    <w:rsid w:val="00B27E21"/>
    <w:rsid w:val="00B47C18"/>
    <w:rsid w:val="00B53C0F"/>
    <w:rsid w:val="00B53CBB"/>
    <w:rsid w:val="00B55463"/>
    <w:rsid w:val="00B55AA8"/>
    <w:rsid w:val="00B604E8"/>
    <w:rsid w:val="00B6192B"/>
    <w:rsid w:val="00B62F61"/>
    <w:rsid w:val="00B75AED"/>
    <w:rsid w:val="00B83115"/>
    <w:rsid w:val="00B86B5B"/>
    <w:rsid w:val="00B955CE"/>
    <w:rsid w:val="00BB3C2D"/>
    <w:rsid w:val="00BC5344"/>
    <w:rsid w:val="00BC5A7D"/>
    <w:rsid w:val="00BD5229"/>
    <w:rsid w:val="00BD652B"/>
    <w:rsid w:val="00BD724C"/>
    <w:rsid w:val="00BE5DB2"/>
    <w:rsid w:val="00BE72ED"/>
    <w:rsid w:val="00BF00AE"/>
    <w:rsid w:val="00BF2844"/>
    <w:rsid w:val="00BF5569"/>
    <w:rsid w:val="00C163F5"/>
    <w:rsid w:val="00C32BEC"/>
    <w:rsid w:val="00C42082"/>
    <w:rsid w:val="00C42839"/>
    <w:rsid w:val="00C42E75"/>
    <w:rsid w:val="00C451D1"/>
    <w:rsid w:val="00C63607"/>
    <w:rsid w:val="00C74BC2"/>
    <w:rsid w:val="00C81FD2"/>
    <w:rsid w:val="00C8230C"/>
    <w:rsid w:val="00C908E4"/>
    <w:rsid w:val="00CA0090"/>
    <w:rsid w:val="00CA40DA"/>
    <w:rsid w:val="00CA4622"/>
    <w:rsid w:val="00CB1465"/>
    <w:rsid w:val="00CB36AB"/>
    <w:rsid w:val="00CB4326"/>
    <w:rsid w:val="00CC13AC"/>
    <w:rsid w:val="00CC1FAD"/>
    <w:rsid w:val="00CC56CD"/>
    <w:rsid w:val="00CC56F4"/>
    <w:rsid w:val="00CC5A66"/>
    <w:rsid w:val="00CC756C"/>
    <w:rsid w:val="00CF3466"/>
    <w:rsid w:val="00CF7544"/>
    <w:rsid w:val="00D038C2"/>
    <w:rsid w:val="00D06E91"/>
    <w:rsid w:val="00D125B4"/>
    <w:rsid w:val="00D17774"/>
    <w:rsid w:val="00D247A1"/>
    <w:rsid w:val="00D27184"/>
    <w:rsid w:val="00D33AFB"/>
    <w:rsid w:val="00D416BF"/>
    <w:rsid w:val="00D41779"/>
    <w:rsid w:val="00D53387"/>
    <w:rsid w:val="00D53CA8"/>
    <w:rsid w:val="00D6287E"/>
    <w:rsid w:val="00D65364"/>
    <w:rsid w:val="00D71601"/>
    <w:rsid w:val="00D72CE8"/>
    <w:rsid w:val="00D824C9"/>
    <w:rsid w:val="00D90AE9"/>
    <w:rsid w:val="00DA0027"/>
    <w:rsid w:val="00DA4C1C"/>
    <w:rsid w:val="00DB1321"/>
    <w:rsid w:val="00DD1D96"/>
    <w:rsid w:val="00DE1496"/>
    <w:rsid w:val="00DF5B33"/>
    <w:rsid w:val="00DF6D34"/>
    <w:rsid w:val="00E2629C"/>
    <w:rsid w:val="00E37E79"/>
    <w:rsid w:val="00E43E60"/>
    <w:rsid w:val="00E474DE"/>
    <w:rsid w:val="00E47E88"/>
    <w:rsid w:val="00E51825"/>
    <w:rsid w:val="00E62895"/>
    <w:rsid w:val="00E80F17"/>
    <w:rsid w:val="00E82D92"/>
    <w:rsid w:val="00E83FA8"/>
    <w:rsid w:val="00E929D5"/>
    <w:rsid w:val="00E933C9"/>
    <w:rsid w:val="00EA26B9"/>
    <w:rsid w:val="00EA58FA"/>
    <w:rsid w:val="00EB6088"/>
    <w:rsid w:val="00EB7E42"/>
    <w:rsid w:val="00EC1EAB"/>
    <w:rsid w:val="00EC5BA6"/>
    <w:rsid w:val="00EE0A17"/>
    <w:rsid w:val="00EE244D"/>
    <w:rsid w:val="00EF5D0B"/>
    <w:rsid w:val="00EF7062"/>
    <w:rsid w:val="00F03016"/>
    <w:rsid w:val="00F110F0"/>
    <w:rsid w:val="00F1302C"/>
    <w:rsid w:val="00F154D1"/>
    <w:rsid w:val="00F208E0"/>
    <w:rsid w:val="00F22B77"/>
    <w:rsid w:val="00F236D2"/>
    <w:rsid w:val="00F246A5"/>
    <w:rsid w:val="00F24D2E"/>
    <w:rsid w:val="00F3068B"/>
    <w:rsid w:val="00F41E2B"/>
    <w:rsid w:val="00F520E2"/>
    <w:rsid w:val="00F56287"/>
    <w:rsid w:val="00F6549D"/>
    <w:rsid w:val="00F679A0"/>
    <w:rsid w:val="00F7396C"/>
    <w:rsid w:val="00F7612B"/>
    <w:rsid w:val="00F7721D"/>
    <w:rsid w:val="00F81076"/>
    <w:rsid w:val="00F92304"/>
    <w:rsid w:val="00F924C6"/>
    <w:rsid w:val="00FA75E6"/>
    <w:rsid w:val="00FC4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DD"/>
    <w:rPr>
      <w:rFonts w:ascii="Calibri" w:eastAsia="Calibri" w:hAnsi="Calibri" w:cs="Times New Roman"/>
    </w:rPr>
  </w:style>
  <w:style w:type="paragraph" w:styleId="1">
    <w:name w:val="heading 1"/>
    <w:basedOn w:val="a"/>
    <w:next w:val="a"/>
    <w:link w:val="10"/>
    <w:uiPriority w:val="9"/>
    <w:qFormat/>
    <w:rsid w:val="00D33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520E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AF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520E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40ADD"/>
    <w:pPr>
      <w:ind w:left="720"/>
      <w:contextualSpacing/>
    </w:pPr>
  </w:style>
  <w:style w:type="character" w:styleId="a4">
    <w:name w:val="Hyperlink"/>
    <w:uiPriority w:val="99"/>
    <w:rsid w:val="00640ADD"/>
    <w:rPr>
      <w:color w:val="0000FF"/>
      <w:u w:val="single"/>
    </w:rPr>
  </w:style>
  <w:style w:type="character" w:styleId="a5">
    <w:name w:val="footnote reference"/>
    <w:basedOn w:val="a0"/>
    <w:uiPriority w:val="99"/>
    <w:semiHidden/>
    <w:unhideWhenUsed/>
    <w:rsid w:val="00640ADD"/>
    <w:rPr>
      <w:vertAlign w:val="superscript"/>
    </w:rPr>
  </w:style>
  <w:style w:type="character" w:styleId="HTML">
    <w:name w:val="HTML Cite"/>
    <w:basedOn w:val="a0"/>
    <w:uiPriority w:val="99"/>
    <w:semiHidden/>
    <w:unhideWhenUsed/>
    <w:rsid w:val="00640ADD"/>
    <w:rPr>
      <w:i/>
      <w:iCs/>
    </w:rPr>
  </w:style>
  <w:style w:type="paragraph" w:styleId="a6">
    <w:name w:val="Document Map"/>
    <w:basedOn w:val="a"/>
    <w:link w:val="a7"/>
    <w:uiPriority w:val="99"/>
    <w:semiHidden/>
    <w:unhideWhenUsed/>
    <w:rsid w:val="00640AD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640ADD"/>
    <w:rPr>
      <w:rFonts w:ascii="Tahoma" w:eastAsia="Calibri" w:hAnsi="Tahoma" w:cs="Tahoma"/>
      <w:sz w:val="16"/>
      <w:szCs w:val="16"/>
    </w:rPr>
  </w:style>
  <w:style w:type="paragraph" w:styleId="a8">
    <w:name w:val="Balloon Text"/>
    <w:basedOn w:val="a"/>
    <w:link w:val="a9"/>
    <w:uiPriority w:val="99"/>
    <w:semiHidden/>
    <w:unhideWhenUsed/>
    <w:rsid w:val="00D71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601"/>
    <w:rPr>
      <w:rFonts w:ascii="Tahoma" w:eastAsia="Calibri" w:hAnsi="Tahoma" w:cs="Tahoma"/>
      <w:sz w:val="16"/>
      <w:szCs w:val="16"/>
    </w:rPr>
  </w:style>
  <w:style w:type="paragraph" w:styleId="aa">
    <w:name w:val="footnote text"/>
    <w:basedOn w:val="a"/>
    <w:link w:val="ab"/>
    <w:uiPriority w:val="99"/>
    <w:semiHidden/>
    <w:unhideWhenUsed/>
    <w:rsid w:val="00B75AED"/>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B75AED"/>
    <w:rPr>
      <w:sz w:val="20"/>
      <w:szCs w:val="20"/>
    </w:rPr>
  </w:style>
  <w:style w:type="paragraph" w:styleId="ac">
    <w:name w:val="header"/>
    <w:basedOn w:val="a"/>
    <w:link w:val="ad"/>
    <w:uiPriority w:val="99"/>
    <w:semiHidden/>
    <w:unhideWhenUsed/>
    <w:rsid w:val="002138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1385E"/>
    <w:rPr>
      <w:rFonts w:ascii="Calibri" w:eastAsia="Calibri" w:hAnsi="Calibri" w:cs="Times New Roman"/>
    </w:rPr>
  </w:style>
  <w:style w:type="paragraph" w:styleId="ae">
    <w:name w:val="footer"/>
    <w:basedOn w:val="a"/>
    <w:link w:val="af"/>
    <w:uiPriority w:val="99"/>
    <w:unhideWhenUsed/>
    <w:rsid w:val="002138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385E"/>
    <w:rPr>
      <w:rFonts w:ascii="Calibri" w:eastAsia="Calibri" w:hAnsi="Calibri" w:cs="Times New Roman"/>
    </w:rPr>
  </w:style>
  <w:style w:type="table" w:styleId="af0">
    <w:name w:val="Table Grid"/>
    <w:basedOn w:val="a1"/>
    <w:uiPriority w:val="59"/>
    <w:rsid w:val="001F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4BAF"/>
    <w:pPr>
      <w:widowControl w:val="0"/>
      <w:autoSpaceDE w:val="0"/>
      <w:autoSpaceDN w:val="0"/>
      <w:spacing w:after="0" w:line="240" w:lineRule="auto"/>
    </w:pPr>
    <w:rPr>
      <w:rFonts w:ascii="Calibri" w:eastAsia="Times New Roman" w:hAnsi="Calibri" w:cs="Calibri"/>
      <w:szCs w:val="20"/>
      <w:lang w:eastAsia="ru-RU"/>
    </w:rPr>
  </w:style>
  <w:style w:type="paragraph" w:styleId="af1">
    <w:name w:val="TOC Heading"/>
    <w:basedOn w:val="1"/>
    <w:next w:val="a"/>
    <w:uiPriority w:val="39"/>
    <w:semiHidden/>
    <w:unhideWhenUsed/>
    <w:qFormat/>
    <w:rsid w:val="00D33AFB"/>
    <w:pPr>
      <w:outlineLvl w:val="9"/>
    </w:pPr>
    <w:rPr>
      <w:lang w:eastAsia="ru-RU"/>
    </w:rPr>
  </w:style>
  <w:style w:type="paragraph" w:styleId="11">
    <w:name w:val="toc 1"/>
    <w:basedOn w:val="a"/>
    <w:next w:val="a"/>
    <w:autoRedefine/>
    <w:uiPriority w:val="39"/>
    <w:unhideWhenUsed/>
    <w:rsid w:val="00D33AFB"/>
    <w:pPr>
      <w:spacing w:after="100"/>
    </w:pPr>
  </w:style>
  <w:style w:type="paragraph" w:styleId="31">
    <w:name w:val="toc 3"/>
    <w:basedOn w:val="a"/>
    <w:next w:val="a"/>
    <w:autoRedefine/>
    <w:uiPriority w:val="39"/>
    <w:unhideWhenUsed/>
    <w:rsid w:val="00D33AFB"/>
    <w:pPr>
      <w:spacing w:after="100"/>
      <w:ind w:left="440"/>
    </w:pPr>
  </w:style>
  <w:style w:type="paragraph" w:styleId="2">
    <w:name w:val="toc 2"/>
    <w:basedOn w:val="a"/>
    <w:next w:val="a"/>
    <w:autoRedefine/>
    <w:uiPriority w:val="39"/>
    <w:unhideWhenUsed/>
    <w:rsid w:val="00D33AFB"/>
    <w:pPr>
      <w:spacing w:after="100"/>
      <w:ind w:left="220"/>
    </w:pPr>
  </w:style>
  <w:style w:type="paragraph" w:styleId="af2">
    <w:name w:val="Normal (Web)"/>
    <w:basedOn w:val="a"/>
    <w:uiPriority w:val="99"/>
    <w:semiHidden/>
    <w:unhideWhenUsed/>
    <w:rsid w:val="000D255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 Spacing"/>
    <w:uiPriority w:val="1"/>
    <w:qFormat/>
    <w:rsid w:val="00665A6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DD"/>
    <w:rPr>
      <w:rFonts w:ascii="Calibri" w:eastAsia="Calibri" w:hAnsi="Calibri" w:cs="Times New Roman"/>
    </w:rPr>
  </w:style>
  <w:style w:type="paragraph" w:styleId="1">
    <w:name w:val="heading 1"/>
    <w:basedOn w:val="a"/>
    <w:next w:val="a"/>
    <w:link w:val="10"/>
    <w:uiPriority w:val="9"/>
    <w:qFormat/>
    <w:rsid w:val="00D33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520E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AF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520E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40ADD"/>
    <w:pPr>
      <w:ind w:left="720"/>
      <w:contextualSpacing/>
    </w:pPr>
  </w:style>
  <w:style w:type="character" w:styleId="a4">
    <w:name w:val="Hyperlink"/>
    <w:uiPriority w:val="99"/>
    <w:rsid w:val="00640ADD"/>
    <w:rPr>
      <w:color w:val="0000FF"/>
      <w:u w:val="single"/>
    </w:rPr>
  </w:style>
  <w:style w:type="character" w:styleId="a5">
    <w:name w:val="footnote reference"/>
    <w:basedOn w:val="a0"/>
    <w:uiPriority w:val="99"/>
    <w:semiHidden/>
    <w:unhideWhenUsed/>
    <w:rsid w:val="00640ADD"/>
    <w:rPr>
      <w:vertAlign w:val="superscript"/>
    </w:rPr>
  </w:style>
  <w:style w:type="character" w:styleId="HTML">
    <w:name w:val="HTML Cite"/>
    <w:basedOn w:val="a0"/>
    <w:uiPriority w:val="99"/>
    <w:semiHidden/>
    <w:unhideWhenUsed/>
    <w:rsid w:val="00640ADD"/>
    <w:rPr>
      <w:i/>
      <w:iCs/>
    </w:rPr>
  </w:style>
  <w:style w:type="paragraph" w:styleId="a6">
    <w:name w:val="Document Map"/>
    <w:basedOn w:val="a"/>
    <w:link w:val="a7"/>
    <w:uiPriority w:val="99"/>
    <w:semiHidden/>
    <w:unhideWhenUsed/>
    <w:rsid w:val="00640AD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640ADD"/>
    <w:rPr>
      <w:rFonts w:ascii="Tahoma" w:eastAsia="Calibri" w:hAnsi="Tahoma" w:cs="Tahoma"/>
      <w:sz w:val="16"/>
      <w:szCs w:val="16"/>
    </w:rPr>
  </w:style>
  <w:style w:type="paragraph" w:styleId="a8">
    <w:name w:val="Balloon Text"/>
    <w:basedOn w:val="a"/>
    <w:link w:val="a9"/>
    <w:uiPriority w:val="99"/>
    <w:semiHidden/>
    <w:unhideWhenUsed/>
    <w:rsid w:val="00D71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601"/>
    <w:rPr>
      <w:rFonts w:ascii="Tahoma" w:eastAsia="Calibri" w:hAnsi="Tahoma" w:cs="Tahoma"/>
      <w:sz w:val="16"/>
      <w:szCs w:val="16"/>
    </w:rPr>
  </w:style>
  <w:style w:type="paragraph" w:styleId="aa">
    <w:name w:val="footnote text"/>
    <w:basedOn w:val="a"/>
    <w:link w:val="ab"/>
    <w:uiPriority w:val="99"/>
    <w:semiHidden/>
    <w:unhideWhenUsed/>
    <w:rsid w:val="00B75AED"/>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B75AED"/>
    <w:rPr>
      <w:sz w:val="20"/>
      <w:szCs w:val="20"/>
    </w:rPr>
  </w:style>
  <w:style w:type="paragraph" w:styleId="ac">
    <w:name w:val="header"/>
    <w:basedOn w:val="a"/>
    <w:link w:val="ad"/>
    <w:uiPriority w:val="99"/>
    <w:semiHidden/>
    <w:unhideWhenUsed/>
    <w:rsid w:val="002138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1385E"/>
    <w:rPr>
      <w:rFonts w:ascii="Calibri" w:eastAsia="Calibri" w:hAnsi="Calibri" w:cs="Times New Roman"/>
    </w:rPr>
  </w:style>
  <w:style w:type="paragraph" w:styleId="ae">
    <w:name w:val="footer"/>
    <w:basedOn w:val="a"/>
    <w:link w:val="af"/>
    <w:uiPriority w:val="99"/>
    <w:unhideWhenUsed/>
    <w:rsid w:val="002138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385E"/>
    <w:rPr>
      <w:rFonts w:ascii="Calibri" w:eastAsia="Calibri" w:hAnsi="Calibri" w:cs="Times New Roman"/>
    </w:rPr>
  </w:style>
  <w:style w:type="table" w:styleId="af0">
    <w:name w:val="Table Grid"/>
    <w:basedOn w:val="a1"/>
    <w:uiPriority w:val="59"/>
    <w:rsid w:val="001F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4BAF"/>
    <w:pPr>
      <w:widowControl w:val="0"/>
      <w:autoSpaceDE w:val="0"/>
      <w:autoSpaceDN w:val="0"/>
      <w:spacing w:after="0" w:line="240" w:lineRule="auto"/>
    </w:pPr>
    <w:rPr>
      <w:rFonts w:ascii="Calibri" w:eastAsia="Times New Roman" w:hAnsi="Calibri" w:cs="Calibri"/>
      <w:szCs w:val="20"/>
      <w:lang w:eastAsia="ru-RU"/>
    </w:rPr>
  </w:style>
  <w:style w:type="paragraph" w:styleId="af1">
    <w:name w:val="TOC Heading"/>
    <w:basedOn w:val="1"/>
    <w:next w:val="a"/>
    <w:uiPriority w:val="39"/>
    <w:semiHidden/>
    <w:unhideWhenUsed/>
    <w:qFormat/>
    <w:rsid w:val="00D33AFB"/>
    <w:pPr>
      <w:outlineLvl w:val="9"/>
    </w:pPr>
    <w:rPr>
      <w:lang w:eastAsia="ru-RU"/>
    </w:rPr>
  </w:style>
  <w:style w:type="paragraph" w:styleId="11">
    <w:name w:val="toc 1"/>
    <w:basedOn w:val="a"/>
    <w:next w:val="a"/>
    <w:autoRedefine/>
    <w:uiPriority w:val="39"/>
    <w:unhideWhenUsed/>
    <w:rsid w:val="00D33AFB"/>
    <w:pPr>
      <w:spacing w:after="100"/>
    </w:pPr>
  </w:style>
  <w:style w:type="paragraph" w:styleId="31">
    <w:name w:val="toc 3"/>
    <w:basedOn w:val="a"/>
    <w:next w:val="a"/>
    <w:autoRedefine/>
    <w:uiPriority w:val="39"/>
    <w:unhideWhenUsed/>
    <w:rsid w:val="00D33AFB"/>
    <w:pPr>
      <w:spacing w:after="100"/>
      <w:ind w:left="440"/>
    </w:pPr>
  </w:style>
  <w:style w:type="paragraph" w:styleId="2">
    <w:name w:val="toc 2"/>
    <w:basedOn w:val="a"/>
    <w:next w:val="a"/>
    <w:autoRedefine/>
    <w:uiPriority w:val="39"/>
    <w:unhideWhenUsed/>
    <w:rsid w:val="00D33AFB"/>
    <w:pPr>
      <w:spacing w:after="100"/>
      <w:ind w:left="220"/>
    </w:pPr>
  </w:style>
  <w:style w:type="paragraph" w:styleId="af2">
    <w:name w:val="Normal (Web)"/>
    <w:basedOn w:val="a"/>
    <w:uiPriority w:val="99"/>
    <w:semiHidden/>
    <w:unhideWhenUsed/>
    <w:rsid w:val="000D255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 Spacing"/>
    <w:uiPriority w:val="1"/>
    <w:qFormat/>
    <w:rsid w:val="00665A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2850">
      <w:bodyDiv w:val="1"/>
      <w:marLeft w:val="0"/>
      <w:marRight w:val="0"/>
      <w:marTop w:val="0"/>
      <w:marBottom w:val="0"/>
      <w:divBdr>
        <w:top w:val="none" w:sz="0" w:space="0" w:color="auto"/>
        <w:left w:val="none" w:sz="0" w:space="0" w:color="auto"/>
        <w:bottom w:val="none" w:sz="0" w:space="0" w:color="auto"/>
        <w:right w:val="none" w:sz="0" w:space="0" w:color="auto"/>
      </w:divBdr>
    </w:div>
    <w:div w:id="456997138">
      <w:bodyDiv w:val="1"/>
      <w:marLeft w:val="0"/>
      <w:marRight w:val="0"/>
      <w:marTop w:val="0"/>
      <w:marBottom w:val="0"/>
      <w:divBdr>
        <w:top w:val="none" w:sz="0" w:space="0" w:color="auto"/>
        <w:left w:val="none" w:sz="0" w:space="0" w:color="auto"/>
        <w:bottom w:val="none" w:sz="0" w:space="0" w:color="auto"/>
        <w:right w:val="none" w:sz="0" w:space="0" w:color="auto"/>
      </w:divBdr>
    </w:div>
    <w:div w:id="487326100">
      <w:bodyDiv w:val="1"/>
      <w:marLeft w:val="0"/>
      <w:marRight w:val="0"/>
      <w:marTop w:val="0"/>
      <w:marBottom w:val="0"/>
      <w:divBdr>
        <w:top w:val="none" w:sz="0" w:space="0" w:color="auto"/>
        <w:left w:val="none" w:sz="0" w:space="0" w:color="auto"/>
        <w:bottom w:val="none" w:sz="0" w:space="0" w:color="auto"/>
        <w:right w:val="none" w:sz="0" w:space="0" w:color="auto"/>
      </w:divBdr>
    </w:div>
    <w:div w:id="883907638">
      <w:bodyDiv w:val="1"/>
      <w:marLeft w:val="0"/>
      <w:marRight w:val="0"/>
      <w:marTop w:val="0"/>
      <w:marBottom w:val="0"/>
      <w:divBdr>
        <w:top w:val="none" w:sz="0" w:space="0" w:color="auto"/>
        <w:left w:val="none" w:sz="0" w:space="0" w:color="auto"/>
        <w:bottom w:val="none" w:sz="0" w:space="0" w:color="auto"/>
        <w:right w:val="none" w:sz="0" w:space="0" w:color="auto"/>
      </w:divBdr>
    </w:div>
    <w:div w:id="1531643675">
      <w:bodyDiv w:val="1"/>
      <w:marLeft w:val="0"/>
      <w:marRight w:val="0"/>
      <w:marTop w:val="0"/>
      <w:marBottom w:val="0"/>
      <w:divBdr>
        <w:top w:val="none" w:sz="0" w:space="0" w:color="auto"/>
        <w:left w:val="none" w:sz="0" w:space="0" w:color="auto"/>
        <w:bottom w:val="none" w:sz="0" w:space="0" w:color="auto"/>
        <w:right w:val="none" w:sz="0" w:space="0" w:color="auto"/>
      </w:divBdr>
    </w:div>
    <w:div w:id="1690913406">
      <w:bodyDiv w:val="1"/>
      <w:marLeft w:val="0"/>
      <w:marRight w:val="0"/>
      <w:marTop w:val="0"/>
      <w:marBottom w:val="0"/>
      <w:divBdr>
        <w:top w:val="none" w:sz="0" w:space="0" w:color="auto"/>
        <w:left w:val="none" w:sz="0" w:space="0" w:color="auto"/>
        <w:bottom w:val="none" w:sz="0" w:space="0" w:color="auto"/>
        <w:right w:val="none" w:sz="0" w:space="0" w:color="auto"/>
      </w:divBdr>
    </w:div>
    <w:div w:id="2016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09487055890C0CDDA11257E1F5967F294F950FE0FB843F41202DCC9B2D280121417E6748CAUFmDB" TargetMode="External"/><Relationship Id="rId18" Type="http://schemas.openxmlformats.org/officeDocument/2006/relationships/hyperlink" Target="consultantplus://offline/ref=F8EC3A77A7360A0A5EF8599C852F8B03CEC21A162F9E6AB6A719590539ABHBD" TargetMode="External"/><Relationship Id="rId26" Type="http://schemas.openxmlformats.org/officeDocument/2006/relationships/hyperlink" Target="consultantplus://offline/ref=92E2A6A072803D9F867276FB4CF27E6349F4B5A2E18C7242CBB0E0DFFB96BC5816A0F3BB34EA72AAAA9283H3H6D" TargetMode="External"/><Relationship Id="rId3" Type="http://schemas.openxmlformats.org/officeDocument/2006/relationships/styles" Target="styles.xml"/><Relationship Id="rId21" Type="http://schemas.openxmlformats.org/officeDocument/2006/relationships/hyperlink" Target="consultantplus://offline/ref=92E2A6A072803D9F867276FB4CF27E6349F4B5A2E18C7242CBB0E0DFFB96BC5816A0F3BB34EA72AAAB9289H3HED" TargetMode="External"/><Relationship Id="rId7" Type="http://schemas.openxmlformats.org/officeDocument/2006/relationships/footnotes" Target="footnotes.xml"/><Relationship Id="rId12" Type="http://schemas.openxmlformats.org/officeDocument/2006/relationships/hyperlink" Target="consultantplus://offline/ref=E0B5CC1C0FFBB0FA735473C89CE88EBE1EA8A6196BA4DBD11494A978A038l3B" TargetMode="External"/><Relationship Id="rId17" Type="http://schemas.openxmlformats.org/officeDocument/2006/relationships/chart" Target="charts/chart1.xml"/><Relationship Id="rId25" Type="http://schemas.openxmlformats.org/officeDocument/2006/relationships/hyperlink" Target="consultantplus://offline/ref=92E2A6A072803D9F867276FB4CF27E6349F4B5A2E18C7242CBB0E0DFFB96BC5816A0F3BB34EA72AAAA9283H3H6D" TargetMode="External"/><Relationship Id="rId2" Type="http://schemas.openxmlformats.org/officeDocument/2006/relationships/numbering" Target="numbering.xml"/><Relationship Id="rId16" Type="http://schemas.openxmlformats.org/officeDocument/2006/relationships/hyperlink" Target="consultantplus://offline/ref=A909487055890C0CDDA10C5AF799CA76214CCA05E7FB8B601B7F7691CC242256660E27250FC0FC6FA0516DUEmCB" TargetMode="External"/><Relationship Id="rId20" Type="http://schemas.openxmlformats.org/officeDocument/2006/relationships/hyperlink" Target="http://belinka-lib.ru" TargetMode="External"/><Relationship Id="rId29" Type="http://schemas.openxmlformats.org/officeDocument/2006/relationships/hyperlink" Target="consultantplus://offline/ref=0EE1356D0DFBC381CFAF58608B1C6B05826332ABC1D125837F2D95697487BC1E3C16BBB545A84A34DFBD24s6O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09487055890C0CDDA11257E1F5967F294F960DE3FE843F41202DCC9BU2mDB" TargetMode="External"/><Relationship Id="rId24" Type="http://schemas.openxmlformats.org/officeDocument/2006/relationships/hyperlink" Target="consultantplus://offline/ref=92E2A6A072803D9F867276FB4CF27E6349F4B5A2E18C7242CBB0E0DFFB96BC5816A0F3BB34EA72AAAA948FH3H7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909487055890C0CDDA10C5AF799CA76214CCA05E6F687601F7F7691CC242256660E27250FC0FC6FA0516DUEmDB" TargetMode="External"/><Relationship Id="rId23" Type="http://schemas.openxmlformats.org/officeDocument/2006/relationships/hyperlink" Target="consultantplus://offline/ref=92E2A6A072803D9F867276FB4CF27E6349F4B5A2E2867942CCB0E0DFFB96BC5816A0F3BB34EA72AAA99583H3H8D" TargetMode="External"/><Relationship Id="rId28" Type="http://schemas.openxmlformats.org/officeDocument/2006/relationships/hyperlink" Target="consultantplus://offline/ref=92E2A6A072803D9F867276FB4CF27E6349F4B5A2E2877642CEB0E0DFFB96BC5816A0F3BB34EA72ABA9918BH3HBD" TargetMode="External"/><Relationship Id="rId10" Type="http://schemas.openxmlformats.org/officeDocument/2006/relationships/hyperlink" Target="mailto:controlykt@mail.ru" TargetMode="External"/><Relationship Id="rId19" Type="http://schemas.openxmlformats.org/officeDocument/2006/relationships/hyperlink" Target="consultantplus://offline/ref=CA8BB2478864679012F75FC93C595A09D762F4D0EE363ADA0F642F1313S8S4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09487055890C0CDDA11257E1F5967F294F960DE3FE843F41202DCC9BU2mDB" TargetMode="External"/><Relationship Id="rId22" Type="http://schemas.openxmlformats.org/officeDocument/2006/relationships/hyperlink" Target="consultantplus://offline/ref=92E2A6A072803D9F867276FB4CF27E6349F4B5A2E18C7242CBB0E0DFFB96BC5816A0F3BB34EA72AAAB9289H3HED" TargetMode="External"/><Relationship Id="rId27" Type="http://schemas.openxmlformats.org/officeDocument/2006/relationships/hyperlink" Target="consultantplus://offline/ref=92E2A6A072803D9F867276FB4CF27E6349F4B5A2E18C7242CBB0E0DFFB96BC5816A0F3BB34EA72AAAB908CH3HBD"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Лист1!$C$4</c:f>
              <c:strCache>
                <c:ptCount val="1"/>
                <c:pt idx="0">
                  <c:v>2015</c:v>
                </c:pt>
              </c:strCache>
            </c:strRef>
          </c:tx>
          <c:invertIfNegative val="0"/>
          <c:cat>
            <c:strRef>
              <c:f>Лист1!$B$5:$B$13</c:f>
              <c:strCache>
                <c:ptCount val="9"/>
                <c:pt idx="0">
                  <c:v>выдача разрешения на строительство </c:v>
                </c:pt>
                <c:pt idx="1">
                  <c:v>выдача градостроительного плана участка</c:v>
                </c:pt>
                <c:pt idx="2">
                  <c:v>выдача разрешений на ввод в эксплуатацию</c:v>
                </c:pt>
                <c:pt idx="3">
                  <c:v>Выдача сведений из из ИСОГД</c:v>
                </c:pt>
                <c:pt idx="4">
                  <c:v>Предоставление разрешения на отклонение от предельных параметров строительства, реконструкции</c:v>
                </c:pt>
                <c:pt idx="5">
                  <c:v>Выдача разрешения на условно разрешенный вид использования земельного участка или объекта капитального строительства</c:v>
                </c:pt>
                <c:pt idx="6">
                  <c:v>Предоставление адресной справки и подтверждение адреса</c:v>
                </c:pt>
                <c:pt idx="7">
                  <c:v>Освидетельствование проведения основных работ по строительству объектов по ИЖС</c:v>
                </c:pt>
                <c:pt idx="8">
                  <c:v>Предоставление копий из топографического плана</c:v>
                </c:pt>
              </c:strCache>
            </c:strRef>
          </c:cat>
          <c:val>
            <c:numRef>
              <c:f>Лист1!$C$5:$C$13</c:f>
              <c:numCache>
                <c:formatCode>General</c:formatCode>
                <c:ptCount val="9"/>
                <c:pt idx="0">
                  <c:v>7917.16</c:v>
                </c:pt>
                <c:pt idx="1">
                  <c:v>8923.7900000000009</c:v>
                </c:pt>
                <c:pt idx="2">
                  <c:v>10445.92</c:v>
                </c:pt>
                <c:pt idx="3">
                  <c:v>1244.47</c:v>
                </c:pt>
                <c:pt idx="4">
                  <c:v>6073.22</c:v>
                </c:pt>
                <c:pt idx="5">
                  <c:v>9093.41</c:v>
                </c:pt>
                <c:pt idx="6">
                  <c:v>1496.06</c:v>
                </c:pt>
                <c:pt idx="7">
                  <c:v>13444.9</c:v>
                </c:pt>
                <c:pt idx="8">
                  <c:v>347.01</c:v>
                </c:pt>
              </c:numCache>
            </c:numRef>
          </c:val>
        </c:ser>
        <c:ser>
          <c:idx val="1"/>
          <c:order val="1"/>
          <c:tx>
            <c:strRef>
              <c:f>Лист1!$D$4</c:f>
              <c:strCache>
                <c:ptCount val="1"/>
                <c:pt idx="0">
                  <c:v>2016</c:v>
                </c:pt>
              </c:strCache>
            </c:strRef>
          </c:tx>
          <c:invertIfNegative val="0"/>
          <c:cat>
            <c:strRef>
              <c:f>Лист1!$B$5:$B$13</c:f>
              <c:strCache>
                <c:ptCount val="9"/>
                <c:pt idx="0">
                  <c:v>выдача разрешения на строительство </c:v>
                </c:pt>
                <c:pt idx="1">
                  <c:v>выдача градостроительного плана участка</c:v>
                </c:pt>
                <c:pt idx="2">
                  <c:v>выдача разрешений на ввод в эксплуатацию</c:v>
                </c:pt>
                <c:pt idx="3">
                  <c:v>Выдача сведений из из ИСОГД</c:v>
                </c:pt>
                <c:pt idx="4">
                  <c:v>Предоставление разрешения на отклонение от предельных параметров строительства, реконструкции</c:v>
                </c:pt>
                <c:pt idx="5">
                  <c:v>Выдача разрешения на условно разрешенный вид использования земельного участка или объекта капитального строительства</c:v>
                </c:pt>
                <c:pt idx="6">
                  <c:v>Предоставление адресной справки и подтверждение адреса</c:v>
                </c:pt>
                <c:pt idx="7">
                  <c:v>Освидетельствование проведения основных работ по строительству объектов по ИЖС</c:v>
                </c:pt>
                <c:pt idx="8">
                  <c:v>Предоставление копий из топографического плана</c:v>
                </c:pt>
              </c:strCache>
            </c:strRef>
          </c:cat>
          <c:val>
            <c:numRef>
              <c:f>Лист1!$D$5:$D$13</c:f>
              <c:numCache>
                <c:formatCode>General</c:formatCode>
                <c:ptCount val="9"/>
                <c:pt idx="0">
                  <c:v>4087.17</c:v>
                </c:pt>
                <c:pt idx="1">
                  <c:v>7249.08</c:v>
                </c:pt>
                <c:pt idx="2">
                  <c:v>4403.9399999999996</c:v>
                </c:pt>
                <c:pt idx="3">
                  <c:v>865.43</c:v>
                </c:pt>
                <c:pt idx="4">
                  <c:v>2702.81</c:v>
                </c:pt>
                <c:pt idx="5">
                  <c:v>6180.61</c:v>
                </c:pt>
                <c:pt idx="6">
                  <c:v>865.43</c:v>
                </c:pt>
                <c:pt idx="7">
                  <c:v>7249.08</c:v>
                </c:pt>
                <c:pt idx="8">
                  <c:v>461.21</c:v>
                </c:pt>
              </c:numCache>
            </c:numRef>
          </c:val>
        </c:ser>
        <c:dLbls>
          <c:showLegendKey val="0"/>
          <c:showVal val="0"/>
          <c:showCatName val="0"/>
          <c:showSerName val="0"/>
          <c:showPercent val="0"/>
          <c:showBubbleSize val="0"/>
        </c:dLbls>
        <c:gapWidth val="150"/>
        <c:axId val="137288704"/>
        <c:axId val="136097152"/>
      </c:barChart>
      <c:catAx>
        <c:axId val="137288704"/>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136097152"/>
        <c:crosses val="autoZero"/>
        <c:auto val="1"/>
        <c:lblAlgn val="ctr"/>
        <c:lblOffset val="100"/>
        <c:noMultiLvlLbl val="0"/>
      </c:catAx>
      <c:valAx>
        <c:axId val="136097152"/>
        <c:scaling>
          <c:orientation val="minMax"/>
        </c:scaling>
        <c:delete val="0"/>
        <c:axPos val="l"/>
        <c:majorGridlines/>
        <c:numFmt formatCode="General" sourceLinked="1"/>
        <c:majorTickMark val="out"/>
        <c:minorTickMark val="none"/>
        <c:tickLblPos val="nextTo"/>
        <c:crossAx val="137288704"/>
        <c:crosses val="autoZero"/>
        <c:crossBetween val="between"/>
      </c:valAx>
    </c:plotArea>
    <c:legend>
      <c:legendPos val="r"/>
      <c:layout>
        <c:manualLayout>
          <c:xMode val="edge"/>
          <c:yMode val="edge"/>
          <c:x val="0.87312739753684654"/>
          <c:y val="4.0475728010279537E-2"/>
          <c:w val="0.11026601632038112"/>
          <c:h val="0.1274147000782689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63F5-D617-42D3-8C3E-BAACD403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39</Pages>
  <Words>16967</Words>
  <Characters>96717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Якутская городская Дума</Company>
  <LinksUpToDate>false</LinksUpToDate>
  <CharactersWithSpaces>113458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Наталья Егоровна</dc:creator>
  <cp:lastModifiedBy>Пользователь Windows</cp:lastModifiedBy>
  <cp:revision>121</cp:revision>
  <cp:lastPrinted>2017-11-20T06:30:00Z</cp:lastPrinted>
  <dcterms:created xsi:type="dcterms:W3CDTF">2016-11-21T01:07:00Z</dcterms:created>
  <dcterms:modified xsi:type="dcterms:W3CDTF">2017-11-21T02:54:00Z</dcterms:modified>
</cp:coreProperties>
</file>