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10" w:rsidRDefault="00463710" w:rsidP="001D215A">
      <w:pPr>
        <w:jc w:val="center"/>
        <w:outlineLvl w:val="0"/>
        <w:rPr>
          <w:b/>
          <w:bCs/>
        </w:rPr>
      </w:pPr>
    </w:p>
    <w:tbl>
      <w:tblPr>
        <w:tblpPr w:leftFromText="180" w:rightFromText="180" w:horzAnchor="margin" w:tblpY="-2085"/>
        <w:tblW w:w="0" w:type="auto"/>
        <w:tblLook w:val="01E0" w:firstRow="1" w:lastRow="1" w:firstColumn="1" w:lastColumn="1" w:noHBand="0" w:noVBand="0"/>
      </w:tblPr>
      <w:tblGrid>
        <w:gridCol w:w="4049"/>
        <w:gridCol w:w="1656"/>
        <w:gridCol w:w="3865"/>
      </w:tblGrid>
      <w:tr w:rsidR="00463710" w:rsidRPr="00691A2C" w:rsidTr="00944E95">
        <w:trPr>
          <w:trHeight w:val="1631"/>
        </w:trPr>
        <w:tc>
          <w:tcPr>
            <w:tcW w:w="4049" w:type="dxa"/>
          </w:tcPr>
          <w:p w:rsidR="00463710" w:rsidRPr="00691A2C" w:rsidRDefault="00463710" w:rsidP="00944E95">
            <w:pPr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</w:p>
          <w:p w:rsidR="00463710" w:rsidRPr="00691A2C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>РЕСПУБЛИКА САХА (ЯКУТИЯ)</w:t>
            </w:r>
          </w:p>
          <w:p w:rsidR="00463710" w:rsidRPr="00691A2C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>ГОРОДСКОЙ ОКРУГ «ГОРОД ЯКУТСК»</w:t>
            </w:r>
          </w:p>
          <w:p w:rsidR="00463710" w:rsidRPr="00691A2C" w:rsidRDefault="00463710" w:rsidP="00944E95">
            <w:pPr>
              <w:widowControl w:val="0"/>
              <w:ind w:right="33"/>
              <w:jc w:val="center"/>
              <w:rPr>
                <w:b/>
                <w:sz w:val="18"/>
                <w:szCs w:val="18"/>
              </w:rPr>
            </w:pPr>
            <w:r w:rsidRPr="00691A2C">
              <w:rPr>
                <w:b/>
                <w:sz w:val="18"/>
                <w:szCs w:val="18"/>
              </w:rPr>
              <w:t xml:space="preserve">КОНТРОЛЬНО-СЧЕТНАЯ ПАЛАТА </w:t>
            </w:r>
          </w:p>
          <w:p w:rsidR="00463710" w:rsidRPr="00691A2C" w:rsidRDefault="00463710" w:rsidP="00944E95">
            <w:pPr>
              <w:jc w:val="center"/>
              <w:rPr>
                <w:b/>
              </w:rPr>
            </w:pPr>
            <w:r w:rsidRPr="00691A2C">
              <w:rPr>
                <w:b/>
                <w:sz w:val="18"/>
                <w:szCs w:val="18"/>
              </w:rPr>
              <w:t>ГОРОДА ЯКУТСКА</w:t>
            </w:r>
          </w:p>
          <w:p w:rsidR="00463710" w:rsidRPr="00691A2C" w:rsidRDefault="00463710" w:rsidP="00944E95">
            <w:pPr>
              <w:widowControl w:val="0"/>
              <w:ind w:right="3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Default="00463710" w:rsidP="00944E95">
            <w:pPr>
              <w:jc w:val="center"/>
              <w:rPr>
                <w:sz w:val="18"/>
                <w:szCs w:val="18"/>
              </w:rPr>
            </w:pPr>
          </w:p>
          <w:p w:rsidR="00463710" w:rsidRPr="00691A2C" w:rsidRDefault="00463710" w:rsidP="00944E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EF6D160" wp14:editId="3DCB47FC">
                  <wp:extent cx="723900" cy="904875"/>
                  <wp:effectExtent l="19050" t="0" r="0" b="0"/>
                  <wp:docPr id="10" name="Рисунок 1" descr="Файл:Coat of Arms of Yakutsk (Yakutia)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Yakutsk (Yakutia)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:rsidR="00463710" w:rsidRPr="00691A2C" w:rsidRDefault="00463710" w:rsidP="00944E95">
            <w:pPr>
              <w:tabs>
                <w:tab w:val="right" w:pos="9498"/>
              </w:tabs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САХА Ө</w:t>
            </w:r>
            <w:proofErr w:type="gramStart"/>
            <w:r w:rsidRPr="00D2648B">
              <w:rPr>
                <w:b/>
                <w:sz w:val="18"/>
                <w:szCs w:val="18"/>
              </w:rPr>
              <w:t>Р</w:t>
            </w:r>
            <w:proofErr w:type="gramEnd"/>
            <w:r w:rsidRPr="00D2648B">
              <w:rPr>
                <w:b/>
                <w:sz w:val="18"/>
                <w:szCs w:val="18"/>
              </w:rPr>
              <w:t>ӨСПҮҮБҮЛҮКЭТЭ</w:t>
            </w: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«ДЬОКУУСКАЙ КУОРАТ» УОКУРУГУН</w:t>
            </w: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 xml:space="preserve">ХОНТУРУОЛЛУУР, </w:t>
            </w:r>
          </w:p>
          <w:p w:rsidR="00463710" w:rsidRPr="00D2648B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648B">
              <w:rPr>
                <w:b/>
                <w:sz w:val="18"/>
                <w:szCs w:val="18"/>
              </w:rPr>
              <w:t>ААҔАР-СУОТТУУР ПАЛААТАТА</w:t>
            </w:r>
          </w:p>
          <w:p w:rsidR="00463710" w:rsidRPr="00691A2C" w:rsidRDefault="00463710" w:rsidP="00944E9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63710" w:rsidRPr="00691A2C" w:rsidTr="00944E95">
        <w:tc>
          <w:tcPr>
            <w:tcW w:w="9570" w:type="dxa"/>
            <w:gridSpan w:val="3"/>
          </w:tcPr>
          <w:p w:rsidR="00463710" w:rsidRDefault="00463710" w:rsidP="00944E95">
            <w:pPr>
              <w:jc w:val="center"/>
              <w:rPr>
                <w:sz w:val="18"/>
                <w:szCs w:val="18"/>
                <w:u w:val="single"/>
              </w:rPr>
            </w:pPr>
          </w:p>
          <w:p w:rsidR="00463710" w:rsidRPr="004B2498" w:rsidRDefault="00463710" w:rsidP="00944E95">
            <w:pPr>
              <w:jc w:val="center"/>
              <w:rPr>
                <w:sz w:val="18"/>
                <w:szCs w:val="18"/>
                <w:u w:val="single"/>
              </w:rPr>
            </w:pPr>
            <w:proofErr w:type="gramStart"/>
            <w:r w:rsidRPr="004B2498">
              <w:rPr>
                <w:sz w:val="18"/>
                <w:szCs w:val="18"/>
                <w:u w:val="single"/>
              </w:rPr>
              <w:t xml:space="preserve">ул. Октябрьская, 20/1А, 4 этаж, к. 411, г. Якутск,  Республика Саха (Якутия)  тел/факс: (4112)40-53-01  677027          </w:t>
            </w:r>
            <w:r w:rsidRPr="004B2498">
              <w:rPr>
                <w:sz w:val="18"/>
                <w:szCs w:val="18"/>
                <w:u w:val="single"/>
                <w:lang w:val="sah-RU"/>
              </w:rPr>
              <w:t xml:space="preserve">             </w:t>
            </w:r>
            <w:r w:rsidRPr="004B2498">
              <w:rPr>
                <w:sz w:val="18"/>
                <w:szCs w:val="18"/>
                <w:u w:val="single"/>
              </w:rPr>
              <w:t xml:space="preserve">  </w:t>
            </w:r>
            <w:proofErr w:type="gramEnd"/>
          </w:p>
          <w:p w:rsidR="00463710" w:rsidRPr="004B2498" w:rsidRDefault="00463710" w:rsidP="00944E95">
            <w:pPr>
              <w:jc w:val="center"/>
              <w:rPr>
                <w:sz w:val="18"/>
                <w:szCs w:val="18"/>
                <w:u w:val="single"/>
                <w:lang w:val="sah-RU"/>
              </w:rPr>
            </w:pPr>
            <w:r w:rsidRPr="004B2498">
              <w:rPr>
                <w:sz w:val="18"/>
                <w:szCs w:val="18"/>
                <w:u w:val="single"/>
              </w:rPr>
              <w:t>e-</w:t>
            </w:r>
            <w:proofErr w:type="spellStart"/>
            <w:r w:rsidRPr="004B2498">
              <w:rPr>
                <w:sz w:val="18"/>
                <w:szCs w:val="18"/>
                <w:u w:val="single"/>
              </w:rPr>
              <w:t>mail</w:t>
            </w:r>
            <w:proofErr w:type="spellEnd"/>
            <w:r w:rsidRPr="004B2498">
              <w:rPr>
                <w:sz w:val="18"/>
                <w:szCs w:val="18"/>
                <w:u w:val="single"/>
              </w:rPr>
              <w:t xml:space="preserve">: </w:t>
            </w:r>
            <w:hyperlink r:id="rId10" w:history="1">
              <w:r w:rsidRPr="004B2498">
                <w:rPr>
                  <w:color w:val="333300"/>
                  <w:u w:val="single"/>
                </w:rPr>
                <w:t>controlykt@mail.ru</w:t>
              </w:r>
            </w:hyperlink>
          </w:p>
          <w:p w:rsidR="00463710" w:rsidRPr="00691A2C" w:rsidRDefault="00463710" w:rsidP="00944E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15A" w:rsidRPr="002E202C" w:rsidRDefault="001D215A" w:rsidP="0081009A">
      <w:pPr>
        <w:jc w:val="center"/>
        <w:outlineLvl w:val="0"/>
        <w:rPr>
          <w:b/>
          <w:bCs/>
        </w:rPr>
      </w:pPr>
      <w:r w:rsidRPr="002E202C">
        <w:rPr>
          <w:b/>
          <w:bCs/>
        </w:rPr>
        <w:t>Отчет</w:t>
      </w:r>
    </w:p>
    <w:p w:rsidR="003A24D7" w:rsidRPr="00EC552F" w:rsidRDefault="001D215A" w:rsidP="003A24D7">
      <w:pPr>
        <w:jc w:val="center"/>
        <w:rPr>
          <w:b/>
        </w:rPr>
      </w:pPr>
      <w:r>
        <w:rPr>
          <w:b/>
          <w:bCs/>
        </w:rPr>
        <w:t>о</w:t>
      </w:r>
      <w:r w:rsidRPr="00A60EAA">
        <w:rPr>
          <w:b/>
          <w:bCs/>
        </w:rPr>
        <w:t xml:space="preserve">б итогах проверки </w:t>
      </w:r>
      <w:r w:rsidR="003A24D7" w:rsidRPr="00EC552F">
        <w:rPr>
          <w:b/>
          <w:spacing w:val="-1"/>
        </w:rPr>
        <w:t>по вопросам расходования субвенций, выделяемых из федерального бюджета на выплату пособий при всех формах устройства детей, лишенных родительского попечения за 2017 год и текущий период 2018 года</w:t>
      </w:r>
      <w:r w:rsidR="003A24D7">
        <w:rPr>
          <w:b/>
          <w:spacing w:val="-1"/>
        </w:rPr>
        <w:t>.</w:t>
      </w:r>
    </w:p>
    <w:p w:rsidR="001D215A" w:rsidRPr="00A60EAA" w:rsidRDefault="001D215A" w:rsidP="003A24D7">
      <w:pPr>
        <w:pStyle w:val="a3"/>
        <w:ind w:left="720"/>
        <w:jc w:val="center"/>
        <w:rPr>
          <w:b/>
        </w:rPr>
      </w:pPr>
    </w:p>
    <w:p w:rsidR="001D215A" w:rsidRPr="00A60EAA" w:rsidRDefault="001D215A" w:rsidP="00697551">
      <w:pPr>
        <w:pStyle w:val="a3"/>
        <w:numPr>
          <w:ilvl w:val="0"/>
          <w:numId w:val="31"/>
        </w:numPr>
        <w:tabs>
          <w:tab w:val="left" w:pos="993"/>
        </w:tabs>
        <w:ind w:left="0" w:firstLine="567"/>
        <w:contextualSpacing/>
        <w:rPr>
          <w:b/>
        </w:rPr>
      </w:pPr>
      <w:r w:rsidRPr="00A60EAA">
        <w:rPr>
          <w:b/>
        </w:rPr>
        <w:t>Основание для проведения проверки:</w:t>
      </w:r>
    </w:p>
    <w:p w:rsidR="003A24D7" w:rsidRDefault="003A24D7" w:rsidP="001D215A">
      <w:pPr>
        <w:pStyle w:val="23"/>
        <w:spacing w:after="0" w:line="240" w:lineRule="auto"/>
        <w:ind w:left="0" w:firstLine="567"/>
        <w:jc w:val="both"/>
      </w:pPr>
      <w:r>
        <w:t>Р</w:t>
      </w:r>
      <w:r w:rsidR="001D215A" w:rsidRPr="00A60EAA">
        <w:t>аспоряжение Председателя Контрольно-с</w:t>
      </w:r>
      <w:r w:rsidR="00463710">
        <w:t>четной палаты города Якутска №</w:t>
      </w:r>
      <w:r w:rsidR="0081009A">
        <w:t xml:space="preserve"> </w:t>
      </w:r>
      <w:r w:rsidR="00463710">
        <w:t>21</w:t>
      </w:r>
      <w:r w:rsidR="001D215A" w:rsidRPr="00A60EAA">
        <w:t xml:space="preserve"> от </w:t>
      </w:r>
      <w:r w:rsidR="00463710">
        <w:t>2</w:t>
      </w:r>
      <w:r>
        <w:t>6</w:t>
      </w:r>
      <w:r w:rsidR="001D215A" w:rsidRPr="00A60EAA">
        <w:t>.0</w:t>
      </w:r>
      <w:r>
        <w:t>6</w:t>
      </w:r>
      <w:r w:rsidR="001D215A" w:rsidRPr="00A60EAA">
        <w:t>.201</w:t>
      </w:r>
      <w:r w:rsidR="00463710">
        <w:t>8</w:t>
      </w:r>
      <w:r>
        <w:t xml:space="preserve"> </w:t>
      </w:r>
      <w:r w:rsidR="001D215A" w:rsidRPr="00A60EAA">
        <w:t xml:space="preserve">г. </w:t>
      </w:r>
      <w:r>
        <w:t xml:space="preserve">Письмо Прокуратуры города Якутска от 21.06.2018 №47-2018/30. </w:t>
      </w:r>
    </w:p>
    <w:p w:rsidR="001D215A" w:rsidRPr="00A60EAA" w:rsidRDefault="001D215A" w:rsidP="001D215A">
      <w:pPr>
        <w:pStyle w:val="23"/>
        <w:spacing w:after="0" w:line="240" w:lineRule="auto"/>
        <w:ind w:left="0" w:firstLine="567"/>
        <w:jc w:val="both"/>
      </w:pPr>
      <w:r>
        <w:t>О</w:t>
      </w:r>
      <w:r w:rsidRPr="00A60EAA">
        <w:t>тчет составлен на основании акта проверки от 1</w:t>
      </w:r>
      <w:r w:rsidR="003A24D7">
        <w:t>3</w:t>
      </w:r>
      <w:r w:rsidRPr="00A60EAA">
        <w:t>.</w:t>
      </w:r>
      <w:r w:rsidR="00463710">
        <w:t>0</w:t>
      </w:r>
      <w:r w:rsidR="003A24D7">
        <w:t>7</w:t>
      </w:r>
      <w:r w:rsidRPr="00A60EAA">
        <w:t>.201</w:t>
      </w:r>
      <w:r w:rsidR="00463710">
        <w:t>8</w:t>
      </w:r>
      <w:r w:rsidR="003A24D7">
        <w:t xml:space="preserve"> </w:t>
      </w:r>
      <w:r w:rsidRPr="00A60EAA">
        <w:t>г.</w:t>
      </w:r>
    </w:p>
    <w:p w:rsidR="001D215A" w:rsidRPr="00A60EAA" w:rsidRDefault="001D215A" w:rsidP="00697551">
      <w:pPr>
        <w:pStyle w:val="a3"/>
        <w:numPr>
          <w:ilvl w:val="0"/>
          <w:numId w:val="31"/>
        </w:numPr>
        <w:tabs>
          <w:tab w:val="left" w:pos="993"/>
        </w:tabs>
        <w:ind w:left="0" w:firstLine="567"/>
        <w:contextualSpacing/>
        <w:rPr>
          <w:b/>
        </w:rPr>
      </w:pPr>
      <w:r w:rsidRPr="00A60EAA">
        <w:rPr>
          <w:b/>
        </w:rPr>
        <w:t>Цель проверки:</w:t>
      </w:r>
    </w:p>
    <w:p w:rsidR="001D215A" w:rsidRDefault="001D215A" w:rsidP="00944E95">
      <w:pPr>
        <w:ind w:firstLine="567"/>
        <w:jc w:val="both"/>
      </w:pPr>
      <w:r w:rsidRPr="00A60EAA">
        <w:rPr>
          <w:lang w:eastAsia="en-US"/>
        </w:rPr>
        <w:t xml:space="preserve">Проверка </w:t>
      </w:r>
      <w:r w:rsidR="003A24D7">
        <w:rPr>
          <w:lang w:eastAsia="en-US"/>
        </w:rPr>
        <w:t>соблюдения порядка назначения и выплаты единовременных пособий при всех формах устройства детей-сирот и детей, оставшихся без попечения родителей, в семьи (усыновление, опека (попечительство), приемная семья).</w:t>
      </w:r>
    </w:p>
    <w:p w:rsidR="001D215A" w:rsidRPr="0081009A" w:rsidRDefault="001D215A" w:rsidP="003A24D7">
      <w:pPr>
        <w:pStyle w:val="a3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A60EAA">
        <w:rPr>
          <w:b/>
        </w:rPr>
        <w:t>Объекты проверки:</w:t>
      </w:r>
      <w:r w:rsidR="0081009A">
        <w:rPr>
          <w:b/>
        </w:rPr>
        <w:t xml:space="preserve"> </w:t>
      </w:r>
      <w:r w:rsidR="003A24D7">
        <w:t>О</w:t>
      </w:r>
      <w:r w:rsidR="003A24D7" w:rsidRPr="0089555A">
        <w:rPr>
          <w:spacing w:val="-1"/>
        </w:rPr>
        <w:t>тдел опеки и попечительства Окружной администрации города Якутска</w:t>
      </w:r>
    </w:p>
    <w:p w:rsidR="001D215A" w:rsidRDefault="001D215A" w:rsidP="00BB2030">
      <w:pPr>
        <w:numPr>
          <w:ilvl w:val="0"/>
          <w:numId w:val="31"/>
        </w:numPr>
        <w:tabs>
          <w:tab w:val="left" w:pos="993"/>
        </w:tabs>
        <w:ind w:left="0" w:firstLine="567"/>
      </w:pPr>
      <w:r w:rsidRPr="00A60EAA">
        <w:rPr>
          <w:b/>
        </w:rPr>
        <w:t>Проверяемый период:</w:t>
      </w:r>
      <w:r w:rsidRPr="00A60EAA">
        <w:t xml:space="preserve"> 20</w:t>
      </w:r>
      <w:r w:rsidR="00944E95">
        <w:t>17</w:t>
      </w:r>
      <w:r w:rsidR="0081009A">
        <w:t xml:space="preserve">г. </w:t>
      </w:r>
      <w:r>
        <w:t xml:space="preserve"> </w:t>
      </w:r>
      <w:r w:rsidR="00944E95">
        <w:t>–</w:t>
      </w:r>
      <w:r>
        <w:t xml:space="preserve"> </w:t>
      </w:r>
      <w:r w:rsidR="00944E95">
        <w:t xml:space="preserve">1 </w:t>
      </w:r>
      <w:r w:rsidR="00BB2030">
        <w:t>полугодие</w:t>
      </w:r>
      <w:r w:rsidR="00944E95">
        <w:t xml:space="preserve"> 2018</w:t>
      </w:r>
      <w:r w:rsidRPr="00A60EAA">
        <w:t xml:space="preserve"> год</w:t>
      </w:r>
      <w:r w:rsidR="00944E95">
        <w:t>а</w:t>
      </w:r>
      <w:r w:rsidRPr="00A60EAA">
        <w:t>.</w:t>
      </w:r>
    </w:p>
    <w:p w:rsidR="001D215A" w:rsidRPr="00C914A3" w:rsidRDefault="001D215A" w:rsidP="00BB2030">
      <w:pPr>
        <w:numPr>
          <w:ilvl w:val="0"/>
          <w:numId w:val="31"/>
        </w:numPr>
        <w:tabs>
          <w:tab w:val="left" w:pos="993"/>
        </w:tabs>
        <w:ind w:left="0" w:firstLine="567"/>
      </w:pPr>
      <w:r>
        <w:rPr>
          <w:b/>
        </w:rPr>
        <w:t>Общий объем проверенных средств:</w:t>
      </w:r>
      <w:r>
        <w:t xml:space="preserve"> </w:t>
      </w:r>
      <w:r w:rsidR="00BB2030">
        <w:rPr>
          <w:bCs/>
          <w:color w:val="000000"/>
        </w:rPr>
        <w:t>5 206,1</w:t>
      </w:r>
      <w:r w:rsidRPr="00C914A3">
        <w:rPr>
          <w:bCs/>
          <w:color w:val="000000"/>
        </w:rPr>
        <w:t xml:space="preserve"> тыс. руб</w:t>
      </w:r>
      <w:r w:rsidR="0081009A">
        <w:rPr>
          <w:bCs/>
          <w:color w:val="000000"/>
        </w:rPr>
        <w:t>лей</w:t>
      </w:r>
      <w:r w:rsidRPr="00C914A3">
        <w:rPr>
          <w:bCs/>
          <w:color w:val="000000"/>
        </w:rPr>
        <w:t>.</w:t>
      </w:r>
    </w:p>
    <w:p w:rsidR="004B439E" w:rsidRDefault="004B439E" w:rsidP="007F05AC">
      <w:pPr>
        <w:jc w:val="center"/>
        <w:rPr>
          <w:b/>
        </w:rPr>
      </w:pPr>
    </w:p>
    <w:p w:rsidR="007F05AC" w:rsidRDefault="007F05AC" w:rsidP="007F05AC">
      <w:pPr>
        <w:jc w:val="center"/>
        <w:rPr>
          <w:b/>
        </w:rPr>
      </w:pPr>
      <w:r>
        <w:rPr>
          <w:b/>
        </w:rPr>
        <w:t>Общие положения</w:t>
      </w:r>
    </w:p>
    <w:p w:rsidR="007F05AC" w:rsidRDefault="007F05AC" w:rsidP="007F05AC">
      <w:pPr>
        <w:jc w:val="center"/>
        <w:rPr>
          <w:b/>
        </w:rPr>
      </w:pPr>
    </w:p>
    <w:p w:rsidR="000B4C93" w:rsidRDefault="000B4C93" w:rsidP="000B4C93">
      <w:pPr>
        <w:ind w:firstLine="567"/>
        <w:jc w:val="both"/>
      </w:pPr>
      <w:r>
        <w:t>Отдел опеки и попечительства Окружной администрации города Якутска является самостоятельным структурным подразделением Окружной администрации города Якутска и действует на основании Положения о структурном подразделении Отдел опеки и попечительства Окружной администрации города Якутска, утвержденного заместителем главы городского округа 22.06.2015 года.</w:t>
      </w:r>
    </w:p>
    <w:p w:rsidR="000B4C93" w:rsidRDefault="000B4C93" w:rsidP="000B4C93">
      <w:pPr>
        <w:ind w:firstLine="567"/>
        <w:jc w:val="both"/>
      </w:pPr>
      <w:r>
        <w:t>Главной целью отдела опеки и попечительства является обеспечение оптимальных условий для жизни и воспитания детей-сирот, детей, оставшихся без попечения родителей, несовершеннолетних, недееспособных и ограниченных в дееспособности граждан, граждан нуждающихся в государственной поддержке.</w:t>
      </w:r>
    </w:p>
    <w:p w:rsidR="000B4C93" w:rsidRDefault="000B4C93" w:rsidP="000B4C93">
      <w:pPr>
        <w:ind w:firstLine="567"/>
        <w:jc w:val="both"/>
      </w:pPr>
      <w:r>
        <w:t xml:space="preserve"> Основными задачами отдела являются:</w:t>
      </w:r>
    </w:p>
    <w:p w:rsidR="000B4C93" w:rsidRDefault="000B4C93" w:rsidP="000B4C93">
      <w:pPr>
        <w:pStyle w:val="a3"/>
        <w:numPr>
          <w:ilvl w:val="0"/>
          <w:numId w:val="41"/>
        </w:numPr>
        <w:ind w:left="851" w:hanging="284"/>
        <w:jc w:val="both"/>
      </w:pPr>
      <w:r>
        <w:t>защита прав и законных интересов граждан, нуждающихся в установлении над ними опеки и попечительства, и граждан, находящихся под опекой или попечительством;</w:t>
      </w:r>
    </w:p>
    <w:p w:rsidR="000B4C93" w:rsidRDefault="000B4C93" w:rsidP="000B4C93">
      <w:pPr>
        <w:pStyle w:val="a3"/>
        <w:numPr>
          <w:ilvl w:val="0"/>
          <w:numId w:val="41"/>
        </w:numPr>
        <w:ind w:left="851" w:hanging="284"/>
        <w:jc w:val="both"/>
      </w:pPr>
      <w:r>
        <w:t>защита имущественных прав и личных неимущественных прав и охраняемых законом интересов несовершеннолетних, недееспособных граждан;</w:t>
      </w:r>
    </w:p>
    <w:p w:rsidR="000B4C93" w:rsidRDefault="000B4C93" w:rsidP="000B4C93">
      <w:pPr>
        <w:pStyle w:val="a3"/>
        <w:numPr>
          <w:ilvl w:val="0"/>
          <w:numId w:val="41"/>
        </w:numPr>
        <w:ind w:left="851" w:hanging="284"/>
        <w:jc w:val="both"/>
      </w:pPr>
      <w:r>
        <w:t>установление опеки над малолетними гражданами не достигших возраста 14 лет и гражданами, признанными судом недееспособными вследствие психического расстройства;</w:t>
      </w:r>
    </w:p>
    <w:p w:rsidR="000B4C93" w:rsidRDefault="000B4C93" w:rsidP="000B4C93">
      <w:pPr>
        <w:pStyle w:val="a3"/>
        <w:numPr>
          <w:ilvl w:val="0"/>
          <w:numId w:val="41"/>
        </w:numPr>
        <w:ind w:left="851" w:hanging="284"/>
        <w:jc w:val="both"/>
      </w:pPr>
      <w:r>
        <w:t>установление попечительства над несовершеннолетними в возрасте от 14 до 18 лет и гражданами, ограниченными судом в дееспособности вследствие злоупотребления спиртными напитками или наркотическими веществами;</w:t>
      </w:r>
    </w:p>
    <w:p w:rsidR="000B4C93" w:rsidRDefault="000B4C93" w:rsidP="000B4C93">
      <w:pPr>
        <w:pStyle w:val="a3"/>
        <w:numPr>
          <w:ilvl w:val="0"/>
          <w:numId w:val="41"/>
        </w:numPr>
        <w:ind w:left="851" w:hanging="284"/>
        <w:jc w:val="both"/>
      </w:pPr>
      <w:r>
        <w:lastRenderedPageBreak/>
        <w:t>установление патронажа над совершеннолетними полностью дееспособными гражданами, не способными по состоянию здоровья самостоятельно осуществлять и защищать свои права и исполнять обязанности;</w:t>
      </w:r>
    </w:p>
    <w:p w:rsidR="000B4C93" w:rsidRDefault="000B4C93" w:rsidP="000B4C93">
      <w:pPr>
        <w:pStyle w:val="a3"/>
        <w:numPr>
          <w:ilvl w:val="0"/>
          <w:numId w:val="41"/>
        </w:numPr>
        <w:ind w:left="851" w:hanging="284"/>
        <w:jc w:val="both"/>
      </w:pPr>
      <w:r>
        <w:t>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0B4C93" w:rsidRPr="00EB3B40" w:rsidRDefault="000B4C93" w:rsidP="000B4C93">
      <w:pPr>
        <w:pStyle w:val="a3"/>
        <w:numPr>
          <w:ilvl w:val="0"/>
          <w:numId w:val="41"/>
        </w:numPr>
        <w:ind w:left="851" w:hanging="284"/>
        <w:jc w:val="both"/>
      </w:pPr>
      <w:proofErr w:type="gramStart"/>
      <w:r>
        <w:t>контроль за</w:t>
      </w:r>
      <w:proofErr w:type="gramEnd"/>
      <w: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0B4C93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bookmarkStart w:id="0" w:name="_Toc511045085"/>
    </w:p>
    <w:p w:rsidR="000B4C93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770271">
        <w:rPr>
          <w:b/>
          <w:bCs/>
        </w:rPr>
        <w:t>Выплата единовременного пособия при всех формах устройства детей, лишенных родительского попечения</w:t>
      </w:r>
    </w:p>
    <w:p w:rsidR="000B4C93" w:rsidRPr="00770271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</w:p>
    <w:p w:rsidR="000B4C93" w:rsidRPr="00343D64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>
        <w:rPr>
          <w:bCs/>
        </w:rPr>
        <w:t>Размер единовременного пособия при передаче ребенка на воспитание в семью с 01.02.2017 года в соответствии с постановлением Правительства РФ от 26 января 2017 года №88 утвержден в размере 16 350,33 рублей. С учетом районного коэффициента составила 22 890,46 рублей (16 350,33 *1,4).</w:t>
      </w:r>
    </w:p>
    <w:p w:rsidR="000B4C93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Утвержденный план Окружной администрации города Якутска на 2017 год составил 4 100,0 тыс. рублей, уточненный план -  3 734,3 тыс. рублей, кассовое исполнение составило 3 734,3 тыс. рублей или 100% от уточненного плана.</w:t>
      </w:r>
    </w:p>
    <w:p w:rsidR="000B4C93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Кредиторская задолженность 2016 года на 8 опекунов (попечителей) составила 172,7 тыс. рублей. За 2017 год начислено пособий на 164 опекунов (попечителей). Сумма начисления составила 3 721,8 тыс. рублей. Кредиторская задолженность по состоянию на 01.01.2018 года составила 160,2 тыс. рублей на 7</w:t>
      </w:r>
      <w:r w:rsidRPr="00466AAA">
        <w:rPr>
          <w:bCs/>
        </w:rPr>
        <w:t xml:space="preserve"> </w:t>
      </w:r>
      <w:r>
        <w:rPr>
          <w:bCs/>
        </w:rPr>
        <w:t xml:space="preserve">опекунов (попечителей). </w:t>
      </w:r>
    </w:p>
    <w:p w:rsidR="000B4C93" w:rsidRPr="00343D64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>
        <w:rPr>
          <w:bCs/>
        </w:rPr>
        <w:t>Размер единовременного пособия при передаче ребенка на воспитание в семью с 01.02.2018 года в соответствии с постановлением Правительства РФ от 26 января 2018 года №74 утвержден в размере 16 759,09 рублей. С учетом районного коэффициента составила 23 462,73 рублей (16 759,09 *1,4).</w:t>
      </w:r>
    </w:p>
    <w:p w:rsidR="000B4C93" w:rsidRDefault="000B4C93" w:rsidP="000B4C93">
      <w:pPr>
        <w:keepNext/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Утвержденный план на 2018 год составил 3 988,3 тыс. рублей, исполнено 1 471,8 тыс. рублей или 36,9% утвержденного бюджета, из них:</w:t>
      </w:r>
    </w:p>
    <w:p w:rsidR="000B4C93" w:rsidRDefault="000B4C93" w:rsidP="000B4C93">
      <w:pPr>
        <w:pStyle w:val="a3"/>
        <w:keepNext/>
        <w:numPr>
          <w:ilvl w:val="0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bCs/>
        </w:rPr>
      </w:pPr>
      <w:r>
        <w:rPr>
          <w:bCs/>
        </w:rPr>
        <w:t>кредиторская задолженность на 7</w:t>
      </w:r>
      <w:r w:rsidRPr="00466AAA">
        <w:rPr>
          <w:bCs/>
        </w:rPr>
        <w:t xml:space="preserve"> </w:t>
      </w:r>
      <w:r>
        <w:rPr>
          <w:bCs/>
        </w:rPr>
        <w:t>опекунов (попечителей) 2017 года – 160,2</w:t>
      </w:r>
      <w:r w:rsidRPr="00E14B0A">
        <w:rPr>
          <w:bCs/>
        </w:rPr>
        <w:t xml:space="preserve"> </w:t>
      </w:r>
      <w:r>
        <w:rPr>
          <w:bCs/>
        </w:rPr>
        <w:t>тыс. рублей;</w:t>
      </w:r>
    </w:p>
    <w:p w:rsidR="000B4C93" w:rsidRPr="00E14B0A" w:rsidRDefault="000B4C93" w:rsidP="000B4C93">
      <w:pPr>
        <w:pStyle w:val="a3"/>
        <w:keepNext/>
        <w:numPr>
          <w:ilvl w:val="0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bCs/>
        </w:rPr>
      </w:pPr>
      <w:r w:rsidRPr="00E14B0A">
        <w:rPr>
          <w:bCs/>
        </w:rPr>
        <w:t>начислен</w:t>
      </w:r>
      <w:r>
        <w:rPr>
          <w:bCs/>
        </w:rPr>
        <w:t>ие</w:t>
      </w:r>
      <w:r w:rsidRPr="00E14B0A">
        <w:rPr>
          <w:bCs/>
        </w:rPr>
        <w:t xml:space="preserve"> пособий за 1 полугодие 2018 года на 57 опекунов (попечителей)</w:t>
      </w:r>
      <w:r>
        <w:rPr>
          <w:bCs/>
        </w:rPr>
        <w:t xml:space="preserve"> - </w:t>
      </w:r>
      <w:r w:rsidRPr="00E14B0A">
        <w:rPr>
          <w:bCs/>
        </w:rPr>
        <w:t>1 311,6 тыс. рублей</w:t>
      </w:r>
      <w:r>
        <w:rPr>
          <w:bCs/>
        </w:rPr>
        <w:t>.</w:t>
      </w:r>
      <w:r w:rsidRPr="00E14B0A">
        <w:rPr>
          <w:bCs/>
        </w:rPr>
        <w:t xml:space="preserve"> </w:t>
      </w:r>
    </w:p>
    <w:p w:rsidR="000B4C93" w:rsidRDefault="000B4C93" w:rsidP="000B4C93">
      <w:pPr>
        <w:keepNext/>
        <w:overflowPunct w:val="0"/>
        <w:autoSpaceDE w:val="0"/>
        <w:autoSpaceDN w:val="0"/>
        <w:adjustRightInd w:val="0"/>
        <w:jc w:val="both"/>
        <w:outlineLvl w:val="2"/>
        <w:rPr>
          <w:b/>
          <w:bCs/>
        </w:rPr>
      </w:pPr>
    </w:p>
    <w:bookmarkEnd w:id="0"/>
    <w:p w:rsidR="00FD00C5" w:rsidRDefault="00FD00C5" w:rsidP="00FD00C5">
      <w:pPr>
        <w:keepNext/>
        <w:overflowPunct w:val="0"/>
        <w:autoSpaceDE w:val="0"/>
        <w:autoSpaceDN w:val="0"/>
        <w:adjustRightInd w:val="0"/>
        <w:jc w:val="both"/>
        <w:outlineLvl w:val="2"/>
        <w:rPr>
          <w:b/>
          <w:bCs/>
        </w:rPr>
      </w:pPr>
      <w:r>
        <w:rPr>
          <w:b/>
          <w:bCs/>
        </w:rPr>
        <w:t>Проверкой установлено:</w:t>
      </w:r>
    </w:p>
    <w:p w:rsidR="00287A13" w:rsidRDefault="00287A13" w:rsidP="00287A13">
      <w:pPr>
        <w:pStyle w:val="a3"/>
        <w:keepNext/>
        <w:numPr>
          <w:ilvl w:val="0"/>
          <w:numId w:val="32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141" w:firstLine="567"/>
        <w:jc w:val="both"/>
        <w:outlineLvl w:val="2"/>
        <w:rPr>
          <w:bCs/>
        </w:rPr>
      </w:pPr>
      <w:bookmarkStart w:id="1" w:name="_GoBack"/>
      <w:bookmarkEnd w:id="1"/>
      <w:r>
        <w:rPr>
          <w:bCs/>
        </w:rPr>
        <w:t xml:space="preserve">Информация, прием документов и назначение пособия ведется в соответствии с </w:t>
      </w:r>
      <w:r w:rsidRPr="00C1493D">
        <w:rPr>
          <w:bCs/>
        </w:rPr>
        <w:t>Федеральн</w:t>
      </w:r>
      <w:r>
        <w:rPr>
          <w:bCs/>
        </w:rPr>
        <w:t>ым</w:t>
      </w:r>
      <w:r w:rsidRPr="00C1493D">
        <w:rPr>
          <w:bCs/>
        </w:rPr>
        <w:t xml:space="preserve"> закон</w:t>
      </w:r>
      <w:r>
        <w:rPr>
          <w:bCs/>
        </w:rPr>
        <w:t>ом</w:t>
      </w:r>
      <w:r w:rsidRPr="00C1493D">
        <w:rPr>
          <w:bCs/>
        </w:rPr>
        <w:t xml:space="preserve"> от 24.04.2008 №48-ФЗ «Об опеке и попечительстве»</w:t>
      </w:r>
      <w:r>
        <w:rPr>
          <w:bCs/>
        </w:rPr>
        <w:t>, Административным регламентом муниципальной услуги «Предоставление информации, прием документов от лиц, желающих создать приемную семью, установить опеку (попечительство), усыновление над  несовершеннолетними».</w:t>
      </w:r>
    </w:p>
    <w:p w:rsidR="00287A13" w:rsidRDefault="00287A13" w:rsidP="00287A13">
      <w:pPr>
        <w:pStyle w:val="a3"/>
        <w:keepNext/>
        <w:tabs>
          <w:tab w:val="left" w:pos="851"/>
        </w:tabs>
        <w:overflowPunct w:val="0"/>
        <w:autoSpaceDE w:val="0"/>
        <w:autoSpaceDN w:val="0"/>
        <w:adjustRightInd w:val="0"/>
        <w:ind w:left="0" w:right="141" w:firstLine="567"/>
        <w:jc w:val="both"/>
        <w:outlineLvl w:val="2"/>
        <w:rPr>
          <w:bCs/>
        </w:rPr>
      </w:pPr>
      <w:r>
        <w:rPr>
          <w:bCs/>
        </w:rPr>
        <w:t xml:space="preserve">При выборочной проверке документов на назначение пособия нарушения не установлены.  </w:t>
      </w:r>
    </w:p>
    <w:p w:rsidR="00287A13" w:rsidRDefault="00287A13" w:rsidP="00287A13">
      <w:pPr>
        <w:pStyle w:val="ConsPlusNormal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93D">
        <w:rPr>
          <w:rFonts w:ascii="Times New Roman" w:hAnsi="Times New Roman" w:cs="Times New Roman"/>
          <w:bCs/>
          <w:sz w:val="24"/>
          <w:szCs w:val="24"/>
        </w:rPr>
        <w:t xml:space="preserve">В нарушение п. 1 ст. 25 Федерального закона от 24.04.2008 №48-ФЗ «Об опеке и попечительстве» на момент проверки 7 опекунов (попечителей) не предоставили в орган опеки и попечительства отчет за 2017 год </w:t>
      </w:r>
      <w:r w:rsidRPr="00C1493D">
        <w:rPr>
          <w:rFonts w:ascii="Times New Roman" w:hAnsi="Times New Roman" w:cs="Times New Roman"/>
          <w:sz w:val="24"/>
          <w:szCs w:val="24"/>
        </w:rPr>
        <w:t>о хранении, об использовании имущества подопечного и об уп</w:t>
      </w:r>
      <w:r>
        <w:rPr>
          <w:rFonts w:ascii="Times New Roman" w:hAnsi="Times New Roman" w:cs="Times New Roman"/>
          <w:sz w:val="24"/>
          <w:szCs w:val="24"/>
        </w:rPr>
        <w:t>равлении имуществом подопечного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A13" w:rsidRDefault="00287A13" w:rsidP="00287A13">
      <w:pPr>
        <w:pStyle w:val="ConsPlusNormal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п. 37 Приказа от 23.12.2009 №1012н Министерства здравоохранения и социального развития РФ «Об утверждении порядка и условий назначения и выплаты государственных пособий гражданам, имеющим детей» имеются случаи задержки по оплате единовременного пособия при передаче ребенка на воспитание в семью.</w:t>
      </w:r>
    </w:p>
    <w:p w:rsidR="00287A13" w:rsidRDefault="00287A13" w:rsidP="00287A1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Так, выборочной проверкой соблюдения сроков выплаты единовременного пособия установлено, что за 2017 год с задержками пособия выплачены 22 опекунам (попечителям), за 2018 год – 5 опекунам (попечителям).</w:t>
      </w:r>
    </w:p>
    <w:p w:rsidR="00FD00C5" w:rsidRDefault="00FD00C5" w:rsidP="008A658D">
      <w:pPr>
        <w:keepNext/>
        <w:overflowPunct w:val="0"/>
        <w:autoSpaceDE w:val="0"/>
        <w:autoSpaceDN w:val="0"/>
        <w:adjustRightInd w:val="0"/>
        <w:jc w:val="both"/>
        <w:outlineLvl w:val="2"/>
        <w:rPr>
          <w:b/>
          <w:bCs/>
        </w:rPr>
      </w:pPr>
    </w:p>
    <w:p w:rsidR="008A658D" w:rsidRDefault="00FD00C5" w:rsidP="008A658D">
      <w:pPr>
        <w:keepNext/>
        <w:overflowPunct w:val="0"/>
        <w:autoSpaceDE w:val="0"/>
        <w:autoSpaceDN w:val="0"/>
        <w:adjustRightInd w:val="0"/>
        <w:jc w:val="both"/>
        <w:outlineLvl w:val="2"/>
        <w:rPr>
          <w:b/>
          <w:bCs/>
        </w:rPr>
      </w:pPr>
      <w:r>
        <w:rPr>
          <w:b/>
          <w:bCs/>
        </w:rPr>
        <w:t>Выводы</w:t>
      </w:r>
    </w:p>
    <w:p w:rsidR="00FD00C5" w:rsidRDefault="00FD00C5" w:rsidP="008A658D">
      <w:pPr>
        <w:keepNext/>
        <w:overflowPunct w:val="0"/>
        <w:autoSpaceDE w:val="0"/>
        <w:autoSpaceDN w:val="0"/>
        <w:adjustRightInd w:val="0"/>
        <w:jc w:val="both"/>
        <w:outlineLvl w:val="2"/>
        <w:rPr>
          <w:b/>
          <w:bCs/>
        </w:rPr>
      </w:pPr>
    </w:p>
    <w:p w:rsidR="009953D5" w:rsidRDefault="009953D5" w:rsidP="008A658D">
      <w:pPr>
        <w:pStyle w:val="a3"/>
        <w:keepNext/>
        <w:numPr>
          <w:ilvl w:val="0"/>
          <w:numId w:val="48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141" w:firstLine="567"/>
        <w:jc w:val="both"/>
        <w:outlineLvl w:val="2"/>
        <w:rPr>
          <w:bCs/>
        </w:rPr>
      </w:pPr>
      <w:r w:rsidRPr="00441E21">
        <w:rPr>
          <w:rFonts w:eastAsiaTheme="minorEastAsia"/>
        </w:rPr>
        <w:t xml:space="preserve">Общий объем проверенных средств </w:t>
      </w:r>
      <w:r>
        <w:rPr>
          <w:bCs/>
          <w:color w:val="000000"/>
        </w:rPr>
        <w:t>5 206,1</w:t>
      </w:r>
      <w:r w:rsidRPr="00441E21">
        <w:rPr>
          <w:bCs/>
          <w:color w:val="000000"/>
        </w:rPr>
        <w:t xml:space="preserve"> тыс. руб</w:t>
      </w:r>
      <w:r>
        <w:rPr>
          <w:bCs/>
          <w:color w:val="000000"/>
        </w:rPr>
        <w:t>лей</w:t>
      </w:r>
      <w:r w:rsidRPr="00441E21">
        <w:rPr>
          <w:bCs/>
          <w:color w:val="000000"/>
        </w:rPr>
        <w:t>.</w:t>
      </w:r>
    </w:p>
    <w:p w:rsidR="008A658D" w:rsidRDefault="008A658D" w:rsidP="008A658D">
      <w:pPr>
        <w:pStyle w:val="a3"/>
        <w:keepNext/>
        <w:numPr>
          <w:ilvl w:val="0"/>
          <w:numId w:val="48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141" w:firstLine="567"/>
        <w:jc w:val="both"/>
        <w:outlineLvl w:val="2"/>
        <w:rPr>
          <w:bCs/>
        </w:rPr>
      </w:pPr>
      <w:r>
        <w:rPr>
          <w:bCs/>
        </w:rPr>
        <w:t>Информация, прием документов и назначение пособия ведется в соответствии с Федеральным законом от 24.04.2008 №48-ФЗ «Об опеке и попечительстве», Административным регламентом муниципальной услуги «Предоставление информации, прием документов от лиц, желающих создать приемную семью, установить опеку (попечительство), усыновление над  несовершеннолетними».</w:t>
      </w:r>
    </w:p>
    <w:p w:rsidR="008A658D" w:rsidRDefault="008A658D" w:rsidP="008A658D">
      <w:pPr>
        <w:pStyle w:val="a3"/>
        <w:keepNext/>
        <w:tabs>
          <w:tab w:val="left" w:pos="851"/>
        </w:tabs>
        <w:overflowPunct w:val="0"/>
        <w:autoSpaceDE w:val="0"/>
        <w:autoSpaceDN w:val="0"/>
        <w:adjustRightInd w:val="0"/>
        <w:ind w:left="0" w:right="141" w:firstLine="567"/>
        <w:jc w:val="both"/>
        <w:outlineLvl w:val="2"/>
        <w:rPr>
          <w:bCs/>
        </w:rPr>
      </w:pPr>
      <w:r>
        <w:rPr>
          <w:bCs/>
        </w:rPr>
        <w:t xml:space="preserve">При выборочной проверке документов на назначение пособия нарушения не установлены.  </w:t>
      </w:r>
    </w:p>
    <w:p w:rsidR="008A658D" w:rsidRDefault="008A658D" w:rsidP="008A658D">
      <w:pPr>
        <w:pStyle w:val="ConsPlusNormal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нарушение п. 1 ст. 25 Федерального закона от 24.04.2008 №48-ФЗ «Об опеке и попечительстве» на момент проверки 7 опекунов (попечителей) не предоставили в орган опеки и попечительства отчет за 2017 год </w:t>
      </w:r>
      <w:r>
        <w:rPr>
          <w:rFonts w:ascii="Times New Roman" w:hAnsi="Times New Roman" w:cs="Times New Roman"/>
          <w:sz w:val="24"/>
          <w:szCs w:val="24"/>
        </w:rPr>
        <w:t>о хранении, об использовании имущества подопечного и об управлении имуществом подопечного.</w:t>
      </w:r>
    </w:p>
    <w:p w:rsidR="008A658D" w:rsidRDefault="008A658D" w:rsidP="008A658D">
      <w:pPr>
        <w:pStyle w:val="ConsPlusNormal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п. 37 Приказа от 23.12.2009 №1012н Министерства здравоохранения и социального развития РФ «Об утверждении порядка и условий назначения и выплаты государственных пособий гражданам, имеющим детей» имеются случаи задержки по оплате единовременного пособия при передаче ребенка на воспитание в семью.</w:t>
      </w:r>
    </w:p>
    <w:p w:rsidR="008A658D" w:rsidRDefault="008A658D" w:rsidP="008A658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выборочной проверкой соблюдения сроков выплаты единовременного пособия установлено, что за 2017 год с задержками пособия выплачены 22 опекунам (попечителям), за 2018 год – 5 опекунам (попечителям).</w:t>
      </w:r>
    </w:p>
    <w:p w:rsidR="00DC0CEF" w:rsidRDefault="00DC0CEF" w:rsidP="00287A13">
      <w:pPr>
        <w:pStyle w:val="a3"/>
        <w:tabs>
          <w:tab w:val="left" w:pos="993"/>
        </w:tabs>
        <w:ind w:left="567"/>
      </w:pPr>
    </w:p>
    <w:p w:rsidR="00287A13" w:rsidRDefault="00287A13" w:rsidP="00287A13">
      <w:pPr>
        <w:pStyle w:val="a3"/>
        <w:tabs>
          <w:tab w:val="left" w:pos="993"/>
        </w:tabs>
        <w:ind w:left="0"/>
        <w:rPr>
          <w:b/>
        </w:rPr>
      </w:pPr>
      <w:r>
        <w:rPr>
          <w:b/>
        </w:rPr>
        <w:t>Пред</w:t>
      </w:r>
      <w:r w:rsidR="00706175">
        <w:rPr>
          <w:b/>
        </w:rPr>
        <w:t>ложение</w:t>
      </w:r>
    </w:p>
    <w:p w:rsidR="00706175" w:rsidRDefault="00706175" w:rsidP="00706175">
      <w:pPr>
        <w:pStyle w:val="a3"/>
        <w:tabs>
          <w:tab w:val="left" w:pos="993"/>
        </w:tabs>
        <w:ind w:left="0" w:firstLine="567"/>
        <w:rPr>
          <w:b/>
        </w:rPr>
      </w:pPr>
    </w:p>
    <w:p w:rsidR="00706175" w:rsidRDefault="00706175" w:rsidP="00FD00C5">
      <w:pPr>
        <w:pStyle w:val="a3"/>
        <w:tabs>
          <w:tab w:val="left" w:pos="0"/>
          <w:tab w:val="left" w:pos="993"/>
        </w:tabs>
        <w:ind w:left="0" w:firstLine="567"/>
        <w:jc w:val="both"/>
      </w:pPr>
      <w:r>
        <w:t xml:space="preserve">И. о начальника </w:t>
      </w:r>
      <w:r w:rsidR="00A04D59">
        <w:t>О</w:t>
      </w:r>
      <w:r>
        <w:t>тдела опеки и попечительства Окружной администрации города Якутска (Максимовой О.А.):</w:t>
      </w:r>
    </w:p>
    <w:p w:rsidR="00CC4C1D" w:rsidRPr="00CC4C1D" w:rsidRDefault="00CC4C1D" w:rsidP="00FD00C5">
      <w:pPr>
        <w:pStyle w:val="ConsPlusNormal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C1D">
        <w:rPr>
          <w:rFonts w:ascii="Times New Roman" w:hAnsi="Times New Roman" w:cs="Times New Roman"/>
          <w:sz w:val="24"/>
          <w:szCs w:val="24"/>
        </w:rPr>
        <w:t>усил</w:t>
      </w:r>
      <w:r w:rsidR="00806A56">
        <w:rPr>
          <w:rFonts w:ascii="Times New Roman" w:hAnsi="Times New Roman" w:cs="Times New Roman"/>
          <w:sz w:val="24"/>
          <w:szCs w:val="24"/>
        </w:rPr>
        <w:t>ить</w:t>
      </w:r>
      <w:r w:rsidRPr="00CC4C1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06A56">
        <w:rPr>
          <w:rFonts w:ascii="Times New Roman" w:hAnsi="Times New Roman" w:cs="Times New Roman"/>
          <w:sz w:val="24"/>
          <w:szCs w:val="24"/>
        </w:rPr>
        <w:t>у</w:t>
      </w:r>
      <w:r w:rsidRPr="00CC4C1D">
        <w:rPr>
          <w:rFonts w:ascii="Times New Roman" w:hAnsi="Times New Roman" w:cs="Times New Roman"/>
          <w:sz w:val="24"/>
          <w:szCs w:val="24"/>
        </w:rPr>
        <w:t xml:space="preserve"> над опекунами (попечителями) в предоставлении годовых отчетностей </w:t>
      </w:r>
      <w:r w:rsidRPr="00CC4C1D">
        <w:rPr>
          <w:rFonts w:ascii="Times New Roman" w:hAnsi="Times New Roman" w:cs="Times New Roman"/>
          <w:sz w:val="24"/>
          <w:szCs w:val="24"/>
        </w:rPr>
        <w:t>о хранении, об использовании имущества подопечного и об управлении имуществом подопечного</w:t>
      </w:r>
      <w:r w:rsidR="00F1622B">
        <w:rPr>
          <w:rFonts w:ascii="Times New Roman" w:hAnsi="Times New Roman" w:cs="Times New Roman"/>
          <w:sz w:val="24"/>
          <w:szCs w:val="24"/>
        </w:rPr>
        <w:t xml:space="preserve"> в соответствии с п.1 ст. 25 </w:t>
      </w:r>
      <w:r w:rsidR="00F1622B">
        <w:rPr>
          <w:rFonts w:ascii="Times New Roman" w:hAnsi="Times New Roman" w:cs="Times New Roman"/>
          <w:bCs/>
          <w:sz w:val="24"/>
          <w:szCs w:val="24"/>
        </w:rPr>
        <w:t>Федерального закона от 24.04.2008 №48-ФЗ «Об опеке и попечительстве»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6175" w:rsidRPr="00706175" w:rsidRDefault="00CC4C1D" w:rsidP="00FD00C5">
      <w:pPr>
        <w:pStyle w:val="a3"/>
        <w:numPr>
          <w:ilvl w:val="0"/>
          <w:numId w:val="46"/>
        </w:numPr>
        <w:tabs>
          <w:tab w:val="left" w:pos="0"/>
          <w:tab w:val="left" w:pos="993"/>
        </w:tabs>
        <w:ind w:left="0" w:firstLine="567"/>
        <w:jc w:val="both"/>
      </w:pPr>
      <w:r>
        <w:t>выплат</w:t>
      </w:r>
      <w:r w:rsidR="00F1622B">
        <w:t>у</w:t>
      </w:r>
      <w:r>
        <w:t xml:space="preserve"> единовременного пособия</w:t>
      </w:r>
      <w:r w:rsidR="00F1622B">
        <w:t xml:space="preserve"> осуществлять </w:t>
      </w:r>
      <w:r w:rsidR="009953D5">
        <w:t xml:space="preserve">своевременно, </w:t>
      </w:r>
      <w:r w:rsidR="00F1622B">
        <w:t>в соответствии</w:t>
      </w:r>
      <w:r w:rsidR="00F1622B" w:rsidRPr="00F1622B">
        <w:t xml:space="preserve"> </w:t>
      </w:r>
      <w:r w:rsidR="00F1622B">
        <w:t>п. 37 Приказа от 23.12.2009 №1012н Министерства здравоохранения и социального развития РФ «Об утверждении порядка и условий назначения и выплаты государственных пособий гражданам, имеющим детей»</w:t>
      </w:r>
      <w:r>
        <w:t xml:space="preserve">.  </w:t>
      </w:r>
    </w:p>
    <w:p w:rsidR="00706175" w:rsidRPr="00287A13" w:rsidRDefault="00706175" w:rsidP="00287A13">
      <w:pPr>
        <w:pStyle w:val="a3"/>
        <w:tabs>
          <w:tab w:val="left" w:pos="993"/>
        </w:tabs>
        <w:ind w:left="0"/>
        <w:rPr>
          <w:b/>
        </w:rPr>
      </w:pPr>
    </w:p>
    <w:p w:rsidR="00A84D4D" w:rsidRDefault="00A84D4D" w:rsidP="000B4C93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A84D4D" w:rsidRDefault="00A84D4D" w:rsidP="000B4C93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A84D4D" w:rsidRDefault="00A84D4D" w:rsidP="000B4C93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</w:pPr>
    </w:p>
    <w:p w:rsidR="000B4C93" w:rsidRDefault="000B4C93" w:rsidP="000B4C93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637BE4">
        <w:t xml:space="preserve">Инспектор:           </w:t>
      </w:r>
      <w:r w:rsidRPr="00637BE4">
        <w:tab/>
      </w:r>
      <w:r w:rsidRPr="00637BE4">
        <w:tab/>
      </w:r>
      <w:r w:rsidRPr="00637BE4">
        <w:tab/>
      </w:r>
      <w:r w:rsidRPr="00637BE4">
        <w:tab/>
      </w:r>
      <w:r w:rsidRPr="00637BE4">
        <w:tab/>
      </w:r>
      <w:r w:rsidRPr="00637BE4">
        <w:tab/>
      </w:r>
      <w:r w:rsidRPr="00637BE4">
        <w:tab/>
        <w:t xml:space="preserve">  </w:t>
      </w:r>
      <w:r>
        <w:t xml:space="preserve">               </w:t>
      </w:r>
      <w:r w:rsidRPr="00637BE4">
        <w:t xml:space="preserve"> А.Н. Румянцев</w:t>
      </w:r>
    </w:p>
    <w:p w:rsidR="0085398B" w:rsidRDefault="0085398B" w:rsidP="00F654D1">
      <w:pPr>
        <w:pStyle w:val="a3"/>
        <w:ind w:left="0" w:firstLine="567"/>
        <w:jc w:val="both"/>
      </w:pPr>
    </w:p>
    <w:p w:rsidR="0085398B" w:rsidRPr="00DA6E6A" w:rsidRDefault="0085398B" w:rsidP="0085398B">
      <w:pPr>
        <w:pStyle w:val="a3"/>
        <w:ind w:left="0"/>
        <w:jc w:val="both"/>
      </w:pPr>
    </w:p>
    <w:sectPr w:rsidR="0085398B" w:rsidRPr="00DA6E6A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17" w:rsidRDefault="00D83117">
      <w:r>
        <w:separator/>
      </w:r>
    </w:p>
  </w:endnote>
  <w:endnote w:type="continuationSeparator" w:id="0">
    <w:p w:rsidR="00D83117" w:rsidRDefault="00D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10893"/>
      <w:docPartObj>
        <w:docPartGallery w:val="Page Numbers (Bottom of Page)"/>
        <w:docPartUnique/>
      </w:docPartObj>
    </w:sdtPr>
    <w:sdtEndPr/>
    <w:sdtContent>
      <w:p w:rsidR="003A24D7" w:rsidRDefault="003A24D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A01">
          <w:rPr>
            <w:noProof/>
          </w:rPr>
          <w:t>2</w:t>
        </w:r>
        <w:r>
          <w:fldChar w:fldCharType="end"/>
        </w:r>
      </w:p>
    </w:sdtContent>
  </w:sdt>
  <w:p w:rsidR="003A24D7" w:rsidRDefault="003A24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17" w:rsidRDefault="00D83117">
      <w:r>
        <w:separator/>
      </w:r>
    </w:p>
  </w:footnote>
  <w:footnote w:type="continuationSeparator" w:id="0">
    <w:p w:rsidR="00D83117" w:rsidRDefault="00D8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D7" w:rsidRDefault="003A24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11F8768" wp14:editId="019A5B3B">
              <wp:simplePos x="0" y="0"/>
              <wp:positionH relativeFrom="page">
                <wp:posOffset>3990340</wp:posOffset>
              </wp:positionH>
              <wp:positionV relativeFrom="page">
                <wp:posOffset>146685</wp:posOffset>
              </wp:positionV>
              <wp:extent cx="155575" cy="153035"/>
              <wp:effectExtent l="0" t="3810" r="0" b="0"/>
              <wp:wrapNone/>
              <wp:docPr id="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4D7" w:rsidRDefault="003A24D7">
                          <w:r>
                            <w:rPr>
                              <w:rStyle w:val="a7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33628">
                            <w:rPr>
                              <w:rStyle w:val="a7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14.2pt;margin-top:11.55pt;width:12.2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" filled="f" stroked="f">
              <v:textbox style="mso-fit-shape-to-text:t" inset="0,0,0,0">
                <w:txbxContent>
                  <w:p w:rsidR="003A24D7" w:rsidRDefault="003A24D7">
                    <w:r>
                      <w:rPr>
                        <w:rStyle w:val="a7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33628">
                      <w:rPr>
                        <w:rStyle w:val="a7"/>
                        <w:noProof/>
                      </w:rPr>
                      <w:t>30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D7" w:rsidRDefault="003A24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9AA8DA0" wp14:editId="3F07E687">
              <wp:simplePos x="0" y="0"/>
              <wp:positionH relativeFrom="page">
                <wp:posOffset>3990340</wp:posOffset>
              </wp:positionH>
              <wp:positionV relativeFrom="page">
                <wp:posOffset>146685</wp:posOffset>
              </wp:positionV>
              <wp:extent cx="155575" cy="153035"/>
              <wp:effectExtent l="0" t="3810" r="0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4D7" w:rsidRDefault="003A24D7"/>
                        <w:p w:rsidR="003A24D7" w:rsidRDefault="003A24D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14.2pt;margin-top:11.55pt;width:12.2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" filled="f" stroked="f">
              <v:textbox style="mso-fit-shape-to-text:t" inset="0,0,0,0">
                <w:txbxContent>
                  <w:p w:rsidR="003A24D7" w:rsidRDefault="003A24D7"/>
                  <w:p w:rsidR="003A24D7" w:rsidRDefault="003A24D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62"/>
    <w:multiLevelType w:val="multilevel"/>
    <w:tmpl w:val="8B36F8F2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1">
    <w:nsid w:val="04764DB6"/>
    <w:multiLevelType w:val="multilevel"/>
    <w:tmpl w:val="22C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05AA6"/>
    <w:multiLevelType w:val="hybridMultilevel"/>
    <w:tmpl w:val="C17C6A7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8A84731"/>
    <w:multiLevelType w:val="hybridMultilevel"/>
    <w:tmpl w:val="F05C7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970434"/>
    <w:multiLevelType w:val="hybridMultilevel"/>
    <w:tmpl w:val="F72C0E1E"/>
    <w:lvl w:ilvl="0" w:tplc="508A2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8468AE"/>
    <w:multiLevelType w:val="hybridMultilevel"/>
    <w:tmpl w:val="325A1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D5F2119"/>
    <w:multiLevelType w:val="hybridMultilevel"/>
    <w:tmpl w:val="8668A2B2"/>
    <w:lvl w:ilvl="0" w:tplc="03B6B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937F02"/>
    <w:multiLevelType w:val="hybridMultilevel"/>
    <w:tmpl w:val="9326BD4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0F06C1E"/>
    <w:multiLevelType w:val="hybridMultilevel"/>
    <w:tmpl w:val="ADFC0F54"/>
    <w:lvl w:ilvl="0" w:tplc="446E7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A33568"/>
    <w:multiLevelType w:val="hybridMultilevel"/>
    <w:tmpl w:val="2906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A4B17"/>
    <w:multiLevelType w:val="hybridMultilevel"/>
    <w:tmpl w:val="653A0180"/>
    <w:lvl w:ilvl="0" w:tplc="508A27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DD09A7"/>
    <w:multiLevelType w:val="hybridMultilevel"/>
    <w:tmpl w:val="5D8C4946"/>
    <w:lvl w:ilvl="0" w:tplc="763EB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9B3359"/>
    <w:multiLevelType w:val="hybridMultilevel"/>
    <w:tmpl w:val="484AA3C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56B3AF6"/>
    <w:multiLevelType w:val="hybridMultilevel"/>
    <w:tmpl w:val="71402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DE5E2E"/>
    <w:multiLevelType w:val="hybridMultilevel"/>
    <w:tmpl w:val="C0646700"/>
    <w:lvl w:ilvl="0" w:tplc="C322908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8057F0"/>
    <w:multiLevelType w:val="hybridMultilevel"/>
    <w:tmpl w:val="B3265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383A93"/>
    <w:multiLevelType w:val="hybridMultilevel"/>
    <w:tmpl w:val="9960930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2C654CF5"/>
    <w:multiLevelType w:val="multilevel"/>
    <w:tmpl w:val="19948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2CC6528D"/>
    <w:multiLevelType w:val="hybridMultilevel"/>
    <w:tmpl w:val="A5844426"/>
    <w:lvl w:ilvl="0" w:tplc="DE3AF33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DC515E0"/>
    <w:multiLevelType w:val="multilevel"/>
    <w:tmpl w:val="EF06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B217D"/>
    <w:multiLevelType w:val="hybridMultilevel"/>
    <w:tmpl w:val="CB32C4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7A6508"/>
    <w:multiLevelType w:val="hybridMultilevel"/>
    <w:tmpl w:val="AE7EC642"/>
    <w:lvl w:ilvl="0" w:tplc="46A47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7F34AC"/>
    <w:multiLevelType w:val="multilevel"/>
    <w:tmpl w:val="CF28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1F6F81"/>
    <w:multiLevelType w:val="hybridMultilevel"/>
    <w:tmpl w:val="EA242D1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3A00459D"/>
    <w:multiLevelType w:val="multilevel"/>
    <w:tmpl w:val="D14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EC1FF5"/>
    <w:multiLevelType w:val="hybridMultilevel"/>
    <w:tmpl w:val="3D58CB5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3BBC6680"/>
    <w:multiLevelType w:val="hybridMultilevel"/>
    <w:tmpl w:val="DD524C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43FF5E17"/>
    <w:multiLevelType w:val="hybridMultilevel"/>
    <w:tmpl w:val="EB047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C57EE1"/>
    <w:multiLevelType w:val="multilevel"/>
    <w:tmpl w:val="B34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CF5BE1"/>
    <w:multiLevelType w:val="hybridMultilevel"/>
    <w:tmpl w:val="A9186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B413951"/>
    <w:multiLevelType w:val="multilevel"/>
    <w:tmpl w:val="654818A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1">
    <w:nsid w:val="56455D61"/>
    <w:multiLevelType w:val="hybridMultilevel"/>
    <w:tmpl w:val="18FE43D6"/>
    <w:lvl w:ilvl="0" w:tplc="5C1C3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BE1685"/>
    <w:multiLevelType w:val="multilevel"/>
    <w:tmpl w:val="E4761A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</w:rPr>
    </w:lvl>
  </w:abstractNum>
  <w:abstractNum w:abstractNumId="33">
    <w:nsid w:val="5B911CD0"/>
    <w:multiLevelType w:val="hybridMultilevel"/>
    <w:tmpl w:val="3774E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CD1057"/>
    <w:multiLevelType w:val="multilevel"/>
    <w:tmpl w:val="D9B2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344F3D"/>
    <w:multiLevelType w:val="hybridMultilevel"/>
    <w:tmpl w:val="59C07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B133FC"/>
    <w:multiLevelType w:val="multilevel"/>
    <w:tmpl w:val="EF9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41E03"/>
    <w:multiLevelType w:val="hybridMultilevel"/>
    <w:tmpl w:val="208E5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5BA6469"/>
    <w:multiLevelType w:val="hybridMultilevel"/>
    <w:tmpl w:val="C762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AE6317"/>
    <w:multiLevelType w:val="hybridMultilevel"/>
    <w:tmpl w:val="770C7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E7262C1"/>
    <w:multiLevelType w:val="multilevel"/>
    <w:tmpl w:val="B18CD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825D46"/>
    <w:multiLevelType w:val="hybridMultilevel"/>
    <w:tmpl w:val="1E8A1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4AA6F3E"/>
    <w:multiLevelType w:val="multilevel"/>
    <w:tmpl w:val="C99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DE1E82"/>
    <w:multiLevelType w:val="hybridMultilevel"/>
    <w:tmpl w:val="4CA84F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4">
    <w:nsid w:val="76C70D73"/>
    <w:multiLevelType w:val="multilevel"/>
    <w:tmpl w:val="2902A4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45">
    <w:nsid w:val="7A7D4FA5"/>
    <w:multiLevelType w:val="hybridMultilevel"/>
    <w:tmpl w:val="FFEA8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AF3068"/>
    <w:multiLevelType w:val="multilevel"/>
    <w:tmpl w:val="92E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0"/>
  </w:num>
  <w:num w:numId="3">
    <w:abstractNumId w:val="34"/>
  </w:num>
  <w:num w:numId="4">
    <w:abstractNumId w:val="41"/>
  </w:num>
  <w:num w:numId="5">
    <w:abstractNumId w:val="5"/>
  </w:num>
  <w:num w:numId="6">
    <w:abstractNumId w:val="14"/>
  </w:num>
  <w:num w:numId="7">
    <w:abstractNumId w:val="0"/>
  </w:num>
  <w:num w:numId="8">
    <w:abstractNumId w:val="16"/>
  </w:num>
  <w:num w:numId="9">
    <w:abstractNumId w:val="46"/>
  </w:num>
  <w:num w:numId="10">
    <w:abstractNumId w:val="19"/>
  </w:num>
  <w:num w:numId="11">
    <w:abstractNumId w:val="42"/>
  </w:num>
  <w:num w:numId="12">
    <w:abstractNumId w:val="28"/>
  </w:num>
  <w:num w:numId="13">
    <w:abstractNumId w:val="1"/>
  </w:num>
  <w:num w:numId="14">
    <w:abstractNumId w:val="36"/>
  </w:num>
  <w:num w:numId="15">
    <w:abstractNumId w:val="22"/>
  </w:num>
  <w:num w:numId="16">
    <w:abstractNumId w:val="24"/>
  </w:num>
  <w:num w:numId="17">
    <w:abstractNumId w:val="18"/>
  </w:num>
  <w:num w:numId="18">
    <w:abstractNumId w:val="13"/>
  </w:num>
  <w:num w:numId="19">
    <w:abstractNumId w:val="37"/>
  </w:num>
  <w:num w:numId="20">
    <w:abstractNumId w:val="26"/>
  </w:num>
  <w:num w:numId="21">
    <w:abstractNumId w:val="43"/>
  </w:num>
  <w:num w:numId="22">
    <w:abstractNumId w:val="3"/>
  </w:num>
  <w:num w:numId="23">
    <w:abstractNumId w:val="32"/>
  </w:num>
  <w:num w:numId="24">
    <w:abstractNumId w:val="9"/>
  </w:num>
  <w:num w:numId="25">
    <w:abstractNumId w:val="25"/>
  </w:num>
  <w:num w:numId="26">
    <w:abstractNumId w:val="33"/>
  </w:num>
  <w:num w:numId="27">
    <w:abstractNumId w:val="20"/>
  </w:num>
  <w:num w:numId="28">
    <w:abstractNumId w:val="30"/>
  </w:num>
  <w:num w:numId="29">
    <w:abstractNumId w:val="2"/>
  </w:num>
  <w:num w:numId="30">
    <w:abstractNumId w:val="27"/>
  </w:num>
  <w:num w:numId="31">
    <w:abstractNumId w:val="44"/>
  </w:num>
  <w:num w:numId="32">
    <w:abstractNumId w:val="17"/>
  </w:num>
  <w:num w:numId="33">
    <w:abstractNumId w:val="7"/>
  </w:num>
  <w:num w:numId="34">
    <w:abstractNumId w:val="10"/>
  </w:num>
  <w:num w:numId="35">
    <w:abstractNumId w:val="4"/>
  </w:num>
  <w:num w:numId="36">
    <w:abstractNumId w:val="15"/>
  </w:num>
  <w:num w:numId="37">
    <w:abstractNumId w:val="12"/>
  </w:num>
  <w:num w:numId="38">
    <w:abstractNumId w:val="39"/>
  </w:num>
  <w:num w:numId="39">
    <w:abstractNumId w:val="23"/>
  </w:num>
  <w:num w:numId="40">
    <w:abstractNumId w:val="31"/>
  </w:num>
  <w:num w:numId="41">
    <w:abstractNumId w:val="35"/>
  </w:num>
  <w:num w:numId="42">
    <w:abstractNumId w:val="6"/>
  </w:num>
  <w:num w:numId="43">
    <w:abstractNumId w:val="29"/>
  </w:num>
  <w:num w:numId="44">
    <w:abstractNumId w:val="21"/>
  </w:num>
  <w:num w:numId="45">
    <w:abstractNumId w:val="8"/>
  </w:num>
  <w:num w:numId="46">
    <w:abstractNumId w:val="45"/>
  </w:num>
  <w:num w:numId="47">
    <w:abstractNumId w:val="38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BB"/>
    <w:rsid w:val="0000054A"/>
    <w:rsid w:val="00001B6E"/>
    <w:rsid w:val="00001CF4"/>
    <w:rsid w:val="00002440"/>
    <w:rsid w:val="0001517E"/>
    <w:rsid w:val="00027FED"/>
    <w:rsid w:val="00037F54"/>
    <w:rsid w:val="000445A2"/>
    <w:rsid w:val="00045E6A"/>
    <w:rsid w:val="00055C5C"/>
    <w:rsid w:val="00056599"/>
    <w:rsid w:val="000568EA"/>
    <w:rsid w:val="000601F0"/>
    <w:rsid w:val="0006059A"/>
    <w:rsid w:val="00060F2A"/>
    <w:rsid w:val="00065C7D"/>
    <w:rsid w:val="000732CA"/>
    <w:rsid w:val="00074682"/>
    <w:rsid w:val="00087D98"/>
    <w:rsid w:val="00094F85"/>
    <w:rsid w:val="0009596C"/>
    <w:rsid w:val="0009698C"/>
    <w:rsid w:val="000A465E"/>
    <w:rsid w:val="000A55D1"/>
    <w:rsid w:val="000A5E7A"/>
    <w:rsid w:val="000B2F33"/>
    <w:rsid w:val="000B41C8"/>
    <w:rsid w:val="000B4C93"/>
    <w:rsid w:val="000C22A4"/>
    <w:rsid w:val="000C2CE6"/>
    <w:rsid w:val="000C6BBD"/>
    <w:rsid w:val="000D07E1"/>
    <w:rsid w:val="000D43BD"/>
    <w:rsid w:val="000D4680"/>
    <w:rsid w:val="000D47A0"/>
    <w:rsid w:val="000D4C17"/>
    <w:rsid w:val="000D652C"/>
    <w:rsid w:val="000E7914"/>
    <w:rsid w:val="000F799A"/>
    <w:rsid w:val="0011054C"/>
    <w:rsid w:val="00121C96"/>
    <w:rsid w:val="001362FA"/>
    <w:rsid w:val="00150137"/>
    <w:rsid w:val="00151B34"/>
    <w:rsid w:val="00152186"/>
    <w:rsid w:val="0015237C"/>
    <w:rsid w:val="0015390E"/>
    <w:rsid w:val="0016749A"/>
    <w:rsid w:val="00171430"/>
    <w:rsid w:val="00172F13"/>
    <w:rsid w:val="00173AA9"/>
    <w:rsid w:val="00180B3F"/>
    <w:rsid w:val="0018157E"/>
    <w:rsid w:val="00193646"/>
    <w:rsid w:val="00197B68"/>
    <w:rsid w:val="001A32E6"/>
    <w:rsid w:val="001B160A"/>
    <w:rsid w:val="001B2771"/>
    <w:rsid w:val="001B31B2"/>
    <w:rsid w:val="001B4B13"/>
    <w:rsid w:val="001B5557"/>
    <w:rsid w:val="001B7176"/>
    <w:rsid w:val="001B74B3"/>
    <w:rsid w:val="001C0825"/>
    <w:rsid w:val="001C0CD6"/>
    <w:rsid w:val="001C2CEF"/>
    <w:rsid w:val="001C36C3"/>
    <w:rsid w:val="001C3C76"/>
    <w:rsid w:val="001D215A"/>
    <w:rsid w:val="001D2959"/>
    <w:rsid w:val="001D388F"/>
    <w:rsid w:val="001D77B4"/>
    <w:rsid w:val="001D7F74"/>
    <w:rsid w:val="001E66A7"/>
    <w:rsid w:val="001F25E9"/>
    <w:rsid w:val="001F2D85"/>
    <w:rsid w:val="001F36F1"/>
    <w:rsid w:val="001F6564"/>
    <w:rsid w:val="001F6A78"/>
    <w:rsid w:val="001F7C9C"/>
    <w:rsid w:val="00210CD9"/>
    <w:rsid w:val="002175B0"/>
    <w:rsid w:val="00234277"/>
    <w:rsid w:val="00237D03"/>
    <w:rsid w:val="00242242"/>
    <w:rsid w:val="00242A4F"/>
    <w:rsid w:val="002500FA"/>
    <w:rsid w:val="002543B6"/>
    <w:rsid w:val="002543E1"/>
    <w:rsid w:val="002547EC"/>
    <w:rsid w:val="002564EC"/>
    <w:rsid w:val="00256A0A"/>
    <w:rsid w:val="00262B4F"/>
    <w:rsid w:val="00274D11"/>
    <w:rsid w:val="00282B36"/>
    <w:rsid w:val="00285A20"/>
    <w:rsid w:val="00287A13"/>
    <w:rsid w:val="00290802"/>
    <w:rsid w:val="00295737"/>
    <w:rsid w:val="0029668A"/>
    <w:rsid w:val="00296CAC"/>
    <w:rsid w:val="002A28CF"/>
    <w:rsid w:val="002B13CA"/>
    <w:rsid w:val="002B6124"/>
    <w:rsid w:val="002B62AF"/>
    <w:rsid w:val="002C3934"/>
    <w:rsid w:val="002C5D60"/>
    <w:rsid w:val="002D3BAE"/>
    <w:rsid w:val="002E16AA"/>
    <w:rsid w:val="002E22CA"/>
    <w:rsid w:val="002E51E3"/>
    <w:rsid w:val="002E74D5"/>
    <w:rsid w:val="002F10BB"/>
    <w:rsid w:val="002F138A"/>
    <w:rsid w:val="002F2EB1"/>
    <w:rsid w:val="002F6F82"/>
    <w:rsid w:val="00301B1D"/>
    <w:rsid w:val="00302A7D"/>
    <w:rsid w:val="00314677"/>
    <w:rsid w:val="003246CC"/>
    <w:rsid w:val="00334F13"/>
    <w:rsid w:val="003351C4"/>
    <w:rsid w:val="0034359E"/>
    <w:rsid w:val="003445BE"/>
    <w:rsid w:val="003454DF"/>
    <w:rsid w:val="0034629B"/>
    <w:rsid w:val="00355A75"/>
    <w:rsid w:val="00356DE7"/>
    <w:rsid w:val="0035723B"/>
    <w:rsid w:val="003578C6"/>
    <w:rsid w:val="00360C12"/>
    <w:rsid w:val="00363820"/>
    <w:rsid w:val="00363B98"/>
    <w:rsid w:val="003669C3"/>
    <w:rsid w:val="003726D1"/>
    <w:rsid w:val="00372FDE"/>
    <w:rsid w:val="003745E0"/>
    <w:rsid w:val="00382074"/>
    <w:rsid w:val="0038437E"/>
    <w:rsid w:val="0039740C"/>
    <w:rsid w:val="003A24D7"/>
    <w:rsid w:val="003A38F7"/>
    <w:rsid w:val="003B22C2"/>
    <w:rsid w:val="003B24DA"/>
    <w:rsid w:val="003B54B1"/>
    <w:rsid w:val="003C1951"/>
    <w:rsid w:val="003C5219"/>
    <w:rsid w:val="003E78E7"/>
    <w:rsid w:val="003F78AC"/>
    <w:rsid w:val="00406B8F"/>
    <w:rsid w:val="004078C2"/>
    <w:rsid w:val="0041024A"/>
    <w:rsid w:val="00412194"/>
    <w:rsid w:val="004123DC"/>
    <w:rsid w:val="00414889"/>
    <w:rsid w:val="00427B46"/>
    <w:rsid w:val="00431322"/>
    <w:rsid w:val="00441E21"/>
    <w:rsid w:val="00451150"/>
    <w:rsid w:val="00452587"/>
    <w:rsid w:val="00461CBC"/>
    <w:rsid w:val="00463710"/>
    <w:rsid w:val="00463F61"/>
    <w:rsid w:val="00467626"/>
    <w:rsid w:val="0047078C"/>
    <w:rsid w:val="004735CC"/>
    <w:rsid w:val="00476B06"/>
    <w:rsid w:val="00485A9E"/>
    <w:rsid w:val="00487CC5"/>
    <w:rsid w:val="00487F24"/>
    <w:rsid w:val="004A162D"/>
    <w:rsid w:val="004A49E7"/>
    <w:rsid w:val="004A5E0F"/>
    <w:rsid w:val="004B1C60"/>
    <w:rsid w:val="004B439E"/>
    <w:rsid w:val="004B521E"/>
    <w:rsid w:val="004B717B"/>
    <w:rsid w:val="004C4ECC"/>
    <w:rsid w:val="004C78C1"/>
    <w:rsid w:val="004D294B"/>
    <w:rsid w:val="004D4544"/>
    <w:rsid w:val="004D5C0D"/>
    <w:rsid w:val="004E0B0F"/>
    <w:rsid w:val="004E68BC"/>
    <w:rsid w:val="004E7BCE"/>
    <w:rsid w:val="004F0752"/>
    <w:rsid w:val="004F25D5"/>
    <w:rsid w:val="00504896"/>
    <w:rsid w:val="00504BC9"/>
    <w:rsid w:val="00506D80"/>
    <w:rsid w:val="00511672"/>
    <w:rsid w:val="005142C9"/>
    <w:rsid w:val="00517A4C"/>
    <w:rsid w:val="00522EDA"/>
    <w:rsid w:val="00523D9B"/>
    <w:rsid w:val="0053719A"/>
    <w:rsid w:val="00555DC9"/>
    <w:rsid w:val="00573890"/>
    <w:rsid w:val="00576C53"/>
    <w:rsid w:val="00577EB5"/>
    <w:rsid w:val="00582784"/>
    <w:rsid w:val="00593C92"/>
    <w:rsid w:val="00595C43"/>
    <w:rsid w:val="00595C44"/>
    <w:rsid w:val="005A1D2B"/>
    <w:rsid w:val="005A1E42"/>
    <w:rsid w:val="005A2BEA"/>
    <w:rsid w:val="005A2F06"/>
    <w:rsid w:val="005A30C5"/>
    <w:rsid w:val="005A6F4C"/>
    <w:rsid w:val="005B4737"/>
    <w:rsid w:val="005B75D5"/>
    <w:rsid w:val="005C1D67"/>
    <w:rsid w:val="005D326D"/>
    <w:rsid w:val="005D37F9"/>
    <w:rsid w:val="005D5523"/>
    <w:rsid w:val="005E1799"/>
    <w:rsid w:val="005F0E42"/>
    <w:rsid w:val="005F172C"/>
    <w:rsid w:val="005F3713"/>
    <w:rsid w:val="006071A8"/>
    <w:rsid w:val="006142D6"/>
    <w:rsid w:val="00615D92"/>
    <w:rsid w:val="00622EB3"/>
    <w:rsid w:val="00624194"/>
    <w:rsid w:val="00626A80"/>
    <w:rsid w:val="00627502"/>
    <w:rsid w:val="006279E9"/>
    <w:rsid w:val="006333AF"/>
    <w:rsid w:val="006346E0"/>
    <w:rsid w:val="00636F9D"/>
    <w:rsid w:val="00637C46"/>
    <w:rsid w:val="0064538F"/>
    <w:rsid w:val="0065510F"/>
    <w:rsid w:val="00657AF4"/>
    <w:rsid w:val="00672B9F"/>
    <w:rsid w:val="00682B51"/>
    <w:rsid w:val="00686683"/>
    <w:rsid w:val="00695018"/>
    <w:rsid w:val="006957DF"/>
    <w:rsid w:val="00697551"/>
    <w:rsid w:val="006A42D8"/>
    <w:rsid w:val="006B60BA"/>
    <w:rsid w:val="006B654F"/>
    <w:rsid w:val="006B7EF4"/>
    <w:rsid w:val="006C452F"/>
    <w:rsid w:val="006D36B1"/>
    <w:rsid w:val="006D42A0"/>
    <w:rsid w:val="006D74C0"/>
    <w:rsid w:val="006E0E8F"/>
    <w:rsid w:val="006E169A"/>
    <w:rsid w:val="006E252C"/>
    <w:rsid w:val="006E655A"/>
    <w:rsid w:val="006E7EC6"/>
    <w:rsid w:val="006F08E6"/>
    <w:rsid w:val="006F145C"/>
    <w:rsid w:val="006F4EAF"/>
    <w:rsid w:val="00700B7A"/>
    <w:rsid w:val="00703E46"/>
    <w:rsid w:val="00706175"/>
    <w:rsid w:val="007113C3"/>
    <w:rsid w:val="007121FD"/>
    <w:rsid w:val="007139B2"/>
    <w:rsid w:val="00714682"/>
    <w:rsid w:val="007172E8"/>
    <w:rsid w:val="00720842"/>
    <w:rsid w:val="00726CAD"/>
    <w:rsid w:val="007367EA"/>
    <w:rsid w:val="0074163C"/>
    <w:rsid w:val="007432C3"/>
    <w:rsid w:val="00744DD2"/>
    <w:rsid w:val="0075108B"/>
    <w:rsid w:val="00757C17"/>
    <w:rsid w:val="007713D2"/>
    <w:rsid w:val="00771908"/>
    <w:rsid w:val="00777334"/>
    <w:rsid w:val="00781366"/>
    <w:rsid w:val="00781C41"/>
    <w:rsid w:val="00785101"/>
    <w:rsid w:val="00791B4B"/>
    <w:rsid w:val="00793B5C"/>
    <w:rsid w:val="00796003"/>
    <w:rsid w:val="00796289"/>
    <w:rsid w:val="00797F28"/>
    <w:rsid w:val="007A43C0"/>
    <w:rsid w:val="007A78EC"/>
    <w:rsid w:val="007B0066"/>
    <w:rsid w:val="007B689F"/>
    <w:rsid w:val="007D155F"/>
    <w:rsid w:val="007E19C8"/>
    <w:rsid w:val="007E321D"/>
    <w:rsid w:val="007E39DD"/>
    <w:rsid w:val="007E6E6A"/>
    <w:rsid w:val="007F05AC"/>
    <w:rsid w:val="007F23E4"/>
    <w:rsid w:val="007F3A63"/>
    <w:rsid w:val="007F4EAD"/>
    <w:rsid w:val="00802C01"/>
    <w:rsid w:val="00805A75"/>
    <w:rsid w:val="0080681F"/>
    <w:rsid w:val="00806A56"/>
    <w:rsid w:val="0081009A"/>
    <w:rsid w:val="00810950"/>
    <w:rsid w:val="00810F44"/>
    <w:rsid w:val="0081219E"/>
    <w:rsid w:val="00815EB9"/>
    <w:rsid w:val="008226A9"/>
    <w:rsid w:val="00834145"/>
    <w:rsid w:val="00842AD7"/>
    <w:rsid w:val="00842B8D"/>
    <w:rsid w:val="00842D2A"/>
    <w:rsid w:val="00846AA8"/>
    <w:rsid w:val="0085398B"/>
    <w:rsid w:val="00857BDC"/>
    <w:rsid w:val="008679D3"/>
    <w:rsid w:val="008707B6"/>
    <w:rsid w:val="00872E60"/>
    <w:rsid w:val="008734F4"/>
    <w:rsid w:val="008776A3"/>
    <w:rsid w:val="0087796B"/>
    <w:rsid w:val="00883D09"/>
    <w:rsid w:val="00892197"/>
    <w:rsid w:val="00892938"/>
    <w:rsid w:val="008A0456"/>
    <w:rsid w:val="008A0FE4"/>
    <w:rsid w:val="008A3A01"/>
    <w:rsid w:val="008A52ED"/>
    <w:rsid w:val="008A658D"/>
    <w:rsid w:val="008A7DD9"/>
    <w:rsid w:val="008B1C7E"/>
    <w:rsid w:val="008B2BD2"/>
    <w:rsid w:val="008C2391"/>
    <w:rsid w:val="008C5DF9"/>
    <w:rsid w:val="008D4807"/>
    <w:rsid w:val="008D4A41"/>
    <w:rsid w:val="008E33AA"/>
    <w:rsid w:val="008E49E5"/>
    <w:rsid w:val="008F073C"/>
    <w:rsid w:val="008F3A6A"/>
    <w:rsid w:val="008F493F"/>
    <w:rsid w:val="008F75A8"/>
    <w:rsid w:val="008F7BB0"/>
    <w:rsid w:val="00913651"/>
    <w:rsid w:val="0092199E"/>
    <w:rsid w:val="00931E34"/>
    <w:rsid w:val="0093579D"/>
    <w:rsid w:val="009372F8"/>
    <w:rsid w:val="009405D9"/>
    <w:rsid w:val="00944E95"/>
    <w:rsid w:val="0096536C"/>
    <w:rsid w:val="00975A69"/>
    <w:rsid w:val="00980D0F"/>
    <w:rsid w:val="0098383F"/>
    <w:rsid w:val="0098549C"/>
    <w:rsid w:val="009953D5"/>
    <w:rsid w:val="009970E0"/>
    <w:rsid w:val="00997473"/>
    <w:rsid w:val="009A036B"/>
    <w:rsid w:val="009B0E3B"/>
    <w:rsid w:val="009B5215"/>
    <w:rsid w:val="009B54EB"/>
    <w:rsid w:val="009B62D3"/>
    <w:rsid w:val="009B7DD6"/>
    <w:rsid w:val="009C446A"/>
    <w:rsid w:val="009C5EBE"/>
    <w:rsid w:val="009D5280"/>
    <w:rsid w:val="009D77F7"/>
    <w:rsid w:val="009D7BA5"/>
    <w:rsid w:val="009E2117"/>
    <w:rsid w:val="009E38EA"/>
    <w:rsid w:val="009E40A3"/>
    <w:rsid w:val="009F4C41"/>
    <w:rsid w:val="00A0272D"/>
    <w:rsid w:val="00A04D59"/>
    <w:rsid w:val="00A07540"/>
    <w:rsid w:val="00A1191C"/>
    <w:rsid w:val="00A1380C"/>
    <w:rsid w:val="00A171D6"/>
    <w:rsid w:val="00A21A81"/>
    <w:rsid w:val="00A25645"/>
    <w:rsid w:val="00A3419C"/>
    <w:rsid w:val="00A355AF"/>
    <w:rsid w:val="00A37700"/>
    <w:rsid w:val="00A4000F"/>
    <w:rsid w:val="00A46059"/>
    <w:rsid w:val="00A54F02"/>
    <w:rsid w:val="00A65899"/>
    <w:rsid w:val="00A6666B"/>
    <w:rsid w:val="00A67745"/>
    <w:rsid w:val="00A752F0"/>
    <w:rsid w:val="00A818DA"/>
    <w:rsid w:val="00A82F55"/>
    <w:rsid w:val="00A84D4D"/>
    <w:rsid w:val="00A87203"/>
    <w:rsid w:val="00A94246"/>
    <w:rsid w:val="00A96FE1"/>
    <w:rsid w:val="00AA2F45"/>
    <w:rsid w:val="00AB2039"/>
    <w:rsid w:val="00AB618E"/>
    <w:rsid w:val="00AC15E2"/>
    <w:rsid w:val="00AC60BB"/>
    <w:rsid w:val="00AD143E"/>
    <w:rsid w:val="00AD30AB"/>
    <w:rsid w:val="00AD4519"/>
    <w:rsid w:val="00AD63F9"/>
    <w:rsid w:val="00AD6ACC"/>
    <w:rsid w:val="00AE5728"/>
    <w:rsid w:val="00AF5D11"/>
    <w:rsid w:val="00B0520A"/>
    <w:rsid w:val="00B05A0E"/>
    <w:rsid w:val="00B07CE0"/>
    <w:rsid w:val="00B16540"/>
    <w:rsid w:val="00B261CC"/>
    <w:rsid w:val="00B3464F"/>
    <w:rsid w:val="00B34FB9"/>
    <w:rsid w:val="00B44A42"/>
    <w:rsid w:val="00B5427F"/>
    <w:rsid w:val="00B60BDF"/>
    <w:rsid w:val="00B63096"/>
    <w:rsid w:val="00B64970"/>
    <w:rsid w:val="00B65AF2"/>
    <w:rsid w:val="00B670B1"/>
    <w:rsid w:val="00B67708"/>
    <w:rsid w:val="00B7033F"/>
    <w:rsid w:val="00B7769C"/>
    <w:rsid w:val="00B77B3D"/>
    <w:rsid w:val="00B869DB"/>
    <w:rsid w:val="00B90D2C"/>
    <w:rsid w:val="00B931AA"/>
    <w:rsid w:val="00B942CF"/>
    <w:rsid w:val="00B971C9"/>
    <w:rsid w:val="00BA488B"/>
    <w:rsid w:val="00BB1644"/>
    <w:rsid w:val="00BB2030"/>
    <w:rsid w:val="00BB458E"/>
    <w:rsid w:val="00BB57BA"/>
    <w:rsid w:val="00BB6B27"/>
    <w:rsid w:val="00BC17EA"/>
    <w:rsid w:val="00BC428E"/>
    <w:rsid w:val="00BD6D88"/>
    <w:rsid w:val="00BF5905"/>
    <w:rsid w:val="00C10989"/>
    <w:rsid w:val="00C1368C"/>
    <w:rsid w:val="00C139FA"/>
    <w:rsid w:val="00C13F8C"/>
    <w:rsid w:val="00C16F66"/>
    <w:rsid w:val="00C21416"/>
    <w:rsid w:val="00C2265A"/>
    <w:rsid w:val="00C244E5"/>
    <w:rsid w:val="00C33A7D"/>
    <w:rsid w:val="00C37DF0"/>
    <w:rsid w:val="00C42C5B"/>
    <w:rsid w:val="00C45339"/>
    <w:rsid w:val="00C477C8"/>
    <w:rsid w:val="00C55B0E"/>
    <w:rsid w:val="00C76A5D"/>
    <w:rsid w:val="00C8045C"/>
    <w:rsid w:val="00C820C8"/>
    <w:rsid w:val="00C914A3"/>
    <w:rsid w:val="00C92735"/>
    <w:rsid w:val="00C9361F"/>
    <w:rsid w:val="00C9727C"/>
    <w:rsid w:val="00CA1F21"/>
    <w:rsid w:val="00CB1238"/>
    <w:rsid w:val="00CB2A30"/>
    <w:rsid w:val="00CB4828"/>
    <w:rsid w:val="00CB6859"/>
    <w:rsid w:val="00CB784A"/>
    <w:rsid w:val="00CC3240"/>
    <w:rsid w:val="00CC4C1D"/>
    <w:rsid w:val="00CD2EAE"/>
    <w:rsid w:val="00CE04E7"/>
    <w:rsid w:val="00CE1E01"/>
    <w:rsid w:val="00CE3956"/>
    <w:rsid w:val="00D00B32"/>
    <w:rsid w:val="00D151E1"/>
    <w:rsid w:val="00D21B28"/>
    <w:rsid w:val="00D333B0"/>
    <w:rsid w:val="00D33628"/>
    <w:rsid w:val="00D43221"/>
    <w:rsid w:val="00D46462"/>
    <w:rsid w:val="00D52D8A"/>
    <w:rsid w:val="00D53FDB"/>
    <w:rsid w:val="00D544DD"/>
    <w:rsid w:val="00D83117"/>
    <w:rsid w:val="00D94DF7"/>
    <w:rsid w:val="00D950DF"/>
    <w:rsid w:val="00DA6744"/>
    <w:rsid w:val="00DA6E6A"/>
    <w:rsid w:val="00DB6857"/>
    <w:rsid w:val="00DB7E3C"/>
    <w:rsid w:val="00DC0CEF"/>
    <w:rsid w:val="00DC2789"/>
    <w:rsid w:val="00DC553D"/>
    <w:rsid w:val="00DC55AF"/>
    <w:rsid w:val="00DC76AB"/>
    <w:rsid w:val="00DD0A3C"/>
    <w:rsid w:val="00DD5C3A"/>
    <w:rsid w:val="00DD63D6"/>
    <w:rsid w:val="00E0735D"/>
    <w:rsid w:val="00E10D17"/>
    <w:rsid w:val="00E113C0"/>
    <w:rsid w:val="00E21823"/>
    <w:rsid w:val="00E24207"/>
    <w:rsid w:val="00E3036B"/>
    <w:rsid w:val="00E351B2"/>
    <w:rsid w:val="00E4377C"/>
    <w:rsid w:val="00E45E96"/>
    <w:rsid w:val="00E46CA2"/>
    <w:rsid w:val="00E530A6"/>
    <w:rsid w:val="00E553F2"/>
    <w:rsid w:val="00E60E55"/>
    <w:rsid w:val="00E6372D"/>
    <w:rsid w:val="00E7132A"/>
    <w:rsid w:val="00E72710"/>
    <w:rsid w:val="00E743CA"/>
    <w:rsid w:val="00E757D8"/>
    <w:rsid w:val="00E81393"/>
    <w:rsid w:val="00E91DA7"/>
    <w:rsid w:val="00E94E7B"/>
    <w:rsid w:val="00E96CFC"/>
    <w:rsid w:val="00E97C94"/>
    <w:rsid w:val="00EA6CD9"/>
    <w:rsid w:val="00EB0DFA"/>
    <w:rsid w:val="00EB4C4B"/>
    <w:rsid w:val="00EB6575"/>
    <w:rsid w:val="00EC5A42"/>
    <w:rsid w:val="00EC638A"/>
    <w:rsid w:val="00EC6D0E"/>
    <w:rsid w:val="00EC7534"/>
    <w:rsid w:val="00EE1502"/>
    <w:rsid w:val="00F037CF"/>
    <w:rsid w:val="00F06E32"/>
    <w:rsid w:val="00F10FF0"/>
    <w:rsid w:val="00F12220"/>
    <w:rsid w:val="00F1622B"/>
    <w:rsid w:val="00F22F44"/>
    <w:rsid w:val="00F240CC"/>
    <w:rsid w:val="00F42AD7"/>
    <w:rsid w:val="00F42FAF"/>
    <w:rsid w:val="00F43D28"/>
    <w:rsid w:val="00F46869"/>
    <w:rsid w:val="00F52C9E"/>
    <w:rsid w:val="00F654D1"/>
    <w:rsid w:val="00F65A40"/>
    <w:rsid w:val="00F72618"/>
    <w:rsid w:val="00F7321C"/>
    <w:rsid w:val="00F76612"/>
    <w:rsid w:val="00F828DC"/>
    <w:rsid w:val="00F83A00"/>
    <w:rsid w:val="00F93028"/>
    <w:rsid w:val="00F96294"/>
    <w:rsid w:val="00F97451"/>
    <w:rsid w:val="00FB0715"/>
    <w:rsid w:val="00FB0DD1"/>
    <w:rsid w:val="00FB1326"/>
    <w:rsid w:val="00FC3C3A"/>
    <w:rsid w:val="00FD00C5"/>
    <w:rsid w:val="00FD3F2E"/>
    <w:rsid w:val="00FD7D8B"/>
    <w:rsid w:val="00FE28D9"/>
    <w:rsid w:val="00FE7561"/>
    <w:rsid w:val="00FF2096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75B0"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2175B0"/>
    <w:pPr>
      <w:spacing w:before="100" w:beforeAutospacing="1" w:after="100" w:afterAutospacing="1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75B0"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sz w:val="31"/>
      <w:szCs w:val="31"/>
    </w:rPr>
  </w:style>
  <w:style w:type="paragraph" w:styleId="4">
    <w:name w:val="heading 4"/>
    <w:basedOn w:val="a"/>
    <w:link w:val="40"/>
    <w:uiPriority w:val="9"/>
    <w:qFormat/>
    <w:rsid w:val="002175B0"/>
    <w:pPr>
      <w:spacing w:before="100" w:beforeAutospacing="1" w:after="100" w:afterAutospacing="1"/>
      <w:outlineLvl w:val="3"/>
    </w:pPr>
    <w:rPr>
      <w:rFonts w:ascii="Arial" w:eastAsiaTheme="minorEastAsia" w:hAnsi="Arial" w:cs="Arial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2175B0"/>
    <w:pPr>
      <w:spacing w:before="100" w:beforeAutospacing="1" w:after="100" w:afterAutospacing="1"/>
      <w:outlineLvl w:val="4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13"/>
    <w:pPr>
      <w:ind w:left="708"/>
    </w:pPr>
  </w:style>
  <w:style w:type="character" w:customStyle="1" w:styleId="FontStyle37">
    <w:name w:val="Font Style37"/>
    <w:uiPriority w:val="99"/>
    <w:rsid w:val="007F05A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F05A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paragraph" w:customStyle="1" w:styleId="Style11">
    <w:name w:val="Style11"/>
    <w:basedOn w:val="a"/>
    <w:uiPriority w:val="99"/>
    <w:rsid w:val="007F05AC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2E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EDA"/>
    <w:pPr>
      <w:widowControl w:val="0"/>
      <w:shd w:val="clear" w:color="auto" w:fill="FFFFFF"/>
      <w:spacing w:before="3480" w:line="370" w:lineRule="exact"/>
      <w:ind w:hanging="400"/>
      <w:jc w:val="center"/>
    </w:pPr>
    <w:rPr>
      <w:sz w:val="22"/>
      <w:szCs w:val="22"/>
      <w:lang w:eastAsia="en-US"/>
    </w:rPr>
  </w:style>
  <w:style w:type="character" w:customStyle="1" w:styleId="a6">
    <w:name w:val="Колонтитул_"/>
    <w:basedOn w:val="a0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ody Text"/>
    <w:basedOn w:val="a"/>
    <w:link w:val="a9"/>
    <w:rsid w:val="00FD3F2E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3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D3F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5B0"/>
    <w:rPr>
      <w:rFonts w:ascii="Arial" w:eastAsiaTheme="minorEastAsia" w:hAnsi="Arial" w:cs="Arial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5B0"/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5B0"/>
    <w:rPr>
      <w:rFonts w:ascii="Arial" w:eastAsiaTheme="minorEastAsia" w:hAnsi="Arial" w:cs="Arial"/>
      <w:b/>
      <w:bCs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75B0"/>
    <w:rPr>
      <w:rFonts w:ascii="Arial" w:eastAsiaTheme="minorEastAsia" w:hAnsi="Arial" w:cs="Arial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75B0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2175B0"/>
    <w:pPr>
      <w:spacing w:before="100" w:beforeAutospacing="1" w:after="100" w:afterAutospacing="1"/>
      <w:ind w:firstLine="480"/>
      <w:jc w:val="both"/>
    </w:pPr>
    <w:rPr>
      <w:rFonts w:ascii="Arial" w:eastAsiaTheme="minorEastAsia" w:hAnsi="Arial" w:cs="Arial"/>
      <w:sz w:val="20"/>
      <w:szCs w:val="20"/>
    </w:rPr>
  </w:style>
  <w:style w:type="character" w:styleId="ae">
    <w:name w:val="Strong"/>
    <w:basedOn w:val="a0"/>
    <w:uiPriority w:val="22"/>
    <w:qFormat/>
    <w:rsid w:val="002175B0"/>
    <w:rPr>
      <w:b/>
      <w:bCs/>
    </w:rPr>
  </w:style>
  <w:style w:type="character" w:customStyle="1" w:styleId="snoska">
    <w:name w:val="snoska"/>
    <w:basedOn w:val="a0"/>
    <w:rsid w:val="002175B0"/>
  </w:style>
  <w:style w:type="character" w:styleId="af">
    <w:name w:val="Emphasis"/>
    <w:basedOn w:val="a0"/>
    <w:uiPriority w:val="20"/>
    <w:qFormat/>
    <w:rsid w:val="002175B0"/>
    <w:rPr>
      <w:i/>
      <w:iCs/>
    </w:rPr>
  </w:style>
  <w:style w:type="table" w:styleId="af0">
    <w:name w:val="Table Grid"/>
    <w:basedOn w:val="a1"/>
    <w:uiPriority w:val="59"/>
    <w:rsid w:val="002C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1D21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D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75B0"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2175B0"/>
    <w:pPr>
      <w:spacing w:before="100" w:beforeAutospacing="1" w:after="100" w:afterAutospacing="1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75B0"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sz w:val="31"/>
      <w:szCs w:val="31"/>
    </w:rPr>
  </w:style>
  <w:style w:type="paragraph" w:styleId="4">
    <w:name w:val="heading 4"/>
    <w:basedOn w:val="a"/>
    <w:link w:val="40"/>
    <w:uiPriority w:val="9"/>
    <w:qFormat/>
    <w:rsid w:val="002175B0"/>
    <w:pPr>
      <w:spacing w:before="100" w:beforeAutospacing="1" w:after="100" w:afterAutospacing="1"/>
      <w:outlineLvl w:val="3"/>
    </w:pPr>
    <w:rPr>
      <w:rFonts w:ascii="Arial" w:eastAsiaTheme="minorEastAsia" w:hAnsi="Arial" w:cs="Arial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2175B0"/>
    <w:pPr>
      <w:spacing w:before="100" w:beforeAutospacing="1" w:after="100" w:afterAutospacing="1"/>
      <w:outlineLvl w:val="4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13"/>
    <w:pPr>
      <w:ind w:left="708"/>
    </w:pPr>
  </w:style>
  <w:style w:type="character" w:customStyle="1" w:styleId="FontStyle37">
    <w:name w:val="Font Style37"/>
    <w:uiPriority w:val="99"/>
    <w:rsid w:val="007F05A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F05A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paragraph" w:customStyle="1" w:styleId="Style11">
    <w:name w:val="Style11"/>
    <w:basedOn w:val="a"/>
    <w:uiPriority w:val="99"/>
    <w:rsid w:val="007F05AC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2E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EDA"/>
    <w:pPr>
      <w:widowControl w:val="0"/>
      <w:shd w:val="clear" w:color="auto" w:fill="FFFFFF"/>
      <w:spacing w:before="3480" w:line="370" w:lineRule="exact"/>
      <w:ind w:hanging="400"/>
      <w:jc w:val="center"/>
    </w:pPr>
    <w:rPr>
      <w:sz w:val="22"/>
      <w:szCs w:val="22"/>
      <w:lang w:eastAsia="en-US"/>
    </w:rPr>
  </w:style>
  <w:style w:type="character" w:customStyle="1" w:styleId="a6">
    <w:name w:val="Колонтитул_"/>
    <w:basedOn w:val="a0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B7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ody Text"/>
    <w:basedOn w:val="a"/>
    <w:link w:val="a9"/>
    <w:rsid w:val="00FD3F2E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3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D3F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5B0"/>
    <w:rPr>
      <w:rFonts w:ascii="Arial" w:eastAsiaTheme="minorEastAsia" w:hAnsi="Arial" w:cs="Arial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5B0"/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5B0"/>
    <w:rPr>
      <w:rFonts w:ascii="Arial" w:eastAsiaTheme="minorEastAsia" w:hAnsi="Arial" w:cs="Arial"/>
      <w:b/>
      <w:bCs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75B0"/>
    <w:rPr>
      <w:rFonts w:ascii="Arial" w:eastAsiaTheme="minorEastAsia" w:hAnsi="Arial" w:cs="Arial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75B0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2175B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2175B0"/>
    <w:pPr>
      <w:spacing w:before="100" w:beforeAutospacing="1" w:after="100" w:afterAutospacing="1"/>
      <w:ind w:firstLine="480"/>
      <w:jc w:val="both"/>
    </w:pPr>
    <w:rPr>
      <w:rFonts w:ascii="Arial" w:eastAsiaTheme="minorEastAsia" w:hAnsi="Arial" w:cs="Arial"/>
      <w:sz w:val="20"/>
      <w:szCs w:val="20"/>
    </w:rPr>
  </w:style>
  <w:style w:type="character" w:styleId="ae">
    <w:name w:val="Strong"/>
    <w:basedOn w:val="a0"/>
    <w:uiPriority w:val="22"/>
    <w:qFormat/>
    <w:rsid w:val="002175B0"/>
    <w:rPr>
      <w:b/>
      <w:bCs/>
    </w:rPr>
  </w:style>
  <w:style w:type="character" w:customStyle="1" w:styleId="snoska">
    <w:name w:val="snoska"/>
    <w:basedOn w:val="a0"/>
    <w:rsid w:val="002175B0"/>
  </w:style>
  <w:style w:type="character" w:styleId="af">
    <w:name w:val="Emphasis"/>
    <w:basedOn w:val="a0"/>
    <w:uiPriority w:val="20"/>
    <w:qFormat/>
    <w:rsid w:val="002175B0"/>
    <w:rPr>
      <w:i/>
      <w:iCs/>
    </w:rPr>
  </w:style>
  <w:style w:type="table" w:styleId="af0">
    <w:name w:val="Table Grid"/>
    <w:basedOn w:val="a1"/>
    <w:uiPriority w:val="59"/>
    <w:rsid w:val="002C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714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1D21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D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trolyk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16D3-2407-4DC5-A380-FC39E6B9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8</cp:revision>
  <cp:lastPrinted>2018-07-17T02:22:00Z</cp:lastPrinted>
  <dcterms:created xsi:type="dcterms:W3CDTF">2018-07-16T22:32:00Z</dcterms:created>
  <dcterms:modified xsi:type="dcterms:W3CDTF">2018-07-17T02:24:00Z</dcterms:modified>
</cp:coreProperties>
</file>