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A" w:rsidRDefault="00F003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03CA" w:rsidRDefault="00F003CA">
      <w:pPr>
        <w:pStyle w:val="ConsPlusNormal"/>
        <w:outlineLvl w:val="0"/>
      </w:pPr>
    </w:p>
    <w:p w:rsidR="00F003CA" w:rsidRDefault="00F003CA">
      <w:pPr>
        <w:pStyle w:val="ConsPlusTitle"/>
        <w:jc w:val="center"/>
        <w:outlineLvl w:val="0"/>
      </w:pPr>
      <w:r>
        <w:t>ОКРУЖНАЯ АДМИНИСТРАЦИЯ ГОРОДА ЯКУТСКА</w:t>
      </w:r>
    </w:p>
    <w:p w:rsidR="00F003CA" w:rsidRDefault="00F003CA">
      <w:pPr>
        <w:pStyle w:val="ConsPlusTitle"/>
        <w:jc w:val="center"/>
      </w:pPr>
    </w:p>
    <w:p w:rsidR="00F003CA" w:rsidRDefault="00F003CA">
      <w:pPr>
        <w:pStyle w:val="ConsPlusTitle"/>
        <w:jc w:val="center"/>
      </w:pPr>
      <w:r>
        <w:t>ПОСТАНОВЛЕНИЕ</w:t>
      </w:r>
    </w:p>
    <w:p w:rsidR="00F003CA" w:rsidRDefault="00F003CA">
      <w:pPr>
        <w:pStyle w:val="ConsPlusTitle"/>
        <w:jc w:val="center"/>
      </w:pPr>
      <w:r>
        <w:t>от 20 апреля 2011 г. N 83п</w:t>
      </w:r>
    </w:p>
    <w:p w:rsidR="00F003CA" w:rsidRDefault="00F003CA">
      <w:pPr>
        <w:pStyle w:val="ConsPlusTitle"/>
        <w:jc w:val="center"/>
      </w:pPr>
    </w:p>
    <w:p w:rsidR="00F003CA" w:rsidRDefault="00F003CA">
      <w:pPr>
        <w:pStyle w:val="ConsPlusTitle"/>
        <w:jc w:val="center"/>
      </w:pPr>
      <w:r>
        <w:t>О КОДЕКСЕ ЭТИКИ И СЛУЖЕБНОГО ПОВЕДЕНИЯ</w:t>
      </w:r>
    </w:p>
    <w:p w:rsidR="00F003CA" w:rsidRDefault="00F003CA">
      <w:pPr>
        <w:pStyle w:val="ConsPlusTitle"/>
        <w:jc w:val="center"/>
      </w:pPr>
      <w:r>
        <w:t>ЛИЦ, ЗАМЕЩАЮЩИХ МУНИЦИПАЛЬНЫЕ ДОЛЖНОСТИ,</w:t>
      </w:r>
    </w:p>
    <w:p w:rsidR="00F003CA" w:rsidRDefault="00F003CA">
      <w:pPr>
        <w:pStyle w:val="ConsPlusTitle"/>
        <w:jc w:val="center"/>
      </w:pPr>
      <w:r>
        <w:t>И МУНИЦИПАЛЬНЫХ СЛУЖАЩИХ ОРГАНОВ МЕСТНОГО</w:t>
      </w:r>
    </w:p>
    <w:p w:rsidR="00F003CA" w:rsidRDefault="00F003CA">
      <w:pPr>
        <w:pStyle w:val="ConsPlusTitle"/>
        <w:jc w:val="center"/>
      </w:pPr>
      <w:r>
        <w:t>САМОУПРАВЛЕНИЯ ГОРОДСКОГО ОКРУГА "ГОРОД ЯКУТСК"</w:t>
      </w:r>
    </w:p>
    <w:p w:rsidR="00F003CA" w:rsidRDefault="00F00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Окружной администрации г. Якутска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18.10.2011 </w:t>
            </w:r>
            <w:hyperlink r:id="rId6" w:history="1">
              <w:r>
                <w:rPr>
                  <w:color w:val="0000FF"/>
                </w:rPr>
                <w:t>N 189п</w:t>
              </w:r>
            </w:hyperlink>
            <w:r>
              <w:rPr>
                <w:color w:val="392C69"/>
              </w:rPr>
              <w:t xml:space="preserve">, от 24.11.2017 </w:t>
            </w:r>
            <w:hyperlink r:id="rId7" w:history="1">
              <w:r>
                <w:rPr>
                  <w:color w:val="0000FF"/>
                </w:rPr>
                <w:t>N 302п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В целях обеспечения этических норм и правил служебного поведения лиц, замещающих муниципальные должности, и муниципальных служащих органов местного самоуправления городского округа "город Якутск", доверия граждан к органам местного самоуправления, совершенствования политики по противодействию коррупции: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муниципальные должности, и муниципальных служащих органов местного самоуправления городского округа "город Якутск" согласно приложению к настоящему постановлению.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"город Якутск" от 24.12.2008 N 135 "О совете при главе городского округа "город Якутск" по противодействию коррупции".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оставляю за собой.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jc w:val="right"/>
      </w:pPr>
      <w:r>
        <w:t>Исполняющий обязанности главы</w:t>
      </w:r>
    </w:p>
    <w:p w:rsidR="00F003CA" w:rsidRDefault="00F003CA">
      <w:pPr>
        <w:pStyle w:val="ConsPlusNormal"/>
        <w:jc w:val="right"/>
      </w:pPr>
      <w:r>
        <w:t>В.И.АВКСЕНТЬЕВ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  <w:jc w:val="right"/>
        <w:outlineLvl w:val="0"/>
      </w:pPr>
      <w:r>
        <w:t>Приложение</w:t>
      </w:r>
    </w:p>
    <w:p w:rsidR="00F003CA" w:rsidRDefault="00F003CA">
      <w:pPr>
        <w:pStyle w:val="ConsPlusNormal"/>
        <w:jc w:val="right"/>
      </w:pPr>
      <w:r>
        <w:t>к постановлению</w:t>
      </w:r>
    </w:p>
    <w:p w:rsidR="00F003CA" w:rsidRDefault="00F003CA">
      <w:pPr>
        <w:pStyle w:val="ConsPlusNormal"/>
        <w:jc w:val="right"/>
      </w:pPr>
      <w:r>
        <w:t>Окружной администрации г. Якутска</w:t>
      </w:r>
    </w:p>
    <w:p w:rsidR="00F003CA" w:rsidRDefault="00F003CA">
      <w:pPr>
        <w:pStyle w:val="ConsPlusNormal"/>
        <w:jc w:val="right"/>
      </w:pPr>
      <w:r>
        <w:t>от 20 апреля 2011 г. N 83п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</w:pPr>
      <w:bookmarkStart w:id="0" w:name="P35"/>
      <w:bookmarkEnd w:id="0"/>
      <w:r>
        <w:t>КОДЕКС</w:t>
      </w:r>
    </w:p>
    <w:p w:rsidR="00F003CA" w:rsidRDefault="00F003CA">
      <w:pPr>
        <w:pStyle w:val="ConsPlusTitle"/>
        <w:jc w:val="center"/>
      </w:pPr>
      <w:r>
        <w:t>ЭТИКИ И СЛУЖЕБНОГО ПОВЕДЕНИЯ</w:t>
      </w:r>
    </w:p>
    <w:p w:rsidR="00F003CA" w:rsidRDefault="00F003CA">
      <w:pPr>
        <w:pStyle w:val="ConsPlusTitle"/>
        <w:jc w:val="center"/>
      </w:pPr>
      <w:r>
        <w:t>ЛИЦ, ЗАМЕЩАЮЩИХ МУНИЦИПАЛЬНЫЕ ДОЛЖНОСТИ,</w:t>
      </w:r>
    </w:p>
    <w:p w:rsidR="00F003CA" w:rsidRDefault="00F003CA">
      <w:pPr>
        <w:pStyle w:val="ConsPlusTitle"/>
        <w:jc w:val="center"/>
      </w:pPr>
      <w:r>
        <w:t>И МУНИЦИПАЛЬНЫХ СЛУЖАЩИХ ОРГАНОВ МЕСТНОГО</w:t>
      </w:r>
    </w:p>
    <w:p w:rsidR="00F003CA" w:rsidRDefault="00F003CA">
      <w:pPr>
        <w:pStyle w:val="ConsPlusTitle"/>
        <w:jc w:val="center"/>
      </w:pPr>
      <w:r>
        <w:t>САМОУПРАВЛЕНИЯ ГОРОДСКОГО ОКРУГА "ГОРОД ЯКУТСК"</w:t>
      </w:r>
    </w:p>
    <w:p w:rsidR="00F003CA" w:rsidRDefault="00F00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Окружной администрации г. Якутска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18.10.2011 </w:t>
            </w:r>
            <w:hyperlink r:id="rId12" w:history="1">
              <w:r>
                <w:rPr>
                  <w:color w:val="0000FF"/>
                </w:rPr>
                <w:t>N 189п</w:t>
              </w:r>
            </w:hyperlink>
            <w:r>
              <w:rPr>
                <w:color w:val="392C69"/>
              </w:rPr>
              <w:t xml:space="preserve">, от 24.11.2017 </w:t>
            </w:r>
            <w:hyperlink r:id="rId13" w:history="1">
              <w:r>
                <w:rPr>
                  <w:color w:val="0000FF"/>
                </w:rPr>
                <w:t>N 302п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1"/>
      </w:pPr>
      <w:r>
        <w:t>I. Общие положения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органов местного самоуправления городского округа "город Якутск" (далее - Кодекс) разработан в соответствии с положениями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г. </w:t>
      </w:r>
      <w:hyperlink r:id="rId1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 Российской Федерации,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Республики Саха (Якутия) и городского округа "город Якутск", а также основан на общепризнанных нравственных принципах и нормах российского общества и государства.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замещающие муниципальные должности, и муниципальные служащие органов местного самоуправления городского округа "город Якутск" независимо от замещаемой ими должности.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1.3. Гражданин Российской Федерации, назначаемый (избираемый) на муниципальную должность либо поступающий на муниципальную службу органов местного самоуправления городского округа "город Якутск" (далее - муниципальный служащий), обязан ознакомиться с положениями Кодекса и соблюдать их в процессе своей служебной деятельности. Подписанный </w:t>
      </w:r>
      <w:hyperlink w:anchor="P169" w:history="1">
        <w:r>
          <w:rPr>
            <w:color w:val="0000FF"/>
          </w:rPr>
          <w:t>лист</w:t>
        </w:r>
      </w:hyperlink>
      <w:r>
        <w:t xml:space="preserve"> ознакомления (приложение N 1 к настоящему Кодексу) хранится в личном деле муниципального служащего.</w:t>
      </w:r>
    </w:p>
    <w:p w:rsidR="00F003CA" w:rsidRDefault="00F003CA">
      <w:pPr>
        <w:pStyle w:val="ConsPlusNormal"/>
        <w:jc w:val="both"/>
      </w:pPr>
      <w:r>
        <w:t xml:space="preserve">(п. 1.3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ним, соответствующего положениям Кодекса.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1.5. Целью Кодекса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городского округа "город Якутск" и обеспечение единых норм поведения муниципальных служащих.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1.6.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</w:t>
      </w:r>
      <w:r>
        <w:lastRenderedPageBreak/>
        <w:t>сочетания интересов государства и интересов населения городского округа "город Якутск".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1.7. Знание и соблюдение муниципальными служащими положений Кодекса являются одним из критериев оценки качества их профессиональной деятельности и служебного поведения.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1.8. Кодекс распространяет свое действие и на других работников органов местного самоуправления городского округа "город Якутск", которые не являются муниципальными служащими.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1"/>
      </w:pPr>
      <w:r>
        <w:t>II. Основные принципы и правила</w:t>
      </w:r>
    </w:p>
    <w:p w:rsidR="00F003CA" w:rsidRDefault="00F003CA">
      <w:pPr>
        <w:pStyle w:val="ConsPlusTitle"/>
        <w:jc w:val="center"/>
      </w:pPr>
      <w:r>
        <w:t>служебного поведения муниципальных служащих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органов местного самоуправления городского округа "город Якутск" являются основой поведения граждан в связи с нахождением их на муниципальной службе.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населением городского округа "город Якутск", призваны: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органа местного самоуправления городского округа "город Якутск";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органов местного самоуправления городского округа "город Якутск";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законами, иными нормативными правовыми актами Российской Федерации, Республики Саха (Якутия) и городского округа "город Якутск" ограничения и запреты, исполнять обязанности, связанные с прохождением муниципальной службы в городском округе "город Якутск";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lastRenderedPageBreak/>
        <w:t>и) проявлять корректность и внимательность в обращении с гражданами и должностными лицами;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городского округа "город Якутск";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Федерации, Республики Саха (Якутия) меры по недопущению возникновения конфликта интересов и урегулированию возникших случаев конфликта интересов;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органов местного самоуправления городского округа "город Якутск", их руководителей, если это не входит в должностные обязанности муниципального служащего;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п) муниципальные служащие, осознавая ответственность перед государством, обществом и гражданами, обязаны соблюдать </w:t>
      </w:r>
      <w:hyperlink w:anchor="P214" w:history="1">
        <w:r>
          <w:rPr>
            <w:color w:val="0000FF"/>
          </w:rPr>
          <w:t>Правила</w:t>
        </w:r>
      </w:hyperlink>
      <w:r>
        <w:t xml:space="preserve"> публичных выступлений и предоставления служебной информации (приложение N 2 к настоящему Кодексу);</w:t>
      </w:r>
    </w:p>
    <w:p w:rsidR="00F003CA" w:rsidRDefault="00F003CA">
      <w:pPr>
        <w:pStyle w:val="ConsPlusNormal"/>
        <w:jc w:val="both"/>
      </w:pPr>
      <w:r>
        <w:t xml:space="preserve">(пп. "п"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18.10.2011 N 189п)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 работе органов местного самоуправления городского округа "город Якутск", а также оказывать содействие в получении достоверной информации в установленном порядке;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2.3. Муниципальные служащие обязаны соблюдать Конституцию </w:t>
      </w:r>
      <w:hyperlink r:id="rId33" w:history="1">
        <w:r>
          <w:rPr>
            <w:color w:val="0000FF"/>
          </w:rPr>
          <w:t>Российской</w:t>
        </w:r>
      </w:hyperlink>
      <w:r>
        <w:t xml:space="preserve"> Федерации, </w:t>
      </w:r>
      <w:hyperlink r:id="rId34" w:history="1">
        <w:r>
          <w:rPr>
            <w:color w:val="0000FF"/>
          </w:rPr>
          <w:t>Республики</w:t>
        </w:r>
      </w:hyperlink>
      <w:r>
        <w:t xml:space="preserve"> Саха (Якутия), </w:t>
      </w:r>
      <w:hyperlink r:id="rId35" w:history="1">
        <w:r>
          <w:rPr>
            <w:color w:val="0000FF"/>
          </w:rPr>
          <w:t>Устав</w:t>
        </w:r>
      </w:hyperlink>
      <w:r>
        <w:t xml:space="preserve"> городского округа "город Якутск", федеральные конституционные и федеральные законы, иные нормативные правовые акты Российской Федерации, Республики Саха (Якутия) и городского округа "город Якутск".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2.4. Муниципальные служащие в своей деятельности не должны допускать нарушение </w:t>
      </w:r>
      <w:r>
        <w:lastRenderedPageBreak/>
        <w:t>законов и иных нормативных правовых актов, исходя из политической, экономической целесообразности либо по иным мотивам.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городского округа "город Якутск" и передаются муниципальным служащим по акту в орган местного самоуправления городского округа "город Якутск", в котором он замещает должность муниципальной службы, за исключением случаев, установленных законодательством Российской Федерации Республики Саха (Якутия) и городского округа "город Якутск".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2.9.1. Муниципальный служащий может принимать вознаграждения (в контексте </w:t>
      </w:r>
      <w:hyperlink r:id="rId38" w:history="1">
        <w:r>
          <w:rPr>
            <w:color w:val="0000FF"/>
          </w:rPr>
          <w:t>пункта 5 части 1 статьи 14</w:t>
        </w:r>
      </w:hyperlink>
      <w:r>
        <w:t xml:space="preserve"> Федерального закона "О муниципальной службе в Российской Федерации") и почести только при соблюдении следующих условий: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- вручение происходит официально и открыто;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- награждение или поощрение надлежащим образом объяснено и обосновано;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- вышестоящее руководство поставлено в известность о факте вознаграждения.</w:t>
      </w:r>
    </w:p>
    <w:p w:rsidR="00F003CA" w:rsidRDefault="00F003CA">
      <w:pPr>
        <w:pStyle w:val="ConsPlusNormal"/>
        <w:jc w:val="both"/>
      </w:pPr>
      <w:r>
        <w:t xml:space="preserve">(пп. 2.9.1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городского округа "город Якутск" норм и требований, принятых в соответствии с действующим законодательством.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lastRenderedPageBreak/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2.16. Необходимость соблюдения настоящего Кодекса является одним из условий трудового договора с муниципальным служащим.</w:t>
      </w:r>
    </w:p>
    <w:p w:rsidR="00F003CA" w:rsidRDefault="00F003CA">
      <w:pPr>
        <w:pStyle w:val="ConsPlusNormal"/>
        <w:jc w:val="both"/>
      </w:pPr>
      <w:r>
        <w:t xml:space="preserve">(п. 2.16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2.17. Анализ и оценка соблюдения этических норм служебного поведения являются обязательными при проведении аттестации, квалификационных экзаменов, подготовке отзыва, характеристики или рекомендации, назначении муниципального служащего на иную должность муниципальной службы Республики Саха (Якутия), а также в отношении лиц, замещающих муниципальные должности при решении вопроса об отставке, подготовке характеристики или рекомендации.</w:t>
      </w:r>
    </w:p>
    <w:p w:rsidR="00F003CA" w:rsidRDefault="00F003CA">
      <w:pPr>
        <w:pStyle w:val="ConsPlusNormal"/>
        <w:jc w:val="both"/>
      </w:pPr>
      <w:r>
        <w:t xml:space="preserve">(п. 2.17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2.18. Соблюдение положений настоящего Кодекса является предметом внутреннего служебного контроля в органах местного самоуправления городского округа "город Якутск".</w:t>
      </w:r>
    </w:p>
    <w:p w:rsidR="00F003CA" w:rsidRDefault="00F003CA">
      <w:pPr>
        <w:pStyle w:val="ConsPlusNormal"/>
        <w:jc w:val="both"/>
      </w:pPr>
      <w:r>
        <w:t xml:space="preserve">(п. 2.18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F003CA" w:rsidRDefault="00F003CA">
      <w:pPr>
        <w:pStyle w:val="ConsPlusTitle"/>
        <w:jc w:val="center"/>
      </w:pPr>
      <w:r>
        <w:t>служебного поведения муниципальных служащих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lastRenderedPageBreak/>
        <w:t>3.2. Нормы служебной, профессиональной этики и правила делового поведения предписывают муниципальному служащему воздерживаться от: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д) поведения во внерабочее время в общественных местах (в т.ч. местах общественного питания), развлекательных заведениях, способных нанести ущерб его репутации или авторитету органов местного самоуправления городского округа "город Якутск", а также избегать конфликтных ситуаций;</w:t>
      </w:r>
    </w:p>
    <w:p w:rsidR="00F003CA" w:rsidRDefault="00F003C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е) употребления ненормативной лексики.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(классическому) стилю, который отличают официальность, сдержанность, традиционность, аккуратность, опрятность.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4.1.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Явное и систематическое нарушение положений Кодекса влечет ответственность, предусмотренную законодательством Российской Федерации и Республики Саха (Якутия), вплоть до увольнения.</w:t>
      </w:r>
    </w:p>
    <w:p w:rsidR="00F003CA" w:rsidRDefault="00F003CA">
      <w:pPr>
        <w:pStyle w:val="ConsPlusNormal"/>
        <w:jc w:val="both"/>
      </w:pPr>
      <w:r>
        <w:t xml:space="preserve">(п. 4.1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г. Якутска от 24.11.2017 N 302п)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4.2. Непосредственный руководитель муниципального служащего обязан: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4.2.1. Осуществлять контроль и анализ соответствия служебного поведения подчиненных ему муниципальных служащих.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4.2.2.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4.3. Соблюдение муниципальными служащими положений Кодекса учитывается при </w:t>
      </w:r>
      <w:r>
        <w:lastRenderedPageBreak/>
        <w:t>проведении аттестаций, квалификационного экзамена, формировании кадрового резерва для выдвижения на вышестоящие должности, а также при наложении дисциплинарных взысканий и поощрении муниципального служащего.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jc w:val="right"/>
      </w:pPr>
      <w:r>
        <w:t>Руководитель аппарата</w:t>
      </w:r>
    </w:p>
    <w:p w:rsidR="00F003CA" w:rsidRDefault="00F003CA">
      <w:pPr>
        <w:pStyle w:val="ConsPlusNormal"/>
        <w:jc w:val="right"/>
      </w:pPr>
      <w:r>
        <w:t>С.В.ГОГОЛЕВА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  <w:jc w:val="right"/>
        <w:outlineLvl w:val="1"/>
      </w:pPr>
      <w:r>
        <w:t>Приложение N 1</w:t>
      </w:r>
    </w:p>
    <w:p w:rsidR="00F003CA" w:rsidRDefault="00F003CA">
      <w:pPr>
        <w:pStyle w:val="ConsPlusNormal"/>
        <w:jc w:val="right"/>
      </w:pPr>
      <w:r>
        <w:t>к Кодексу этики и служебного</w:t>
      </w:r>
    </w:p>
    <w:p w:rsidR="00F003CA" w:rsidRDefault="00F003CA">
      <w:pPr>
        <w:pStyle w:val="ConsPlusNormal"/>
        <w:jc w:val="right"/>
      </w:pPr>
      <w:r>
        <w:t>поведения муниципальных служащих</w:t>
      </w:r>
    </w:p>
    <w:p w:rsidR="00F003CA" w:rsidRDefault="00F003CA">
      <w:pPr>
        <w:pStyle w:val="ConsPlusNormal"/>
        <w:jc w:val="right"/>
      </w:pPr>
      <w:r>
        <w:t>органов местного самоуправления</w:t>
      </w:r>
    </w:p>
    <w:p w:rsidR="00F003CA" w:rsidRDefault="00F003CA">
      <w:pPr>
        <w:pStyle w:val="ConsPlusNormal"/>
        <w:jc w:val="right"/>
      </w:pPr>
      <w:r>
        <w:t>городского округа "город Якутск"</w:t>
      </w:r>
    </w:p>
    <w:p w:rsidR="00F003CA" w:rsidRDefault="00F00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Окружной администрации г. Якутска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от 18.10.2011 N 189п;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Окружной администрации г. Якутска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от 24.11.2017 N 302п)</w:t>
            </w:r>
          </w:p>
        </w:tc>
      </w:tr>
    </w:tbl>
    <w:p w:rsidR="00F003CA" w:rsidRDefault="00F003CA">
      <w:pPr>
        <w:pStyle w:val="ConsPlusNormal"/>
      </w:pPr>
    </w:p>
    <w:p w:rsidR="00F003CA" w:rsidRDefault="00F003CA">
      <w:pPr>
        <w:pStyle w:val="ConsPlusNormal"/>
        <w:jc w:val="center"/>
      </w:pPr>
      <w:bookmarkStart w:id="1" w:name="P169"/>
      <w:bookmarkEnd w:id="1"/>
      <w:r>
        <w:t>ЛИСТ ОЗНАКОМЛЕНИЯ</w:t>
      </w:r>
    </w:p>
    <w:p w:rsidR="00F003CA" w:rsidRDefault="00F003CA">
      <w:pPr>
        <w:pStyle w:val="ConsPlusNormal"/>
        <w:jc w:val="center"/>
      </w:pPr>
      <w:r>
        <w:t>С КОДЕКСОМ ЭТИКИ И СЛУЖЕБНОГО ПОВЕДЕНИЯ</w:t>
      </w:r>
    </w:p>
    <w:p w:rsidR="00F003CA" w:rsidRDefault="00F003CA">
      <w:pPr>
        <w:pStyle w:val="ConsPlusNormal"/>
        <w:jc w:val="center"/>
      </w:pPr>
      <w:r>
        <w:t>ЛИЦ, ЗАМЕЩАЮЩИХ МУНИЦИПАЛЬНЫЕ ДОЛЖНОСТИ,</w:t>
      </w:r>
    </w:p>
    <w:p w:rsidR="00F003CA" w:rsidRDefault="00F003CA">
      <w:pPr>
        <w:pStyle w:val="ConsPlusNormal"/>
        <w:jc w:val="center"/>
      </w:pPr>
      <w:r>
        <w:t>И МУНИЦИПАЛЬНЫХ СЛУЖАЩИХ ОРГАНОВ МЕСТНОГО</w:t>
      </w:r>
    </w:p>
    <w:p w:rsidR="00F003CA" w:rsidRDefault="00F003CA">
      <w:pPr>
        <w:pStyle w:val="ConsPlusNormal"/>
        <w:jc w:val="center"/>
      </w:pPr>
      <w:r>
        <w:t>САМОУПРАВЛЕНИЯ ГОРОДСКОГО ОКРУГА "ГОРОД ЯКУТСК"</w:t>
      </w:r>
    </w:p>
    <w:p w:rsidR="00F003CA" w:rsidRDefault="00F003CA">
      <w:pPr>
        <w:pStyle w:val="ConsPlusNormal"/>
      </w:pPr>
    </w:p>
    <w:p w:rsidR="00F003CA" w:rsidRDefault="00F003CA">
      <w:pPr>
        <w:pStyle w:val="ConsPlusNonformat"/>
        <w:jc w:val="both"/>
      </w:pPr>
      <w:r>
        <w:t xml:space="preserve">    Я, (Ф.И.О, полностью), работающий(ая) в _____________________________ в</w:t>
      </w:r>
    </w:p>
    <w:p w:rsidR="00F003CA" w:rsidRDefault="00F003CA">
      <w:pPr>
        <w:pStyle w:val="ConsPlusNonformat"/>
        <w:jc w:val="both"/>
      </w:pPr>
      <w:r>
        <w:t xml:space="preserve">должности __________________________, ознакомился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Окружной</w:t>
      </w:r>
    </w:p>
    <w:p w:rsidR="00F003CA" w:rsidRDefault="00F003CA">
      <w:pPr>
        <w:pStyle w:val="ConsPlusNonformat"/>
        <w:jc w:val="both"/>
      </w:pPr>
      <w:r>
        <w:t>администрации города Якутска от 20 апреля 2011 года N 83п  "О Кодексе этики</w:t>
      </w:r>
    </w:p>
    <w:p w:rsidR="00F003CA" w:rsidRDefault="00F003CA">
      <w:pPr>
        <w:pStyle w:val="ConsPlusNonformat"/>
        <w:jc w:val="both"/>
      </w:pPr>
      <w:r>
        <w:t>и   служебного  поведения   лиц,  замещающих  муниципальные  должности   и</w:t>
      </w:r>
    </w:p>
    <w:p w:rsidR="00F003CA" w:rsidRDefault="00F003CA">
      <w:pPr>
        <w:pStyle w:val="ConsPlusNonformat"/>
        <w:jc w:val="both"/>
      </w:pPr>
      <w:r>
        <w:t>муниципальных  служащих  органов  местного самоуправления городского округа</w:t>
      </w:r>
    </w:p>
    <w:p w:rsidR="00F003CA" w:rsidRDefault="00F003CA">
      <w:pPr>
        <w:pStyle w:val="ConsPlusNonformat"/>
        <w:jc w:val="both"/>
      </w:pPr>
      <w:r>
        <w:t>"город Якутск"" и обязуюсь:</w:t>
      </w:r>
    </w:p>
    <w:p w:rsidR="00F003CA" w:rsidRDefault="00F003CA">
      <w:pPr>
        <w:pStyle w:val="ConsPlusNonformat"/>
        <w:jc w:val="both"/>
      </w:pPr>
      <w:r>
        <w:t xml:space="preserve">    - соблюдать </w:t>
      </w:r>
      <w:hyperlink r:id="rId49" w:history="1">
        <w:r>
          <w:rPr>
            <w:color w:val="0000FF"/>
          </w:rPr>
          <w:t>Конституцию</w:t>
        </w:r>
      </w:hyperlink>
      <w:r>
        <w:t xml:space="preserve">  Российской  Федерации,  </w:t>
      </w:r>
      <w:hyperlink r:id="rId50" w:history="1">
        <w:r>
          <w:rPr>
            <w:color w:val="0000FF"/>
          </w:rPr>
          <w:t>Конституцию</w:t>
        </w:r>
      </w:hyperlink>
      <w:r>
        <w:t xml:space="preserve">  (Основной</w:t>
      </w:r>
    </w:p>
    <w:p w:rsidR="00F003CA" w:rsidRDefault="00F003CA">
      <w:pPr>
        <w:pStyle w:val="ConsPlusNonformat"/>
        <w:jc w:val="both"/>
      </w:pPr>
      <w:r>
        <w:t>закон) Республики Саха (Якутия), федеральные законы, законы Республики Саха</w:t>
      </w:r>
    </w:p>
    <w:p w:rsidR="00F003CA" w:rsidRDefault="00F003CA">
      <w:pPr>
        <w:pStyle w:val="ConsPlusNonformat"/>
        <w:jc w:val="both"/>
      </w:pPr>
      <w:r>
        <w:t>(Якутия);</w:t>
      </w:r>
    </w:p>
    <w:p w:rsidR="00F003CA" w:rsidRDefault="00F003CA">
      <w:pPr>
        <w:pStyle w:val="ConsPlusNonformat"/>
        <w:jc w:val="both"/>
      </w:pPr>
      <w:r>
        <w:t xml:space="preserve">    - добросовестно  выполнять  свои  должностные  обязанности,   соблюдать</w:t>
      </w:r>
    </w:p>
    <w:p w:rsidR="00F003CA" w:rsidRDefault="00F003CA">
      <w:pPr>
        <w:pStyle w:val="ConsPlusNonformat"/>
        <w:jc w:val="both"/>
      </w:pP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муниципальные должности,</w:t>
      </w:r>
    </w:p>
    <w:p w:rsidR="00F003CA" w:rsidRDefault="00F003CA">
      <w:pPr>
        <w:pStyle w:val="ConsPlusNonformat"/>
        <w:jc w:val="both"/>
      </w:pPr>
      <w:r>
        <w:t>и муниципальных служащих органов местного самоуправления  городского округа</w:t>
      </w:r>
    </w:p>
    <w:p w:rsidR="00F003CA" w:rsidRDefault="00F003CA">
      <w:pPr>
        <w:pStyle w:val="ConsPlusNonformat"/>
        <w:jc w:val="both"/>
      </w:pPr>
      <w:r>
        <w:t>"город Якутск";</w:t>
      </w:r>
    </w:p>
    <w:p w:rsidR="00F003CA" w:rsidRDefault="00F003CA">
      <w:pPr>
        <w:pStyle w:val="ConsPlusNonformat"/>
        <w:jc w:val="both"/>
      </w:pPr>
      <w:r>
        <w:t xml:space="preserve">    - следовать  установленными  федеральным  и  республиканским   законами</w:t>
      </w:r>
    </w:p>
    <w:p w:rsidR="00F003CA" w:rsidRDefault="00F003CA">
      <w:pPr>
        <w:pStyle w:val="ConsPlusNonformat"/>
        <w:jc w:val="both"/>
      </w:pPr>
      <w:r>
        <w:t>ограничениям и запретам, связанными с муниципальной службой;</w:t>
      </w:r>
    </w:p>
    <w:p w:rsidR="00F003CA" w:rsidRDefault="00F003CA">
      <w:pPr>
        <w:pStyle w:val="ConsPlusNonformat"/>
        <w:jc w:val="both"/>
      </w:pPr>
      <w:r>
        <w:t xml:space="preserve">    - не  совершать  действий  и  поступков,  несовместимых   со   статусом</w:t>
      </w:r>
    </w:p>
    <w:p w:rsidR="00F003CA" w:rsidRDefault="00F003CA">
      <w:pPr>
        <w:pStyle w:val="ConsPlusNonformat"/>
        <w:jc w:val="both"/>
      </w:pPr>
      <w:r>
        <w:t>муниципального служащего;</w:t>
      </w:r>
    </w:p>
    <w:p w:rsidR="00F003CA" w:rsidRDefault="00F003CA">
      <w:pPr>
        <w:pStyle w:val="ConsPlusNonformat"/>
        <w:jc w:val="both"/>
      </w:pPr>
      <w:r>
        <w:t xml:space="preserve">    -   не   допускать   грубости,   равнодушия,   высокомерия,  проявлений</w:t>
      </w:r>
    </w:p>
    <w:p w:rsidR="00F003CA" w:rsidRDefault="00F003CA">
      <w:pPr>
        <w:pStyle w:val="ConsPlusNonformat"/>
        <w:jc w:val="both"/>
      </w:pPr>
      <w:r>
        <w:t>пренебрежительного  тона  в  адрес  граждан,  не  допускать волокиты в ходе</w:t>
      </w:r>
    </w:p>
    <w:p w:rsidR="00F003CA" w:rsidRDefault="00F003CA">
      <w:pPr>
        <w:pStyle w:val="ConsPlusNonformat"/>
        <w:jc w:val="both"/>
      </w:pPr>
      <w:r>
        <w:t>рассмотрения обращений граждан и организаций.</w:t>
      </w:r>
    </w:p>
    <w:p w:rsidR="00F003CA" w:rsidRDefault="00F003CA">
      <w:pPr>
        <w:pStyle w:val="ConsPlusNonformat"/>
        <w:jc w:val="both"/>
      </w:pPr>
      <w:r>
        <w:t xml:space="preserve">    За  нарушение  положений  настоящего  </w:t>
      </w:r>
      <w:hyperlink w:anchor="P35" w:history="1">
        <w:r>
          <w:rPr>
            <w:color w:val="0000FF"/>
          </w:rPr>
          <w:t>Кодекса</w:t>
        </w:r>
      </w:hyperlink>
      <w:r>
        <w:t xml:space="preserve">  я  несу ответственность,</w:t>
      </w:r>
    </w:p>
    <w:p w:rsidR="00F003CA" w:rsidRDefault="00F003CA">
      <w:pPr>
        <w:pStyle w:val="ConsPlusNonformat"/>
        <w:jc w:val="both"/>
      </w:pPr>
      <w:r>
        <w:t>предусмотренную законодательством Российской Федерации.</w:t>
      </w:r>
    </w:p>
    <w:p w:rsidR="00F003CA" w:rsidRDefault="00F003CA">
      <w:pPr>
        <w:pStyle w:val="ConsPlusNonformat"/>
        <w:jc w:val="both"/>
      </w:pPr>
    </w:p>
    <w:p w:rsidR="00F003CA" w:rsidRDefault="00F003CA">
      <w:pPr>
        <w:pStyle w:val="ConsPlusNonformat"/>
        <w:jc w:val="both"/>
      </w:pPr>
    </w:p>
    <w:p w:rsidR="00F003CA" w:rsidRDefault="00F003CA">
      <w:pPr>
        <w:pStyle w:val="ConsPlusNonformat"/>
        <w:jc w:val="both"/>
      </w:pPr>
      <w:r>
        <w:t xml:space="preserve">    _________________________ (подпись лица, назначаемого на должность).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jc w:val="right"/>
      </w:pPr>
      <w:r>
        <w:t>Руководитель аппарата</w:t>
      </w:r>
    </w:p>
    <w:p w:rsidR="00F003CA" w:rsidRDefault="00F003CA">
      <w:pPr>
        <w:pStyle w:val="ConsPlusNormal"/>
        <w:jc w:val="right"/>
      </w:pPr>
      <w:r>
        <w:t>С.В.ГОГОЛЕВА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  <w:jc w:val="right"/>
        <w:outlineLvl w:val="1"/>
      </w:pPr>
      <w:r>
        <w:t>Приложение N 2</w:t>
      </w:r>
    </w:p>
    <w:p w:rsidR="00F003CA" w:rsidRDefault="00F003CA">
      <w:pPr>
        <w:pStyle w:val="ConsPlusNormal"/>
        <w:jc w:val="right"/>
      </w:pPr>
      <w:r>
        <w:t>к Кодексу этики и служебного</w:t>
      </w:r>
    </w:p>
    <w:p w:rsidR="00F003CA" w:rsidRDefault="00F003CA">
      <w:pPr>
        <w:pStyle w:val="ConsPlusNormal"/>
        <w:jc w:val="right"/>
      </w:pPr>
      <w:r>
        <w:t>поведения муниципальных служащих</w:t>
      </w:r>
    </w:p>
    <w:p w:rsidR="00F003CA" w:rsidRDefault="00F003CA">
      <w:pPr>
        <w:pStyle w:val="ConsPlusNormal"/>
        <w:jc w:val="right"/>
      </w:pPr>
      <w:r>
        <w:t>органов местного самоуправления</w:t>
      </w:r>
    </w:p>
    <w:p w:rsidR="00F003CA" w:rsidRDefault="00F003CA">
      <w:pPr>
        <w:pStyle w:val="ConsPlusNormal"/>
        <w:jc w:val="right"/>
      </w:pPr>
      <w:r>
        <w:t>городского округа "город Якутск"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</w:pPr>
      <w:bookmarkStart w:id="2" w:name="P214"/>
      <w:bookmarkEnd w:id="2"/>
      <w:r>
        <w:t>ПРАВИЛА</w:t>
      </w:r>
    </w:p>
    <w:p w:rsidR="00F003CA" w:rsidRDefault="00F003CA">
      <w:pPr>
        <w:pStyle w:val="ConsPlusTitle"/>
        <w:jc w:val="center"/>
      </w:pPr>
      <w:r>
        <w:t>ПУБЛИЧНЫХ ВЫСТУПЛЕНИЙ И ПРЕДОСТАВЛЕНИЯ СЛУЖЕБНОЙ ИНФОРМАЦИИ</w:t>
      </w:r>
    </w:p>
    <w:p w:rsidR="00F003CA" w:rsidRDefault="00F003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03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Окружной администрации г. Якутска</w:t>
            </w:r>
          </w:p>
          <w:p w:rsidR="00F003CA" w:rsidRDefault="00F003CA">
            <w:pPr>
              <w:pStyle w:val="ConsPlusNormal"/>
              <w:jc w:val="center"/>
            </w:pPr>
            <w:r>
              <w:rPr>
                <w:color w:val="392C69"/>
              </w:rPr>
              <w:t>от 18.10.2011 N 189п)</w:t>
            </w:r>
          </w:p>
        </w:tc>
      </w:tr>
    </w:tbl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2"/>
      </w:pPr>
      <w:r>
        <w:t>1. Общие положения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1.1. Правила публичных выступлений и предоставления служебной информации (далее - Правила) уточняют и конкретизируют этические нормы поведения лиц, замещающих муниципальные должности городского округа "город Якутск" и должности муниципальной службы городского округа "город Якутск" (далее - муниципальные служащие) при публичных выступлениях и предоставлении служебной информации.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1.2. Лица, замещающие муниципальные должности городского округа "город Якутск" и должности муниципальной службы городского округа "город Якутск" (далее - муниципальные служащие),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Правилами,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2"/>
      </w:pPr>
      <w:r>
        <w:t>2. Права и обязанности муниципальных</w:t>
      </w:r>
    </w:p>
    <w:p w:rsidR="00F003CA" w:rsidRDefault="00F003CA">
      <w:pPr>
        <w:pStyle w:val="ConsPlusTitle"/>
        <w:jc w:val="center"/>
      </w:pPr>
      <w:r>
        <w:t>служащих при публичных выступлениях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2.1. Публичные выступления должны быть направлены на укрепление государственности в Российской Федерации и Республике Саха (Якутия).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2.2. Муниципальные служащие не должны использовать публичные выступления с целью получения личной выгоды в интересах третьих лиц.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2.3. При публичных выступлениях муниципальные служащие должны: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- в полной мере выполнять возложенные на них обязанности, сохранять верность принципам муниципальной службы;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- использовать только достоверные и проверенные факты;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- не допускать предубеждения и дискриминации по отношению к кому-либо на основании расовой, религиозной, этической,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- проявлять уважение к нравственным обычаям и традициям народов, учитывать культурные </w:t>
      </w:r>
      <w:r>
        <w:lastRenderedPageBreak/>
        <w:t>и языковые особенности различных этнических и социальных групп, способствовать межэтническому согласию.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2.4. Муниципальные служащие при публичных выступлениях не должны допускать конфликтных ситуаций, способных нанести ущерб авторитету органов местного самоуправления городского округа "город Якутск".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2"/>
      </w:pPr>
      <w:r>
        <w:t>3. Права и обязанности муниципальных служащих</w:t>
      </w:r>
    </w:p>
    <w:p w:rsidR="00F003CA" w:rsidRDefault="00F003CA">
      <w:pPr>
        <w:pStyle w:val="ConsPlusTitle"/>
        <w:jc w:val="center"/>
      </w:pPr>
      <w:r>
        <w:t>при предоставлении служебной информации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3.1. К служебной информации в органах местного самоуправления городского округа "город Якутск" относится информация, отраженная и задокументированная любыми средствами и на любых информационных носителях, полученная или созданная в процессе выполнения органами местного самоуправления городского округа "город Якутск"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ценностью, в силу ее неизвестности лицам, не имеющим права доступа к ней, и не являющаяся сведениями, составляющими государственную тайну, к которой нет свободного доступа на основании требований федеральных законов.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3.2. Служебная информация, ограничение распространения которой диктуется служебной необходимостью, в отношении которой органы местного самоуправления городского округа "город Якутск"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 xml:space="preserve">3.3. Деятельность органа местного самоуправления городского округа "город Якутск" должна освещаться в официальных средствах массовой информации в порядке, предусмотренном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13.01.1995 N 7-ФЗ "О порядке освещения деятельности органов государственной власти в государственных средствах массовой информации".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3.4. Муниципальные служащие не вправе предоставлять служебную информацию без ведома руководителя органа местного самоуправления городского округа "город Якутск".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3.5.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личной выгоды.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3.6. Муниципальные служащие обязаны соблюдать установленные законодательством требования по защите персональных данных.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t>3.7. Информация, предоставляемая муниципальными служащими, должна соответствовать требованиям достаточности и достоверности.</w:t>
      </w:r>
    </w:p>
    <w:p w:rsidR="00F003CA" w:rsidRDefault="00F003CA">
      <w:pPr>
        <w:pStyle w:val="ConsPlusNormal"/>
      </w:pPr>
    </w:p>
    <w:p w:rsidR="00F003CA" w:rsidRDefault="00F003CA">
      <w:pPr>
        <w:pStyle w:val="ConsPlusTitle"/>
        <w:jc w:val="center"/>
        <w:outlineLvl w:val="2"/>
      </w:pPr>
      <w:r>
        <w:t>4. Ответственность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ind w:firstLine="540"/>
        <w:jc w:val="both"/>
      </w:pPr>
      <w:r>
        <w:t>4.1. 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F003CA" w:rsidRDefault="00F003CA">
      <w:pPr>
        <w:pStyle w:val="ConsPlusNormal"/>
        <w:spacing w:before="220"/>
        <w:ind w:firstLine="540"/>
        <w:jc w:val="both"/>
      </w:pPr>
      <w:r>
        <w:lastRenderedPageBreak/>
        <w:t>4.2. 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  <w:jc w:val="right"/>
      </w:pPr>
      <w:r>
        <w:t>Руководитель аппарата</w:t>
      </w:r>
    </w:p>
    <w:p w:rsidR="00F003CA" w:rsidRDefault="00F003CA">
      <w:pPr>
        <w:pStyle w:val="ConsPlusNormal"/>
        <w:jc w:val="right"/>
      </w:pPr>
      <w:r>
        <w:t>С.В.ГОГОЛЕВА</w:t>
      </w:r>
    </w:p>
    <w:p w:rsidR="00F003CA" w:rsidRDefault="00F003CA">
      <w:pPr>
        <w:pStyle w:val="ConsPlusNormal"/>
      </w:pPr>
    </w:p>
    <w:p w:rsidR="00F003CA" w:rsidRDefault="00F003CA">
      <w:pPr>
        <w:pStyle w:val="ConsPlusNormal"/>
      </w:pPr>
    </w:p>
    <w:p w:rsidR="00F003CA" w:rsidRDefault="00F00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A14" w:rsidRDefault="002D3A14">
      <w:bookmarkStart w:id="3" w:name="_GoBack"/>
      <w:bookmarkEnd w:id="3"/>
    </w:p>
    <w:sectPr w:rsidR="002D3A14" w:rsidSect="006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A"/>
    <w:rsid w:val="002D3A14"/>
    <w:rsid w:val="00F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18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26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9" Type="http://schemas.openxmlformats.org/officeDocument/2006/relationships/hyperlink" Target="consultantplus://offline/ref=8B099DC0FAA48B35024D0AC242DE55262045CE2226BE8CA708EFD1CC81F1A24534E2D1A06DD9B69E34FAA97D7FDF646D6BC41FD70EC16230630BF8Y0K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4" Type="http://schemas.openxmlformats.org/officeDocument/2006/relationships/hyperlink" Target="consultantplus://offline/ref=8B099DC0FAA48B35024D0AC242DE55262045CE2225B082AB0BEFD1CC81F1A24534E2D1B26D81BA9E31E4A8786A89352BY3KEB" TargetMode="External"/><Relationship Id="rId42" Type="http://schemas.openxmlformats.org/officeDocument/2006/relationships/hyperlink" Target="consultantplus://offline/ref=8B099DC0FAA48B35024D0AC242DE55262045CE2226BE8CA708EFD1CC81F1A24534E2D1A06DD9B69E34FAAA7E7FDF646D6BC41FD70EC16230630BF8Y0KDB" TargetMode="External"/><Relationship Id="rId47" Type="http://schemas.openxmlformats.org/officeDocument/2006/relationships/hyperlink" Target="consultantplus://offline/ref=8B099DC0FAA48B35024D0AC242DE55262045CE2226BE8CA708EFD1CC81F1A24534E2D1A06DD9B69E34FAAA737FDF646D6BC41FD70EC16230630BF8Y0KDB" TargetMode="External"/><Relationship Id="rId50" Type="http://schemas.openxmlformats.org/officeDocument/2006/relationships/hyperlink" Target="consultantplus://offline/ref=8B099DC0FAA48B35024D0AC242DE55262045CE2225B082AB0BEFD1CC81F1A24534E2D1B26D81BA9E31E4A8786A89352BY3KEB" TargetMode="External"/><Relationship Id="rId7" Type="http://schemas.openxmlformats.org/officeDocument/2006/relationships/hyperlink" Target="consultantplus://offline/ref=8B099DC0FAA48B35024D0AC242DE55262045CE2226BE8CA708EFD1CC81F1A24534E2D1A06DD9B69E34FAA87F7FDF646D6BC41FD70EC16230630BF8Y0KDB" TargetMode="External"/><Relationship Id="rId12" Type="http://schemas.openxmlformats.org/officeDocument/2006/relationships/hyperlink" Target="consultantplus://offline/ref=8B099DC0FAA48B35024D0AC242DE55262045CE2222B181AE0AEFD1CC81F1A24534E2D1A06DD9B69E34FAA87F7FDF646D6BC41FD70EC16230630BF8Y0KDB" TargetMode="External"/><Relationship Id="rId17" Type="http://schemas.openxmlformats.org/officeDocument/2006/relationships/hyperlink" Target="consultantplus://offline/ref=8B099DC0FAA48B35024D14CF54B2092F2147952F29B3D3F25EE98693D1F7F70574E484E329D4B29E3FAEF93E2186352C20C91DCC12C162Y2KEB" TargetMode="External"/><Relationship Id="rId25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3" Type="http://schemas.openxmlformats.org/officeDocument/2006/relationships/hyperlink" Target="consultantplus://offline/ref=8B099DC0FAA48B35024D14CF54B2092F2B46972A2BEED9FA07E58494DEA8F20265E485E637D4B58036FAAAY7KAB" TargetMode="External"/><Relationship Id="rId38" Type="http://schemas.openxmlformats.org/officeDocument/2006/relationships/hyperlink" Target="consultantplus://offline/ref=8B099DC0FAA48B35024D14CF54B2092F2A4A902C26B18EF856B08A91D6F8A81273AD88EB2EDFE3CF70AFA57A7195352B20CB1FD0Y1K0B" TargetMode="External"/><Relationship Id="rId46" Type="http://schemas.openxmlformats.org/officeDocument/2006/relationships/hyperlink" Target="consultantplus://offline/ref=8B099DC0FAA48B35024D0AC242DE55262045CE2222B181AE0AEFD1CC81F1A24534E2D1A06DD9B69E34FAA8737FDF646D6BC41FD70EC16230630BF8Y0KD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099DC0FAA48B35024D14CF54B2092F2A4A902C26B18EF856B08A91D6F8A81261ADD0EE29D1A99E36E4AA7A76Y8KBB" TargetMode="External"/><Relationship Id="rId20" Type="http://schemas.openxmlformats.org/officeDocument/2006/relationships/hyperlink" Target="consultantplus://offline/ref=8B099DC0FAA48B35024D0AC242DE55262045CE2226BE8CA708EFD1CC81F1A24534E2D1A06DD9B69E34FAA97F7FDF646D6BC41FD70EC16230630BF8Y0KDB" TargetMode="External"/><Relationship Id="rId29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41" Type="http://schemas.openxmlformats.org/officeDocument/2006/relationships/hyperlink" Target="consultantplus://offline/ref=8B099DC0FAA48B35024D0AC242DE55262045CE2226BE8CA708EFD1CC81F1A24534E2D1A06DD9B69E34FAAA787FDF646D6BC41FD70EC16230630BF8Y0KDB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99DC0FAA48B35024D0AC242DE55262045CE2222B181AE0AEFD1CC81F1A24534E2D1A06DD9B69E34FAA87F7FDF646D6BC41FD70EC16230630BF8Y0KDB" TargetMode="External"/><Relationship Id="rId11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24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2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7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40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45" Type="http://schemas.openxmlformats.org/officeDocument/2006/relationships/hyperlink" Target="consultantplus://offline/ref=8B099DC0FAA48B35024D0AC242DE55262045CE2226BE8CA708EFD1CC81F1A24534E2D1A06DD9B69E34FAAA7C7FDF646D6BC41FD70EC16230630BF8Y0KDB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099DC0FAA48B35024D14CF54B2092F2A4A902C27BC8EF856B08A91D6F8A81261ADD0EE29D1A99E36E4AA7A76Y8KBB" TargetMode="External"/><Relationship Id="rId23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28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6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49" Type="http://schemas.openxmlformats.org/officeDocument/2006/relationships/hyperlink" Target="consultantplus://offline/ref=8B099DC0FAA48B35024D14CF54B2092F2B46972A2BEED9FA07E58494DEA8F20265E485E637D4B58036FAAAY7KAB" TargetMode="External"/><Relationship Id="rId10" Type="http://schemas.openxmlformats.org/officeDocument/2006/relationships/hyperlink" Target="consultantplus://offline/ref=8B099DC0FAA48B35024D0AC242DE55262045CE2222BB82AD0CEFD1CC81F1A24534E2D1B26D81BA9E31E4A8786A89352BY3KEB" TargetMode="External"/><Relationship Id="rId19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1" Type="http://schemas.openxmlformats.org/officeDocument/2006/relationships/hyperlink" Target="consultantplus://offline/ref=8B099DC0FAA48B35024D0AC242DE55262045CE2222B181AE0AEFD1CC81F1A24534E2D1A06DD9B69E34FAA87D7FDF646D6BC41FD70EC16230630BF8Y0KDB" TargetMode="External"/><Relationship Id="rId44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52" Type="http://schemas.openxmlformats.org/officeDocument/2006/relationships/hyperlink" Target="consultantplus://offline/ref=8B099DC0FAA48B35024D14CF54B2092F2848902F28BC8EF856B08A91D6F8A81261ADD0EE29D1A99E36E4AA7A76Y8K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14" Type="http://schemas.openxmlformats.org/officeDocument/2006/relationships/hyperlink" Target="consultantplus://offline/ref=8B099DC0FAA48B35024D14CF54B2092F2B46972A2BEED9FA07E58494DEA8F20265E485E637D4B58036FAAAY7KAB" TargetMode="External"/><Relationship Id="rId22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27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0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35" Type="http://schemas.openxmlformats.org/officeDocument/2006/relationships/hyperlink" Target="consultantplus://offline/ref=8B099DC0FAA48B35024D0AC242DE55262045CE2227BF83A60AEFD1CC81F1A24534E2D1A06DD9B69E34FAA97C7FDF646D6BC41FD70EC16230630BF8Y0KDB" TargetMode="External"/><Relationship Id="rId43" Type="http://schemas.openxmlformats.org/officeDocument/2006/relationships/hyperlink" Target="consultantplus://offline/ref=8B099DC0FAA48B35024D0AC242DE55262045CE2226BE8CA708EFD1CC81F1A24534E2D1A06DD9B69E34FAAA7F7FDF646D6BC41FD70EC16230630BF8Y0KDB" TargetMode="External"/><Relationship Id="rId48" Type="http://schemas.openxmlformats.org/officeDocument/2006/relationships/hyperlink" Target="consultantplus://offline/ref=8B099DC0FAA48B35024D0AC242DE55262045CE2222BE82A90CEFD1CC81F1A24534E2D1B26D81BA9E31E4A8786A89352BY3KEB" TargetMode="External"/><Relationship Id="rId8" Type="http://schemas.openxmlformats.org/officeDocument/2006/relationships/hyperlink" Target="consultantplus://offline/ref=8B099DC0FAA48B35024D0AC242DE55262045CE2226BE8CA708EFD1CC81F1A24534E2D1A06DD9B69E34FAA8727FDF646D6BC41FD70EC16230630BF8Y0KDB" TargetMode="External"/><Relationship Id="rId51" Type="http://schemas.openxmlformats.org/officeDocument/2006/relationships/hyperlink" Target="consultantplus://offline/ref=8B099DC0FAA48B35024D0AC242DE55262045CE2222B181AE0AEFD1CC81F1A24534E2D1A06DD9B69E34FAA97B7FDF646D6BC41FD70EC16230630BF8Y0K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2020-02-05T01:10:00Z</dcterms:created>
  <dcterms:modified xsi:type="dcterms:W3CDTF">2020-02-05T01:10:00Z</dcterms:modified>
</cp:coreProperties>
</file>