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DE" w:rsidRDefault="00D467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67DE" w:rsidRDefault="00D467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67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7DE" w:rsidRDefault="00D467DE">
            <w:pPr>
              <w:pStyle w:val="ConsPlusNormal"/>
              <w:outlineLvl w:val="0"/>
            </w:pPr>
            <w:r>
              <w:t>22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7DE" w:rsidRDefault="00D467DE">
            <w:pPr>
              <w:pStyle w:val="ConsPlusNormal"/>
              <w:jc w:val="right"/>
              <w:outlineLvl w:val="0"/>
            </w:pPr>
            <w:r>
              <w:t>1918-З N 1393-V</w:t>
            </w:r>
          </w:p>
        </w:tc>
      </w:tr>
    </w:tbl>
    <w:p w:rsidR="00D467DE" w:rsidRDefault="00D46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jc w:val="center"/>
      </w:pPr>
      <w:r>
        <w:t>ЗАКОН</w:t>
      </w:r>
    </w:p>
    <w:p w:rsidR="00D467DE" w:rsidRDefault="00D467DE">
      <w:pPr>
        <w:pStyle w:val="ConsPlusTitle"/>
        <w:jc w:val="center"/>
      </w:pPr>
    </w:p>
    <w:p w:rsidR="00D467DE" w:rsidRDefault="00D467DE">
      <w:pPr>
        <w:pStyle w:val="ConsPlusTitle"/>
        <w:jc w:val="center"/>
      </w:pPr>
      <w:r>
        <w:t>РЕСПУБЛИКИ САХА (ЯКУТИЯ)</w:t>
      </w:r>
    </w:p>
    <w:p w:rsidR="00D467DE" w:rsidRDefault="00D467DE">
      <w:pPr>
        <w:pStyle w:val="ConsPlusTitle"/>
        <w:jc w:val="center"/>
      </w:pPr>
    </w:p>
    <w:p w:rsidR="00D467DE" w:rsidRDefault="00D467DE">
      <w:pPr>
        <w:pStyle w:val="ConsPlusTitle"/>
        <w:jc w:val="center"/>
      </w:pPr>
      <w:r>
        <w:t>О ПРЕДСТАВЛЕНИИ ГРАЖДАНАМИ, ПРЕТЕНДУЮЩИМИ НА ЗАМЕЩЕНИЕ</w:t>
      </w:r>
    </w:p>
    <w:p w:rsidR="00D467DE" w:rsidRDefault="00D467DE">
      <w:pPr>
        <w:pStyle w:val="ConsPlusTitle"/>
        <w:jc w:val="center"/>
      </w:pPr>
      <w:r>
        <w:t>МУНИЦИПАЛЬНЫХ ДОЛЖНОСТЕЙ, И ЛИЦАМИ, ЗАМЕЩАЮЩИМИ</w:t>
      </w:r>
    </w:p>
    <w:p w:rsidR="00D467DE" w:rsidRDefault="00D467DE">
      <w:pPr>
        <w:pStyle w:val="ConsPlusTitle"/>
        <w:jc w:val="center"/>
      </w:pPr>
      <w:r>
        <w:t>МУНИЦИПАЛЬНЫЕ ДОЛЖНОСТИ, СВЕДЕНИЙ О ДОХОДАХ, РАСХОДАХ,</w:t>
      </w:r>
    </w:p>
    <w:p w:rsidR="00D467DE" w:rsidRDefault="00D467D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467DE" w:rsidRDefault="00D467DE">
      <w:pPr>
        <w:pStyle w:val="ConsPlusTitle"/>
        <w:jc w:val="center"/>
      </w:pPr>
      <w:r>
        <w:t>И ПРОВЕРКЕ ДОСТОВЕРНОСТИ И ПОЛНОТЫ ПРЕДСТАВЛЕННЫХ СВЕДЕНИЙ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</w:p>
    <w:p w:rsidR="00D467DE" w:rsidRDefault="00D467DE">
      <w:pPr>
        <w:pStyle w:val="ConsPlusNormal"/>
        <w:jc w:val="right"/>
      </w:pPr>
      <w:r>
        <w:t>Государственного Собрания (Ил Тумэн)</w:t>
      </w:r>
    </w:p>
    <w:p w:rsidR="00D467DE" w:rsidRDefault="00D467DE">
      <w:pPr>
        <w:pStyle w:val="ConsPlusNormal"/>
        <w:jc w:val="right"/>
      </w:pPr>
      <w:r>
        <w:t>Республики Саха (Якутия)</w:t>
      </w:r>
    </w:p>
    <w:p w:rsidR="00D467DE" w:rsidRDefault="00D467DE">
      <w:pPr>
        <w:pStyle w:val="ConsPlusNormal"/>
        <w:jc w:val="right"/>
      </w:pPr>
      <w:r>
        <w:t xml:space="preserve">от 22.11.2017 </w:t>
      </w:r>
      <w:proofErr w:type="gramStart"/>
      <w:r>
        <w:t>З</w:t>
      </w:r>
      <w:proofErr w:type="gramEnd"/>
      <w:r>
        <w:t xml:space="preserve"> N 1394-V</w:t>
      </w:r>
    </w:p>
    <w:p w:rsidR="00D467DE" w:rsidRDefault="00D46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7DE" w:rsidRDefault="00D467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7DE" w:rsidRDefault="00D467D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D467DE" w:rsidRDefault="00D467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7" w:history="1">
              <w:r>
                <w:rPr>
                  <w:color w:val="0000FF"/>
                </w:rPr>
                <w:t>2177-З N 265-VI</w:t>
              </w:r>
            </w:hyperlink>
            <w:r>
              <w:rPr>
                <w:color w:val="392C69"/>
              </w:rPr>
              <w:t xml:space="preserve">, от 12.12.2019 </w:t>
            </w:r>
            <w:hyperlink r:id="rId8" w:history="1">
              <w:r>
                <w:rPr>
                  <w:color w:val="0000FF"/>
                </w:rPr>
                <w:t>2208-З N 329-VI</w:t>
              </w:r>
            </w:hyperlink>
            <w:r>
              <w:rPr>
                <w:color w:val="392C69"/>
              </w:rPr>
              <w:t>,</w:t>
            </w:r>
          </w:p>
          <w:p w:rsidR="00D467DE" w:rsidRDefault="00D467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9" w:history="1">
              <w:r>
                <w:rPr>
                  <w:color w:val="0000FF"/>
                </w:rPr>
                <w:t>2242-З N 395-VI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r>
        <w:t>1. Настоящим Законом устанавливается:</w:t>
      </w:r>
    </w:p>
    <w:p w:rsidR="00D467DE" w:rsidRDefault="00D467DE">
      <w:pPr>
        <w:pStyle w:val="ConsPlusNormal"/>
        <w:spacing w:before="220"/>
        <w:ind w:firstLine="540"/>
        <w:jc w:val="both"/>
      </w:pPr>
      <w:proofErr w:type="gramStart"/>
      <w:r>
        <w:t>1) порядок представления Главе Республики Саха (Якутия)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D467DE" w:rsidRDefault="00D467DE">
      <w:pPr>
        <w:pStyle w:val="ConsPlusNormal"/>
        <w:spacing w:before="220"/>
        <w:ind w:firstLine="540"/>
        <w:jc w:val="both"/>
      </w:pPr>
      <w:r>
        <w:t>2) порядок осуществления по решению Главы Республики Саха (Якутия)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также - проверка).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 действие настоящего Закона не подпадают лица, претендующие на замещение должностей главы муниципального образования и депутата представительного органа муниципального образования, которые представляют сведения о доходах, об имуществе и обязательствах имущественного характера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 гражданами, претендующими на замещение муниципальных должностей, в настоящем Законе понимаются лица, претендующие на должность председателя контрольно-счетного органа муниципального образования, относящуюся к муниципальным должностям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Саха (Якутия) от 26 декабря 2007 года 535-З N 1073-III "О </w:t>
      </w:r>
      <w:r>
        <w:lastRenderedPageBreak/>
        <w:t>Реестре муниципальных должностей и должностей муниципальной службы в Республике Саха (Якутия) и соотношении должностей муниципальной службы и государственной гражданской службы</w:t>
      </w:r>
      <w:proofErr w:type="gramEnd"/>
      <w:r>
        <w:t xml:space="preserve"> Республики Саха (Якутия)".</w:t>
      </w:r>
    </w:p>
    <w:p w:rsidR="00D467DE" w:rsidRDefault="00D467DE">
      <w:pPr>
        <w:pStyle w:val="ConsPlusNormal"/>
        <w:jc w:val="both"/>
      </w:pPr>
      <w:r>
        <w:t xml:space="preserve">(часть 3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Порядок представления сведений о доходах, расходах, об имуществе и обязательствах имущественного характера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bookmarkStart w:id="1" w:name="P34"/>
      <w:bookmarkEnd w:id="1"/>
      <w:r>
        <w:t>1. Граждане, претендующие на замещение муниципальных должностей, и лица, замещающие муниципальные должности, представляют сведения о доходах, расходах, об имуществе и обязательствах имущественного характера Главе Республики Саха (Якутия) через уполномоченный орган при Главе Республики Саха (Якутия) по профилактике коррупционных и иных правонарушений (далее - уполномоченный орган).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справки. Заполнение справки о доходах, расходах, об имуществе и обязательствах имущественного характера (далее - справка)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467DE" w:rsidRDefault="00D467DE">
      <w:pPr>
        <w:pStyle w:val="ConsPlusNormal"/>
        <w:jc w:val="both"/>
      </w:pPr>
      <w:r>
        <w:t>(в ред. Законов Р</w:t>
      </w:r>
      <w:proofErr w:type="gramStart"/>
      <w:r>
        <w:t>С(</w:t>
      </w:r>
      <w:proofErr w:type="gramEnd"/>
      <w:r>
        <w:t xml:space="preserve">Я) от 23.10.2019 </w:t>
      </w:r>
      <w:hyperlink r:id="rId13" w:history="1">
        <w:r>
          <w:rPr>
            <w:color w:val="0000FF"/>
          </w:rPr>
          <w:t>2177-З N 265-VI</w:t>
        </w:r>
      </w:hyperlink>
      <w:r>
        <w:t xml:space="preserve">, от 27.05.2020 </w:t>
      </w:r>
      <w:hyperlink r:id="rId14" w:history="1">
        <w:r>
          <w:rPr>
            <w:color w:val="0000FF"/>
          </w:rPr>
          <w:t>2242-З N 395-VI</w:t>
        </w:r>
      </w:hyperlink>
      <w:r>
        <w:t>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справку в уполномоченный орган лично либо направляют ее в виде почтового отправления с описью вложения. При этом днем представления справки считается день ее подачи в уполномоченный орган либо день сдачи почтового отправления в отделение почтовой связи.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4. При условии установления в органе местного самоуправления специализированного информационного ресурса для подачи сведений о доходах, расходах, об имуществе и обязательствах имущественного характера справка представляется посредством специализированного информационного ресурса. При этом днем представления справки считается день ее подачи в уполномоченный орган.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5. Лицо, замещающее муниципальную должность, представляет справку должностному лицу кадровой службы органа местного самоуправления, ответственному за работу по профилактике коррупционных и иных правонарушений, для опубликования на официальном сайте органа местного самоуправления в информационно-телекоммуникационной сети "Интернет" в порядке, установленном муниципальным правовым актом.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После опубликования на официальном сайте органа местного самоуправления в информационно-телекоммуникационной сети "Интернет" справка, представленная лицом, замещающим муниципальную должность и осуществляющим свои полномочия на постоянной основе, должностному лицу кадровой службы органа местного самоуправления, ответственному за работу по профилактике коррупционных и иных правонарушений, приобщается к материалам личного дела. Справка, представленная лицом, замещающим муниципальную должность и осуществляющим свои полномочия на непостоянной основе, возвращается лицу, ее представившему.</w:t>
      </w:r>
    </w:p>
    <w:p w:rsidR="00D467DE" w:rsidRDefault="00D467DE">
      <w:pPr>
        <w:pStyle w:val="ConsPlusNormal"/>
        <w:jc w:val="both"/>
      </w:pPr>
      <w:r>
        <w:t xml:space="preserve">(часть 5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12.12.2019 2208-З N 329-VI)</w:t>
      </w:r>
    </w:p>
    <w:p w:rsidR="00D467DE" w:rsidRDefault="00D467DE">
      <w:pPr>
        <w:pStyle w:val="ConsPlusNormal"/>
        <w:spacing w:before="220"/>
        <w:ind w:firstLine="540"/>
        <w:jc w:val="both"/>
      </w:pPr>
      <w:bookmarkStart w:id="2" w:name="P42"/>
      <w:bookmarkEnd w:id="2"/>
      <w:r>
        <w:t>6. Гражданин, претендующий на замещение муниципальной должности, представляет:</w:t>
      </w:r>
    </w:p>
    <w:p w:rsidR="00D467DE" w:rsidRDefault="00D467DE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t xml:space="preserve"> документов для замещения муниципальной должности (на отчетную дату);</w:t>
      </w:r>
    </w:p>
    <w:p w:rsidR="00D467DE" w:rsidRDefault="00D467DE">
      <w:pPr>
        <w:pStyle w:val="ConsPlusNormal"/>
        <w:spacing w:before="220"/>
        <w:ind w:firstLine="540"/>
        <w:jc w:val="both"/>
      </w:pPr>
      <w:proofErr w:type="gramStart"/>
      <w: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муниципальной должности (на отчетную дату).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7. Сведения, указанные в </w:t>
      </w:r>
      <w:hyperlink w:anchor="P42" w:history="1">
        <w:r>
          <w:rPr>
            <w:color w:val="0000FF"/>
          </w:rPr>
          <w:t>части 6</w:t>
        </w:r>
      </w:hyperlink>
      <w:r>
        <w:t xml:space="preserve"> настоящей статьи, представляются гражданином, претендующим на замещение муниципальной должности, не позднее дня внесения предложения о его кандидатуре на указанную должность в представительный орган муниципального образования.</w:t>
      </w:r>
    </w:p>
    <w:p w:rsidR="00D467DE" w:rsidRDefault="00D467D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7DE" w:rsidRDefault="00D467DE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23.04.2020 2235-З N 381-VI сведения о доходах, расходах, об имуществе и обязательствах имущественного характера за отчетный период с 1 января по 31 декабря 2019 года представляются лицами, замещающими муниципальные должности, до 1 августа 2020 года включительно.</w:t>
            </w:r>
          </w:p>
        </w:tc>
      </w:tr>
    </w:tbl>
    <w:p w:rsidR="00D467DE" w:rsidRDefault="00D467DE">
      <w:pPr>
        <w:pStyle w:val="ConsPlusNormal"/>
        <w:spacing w:before="280"/>
        <w:ind w:firstLine="540"/>
        <w:jc w:val="both"/>
      </w:pPr>
      <w:bookmarkStart w:id="3" w:name="P48"/>
      <w:bookmarkEnd w:id="3"/>
      <w:r>
        <w:t xml:space="preserve">8. Лицо, замещающее муниципальную должность, представляет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467DE" w:rsidRDefault="00D467DE">
      <w:pPr>
        <w:pStyle w:val="ConsPlusNormal"/>
        <w:spacing w:before="220"/>
        <w:ind w:firstLine="540"/>
        <w:jc w:val="both"/>
      </w:pPr>
      <w:proofErr w:type="gramStart"/>
      <w:r>
        <w:t>2)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467DE" w:rsidRDefault="00D467DE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гражданин, претендующий на замещение муниципальной должности, или лицо, замещающее муниципальную должность, обнаружили, что в представленных ими в порядке, установленном настоящим Законом,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в уполномоченный орган уточненные сведения: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1) гражданин, претендующий на замещение муниципальной должности, - в течение одного месяца со дня представления сведений в уполномоченный орган в соответствии с </w:t>
      </w:r>
      <w:hyperlink w:anchor="P42" w:history="1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D467DE" w:rsidRDefault="00D467D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23.10.2019 2177-З N 265-VI)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2) лицо, замещающее муниципальную должность, - в течение одного месяца со дня окончания срока, указанного в абзаце первом </w:t>
      </w:r>
      <w:hyperlink w:anchor="P48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D467DE" w:rsidRDefault="00D467D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23.10.2019 2177-З N 265-VI)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В случае невозможности представить по уважительным причинам сведения о доходах, расходах, об имуществе и обязательствах имущественного характера супруги (супруга) и (или) несовершеннолетних детей лицо, замещающее муниципальную должность, направляет соответствующее обращение в письменной форме в Комиссию по координации работы по противодействию коррупции в Республике Саха (Якутия) не позднее окончания срока представления указанных сведений.</w:t>
      </w:r>
      <w:proofErr w:type="gramEnd"/>
      <w:r>
        <w:t xml:space="preserve"> Рассмотрение Комиссией по координации работы по противодействию коррупции в Республике Саха (Якутия) данного обращения осуществляется в порядке, установленном Главой Республики Саха (Якутия).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органа местного самоуправления в информационно-телекоммуникационной сети "Интернет" в порядке, определяемом муниципальными правовыми актами.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12. Сведения о доходах, расходах, об имуществе и обязательствах имущественного характера, представляемые в соответствии с настоящим Законом,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гражданин, претендующий на замещение муниципальной должности, представивший сведения о доходах, расходах, об имуществе и обязательствах имущественного характера в соответствии с настоящей статьей, не был назначен на муниципальную должность, представленные им сведения о доходах, об имуществе и обязательствах имущественного характера в дальнейшем не могут быть использованы и подлежат уничтожению в течение 30 дней со дня рассмотрения вопроса о </w:t>
      </w:r>
      <w:proofErr w:type="gramStart"/>
      <w:r>
        <w:t>назначении</w:t>
      </w:r>
      <w:proofErr w:type="gramEnd"/>
      <w:r>
        <w:t xml:space="preserve"> его на муниципальную должность.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Сведения о доходах, расходах, об имуществе и обязательствах имущественного характера, представленные в соответствии с настоящим Законом лицами, замещающими муниципальные должности на постоянной основе, а также сообщения депутатов представительного органа сельского поселения, осуществляющих свои полномочия на непостоянной основе, хранятся в уполномоченном органе в течение пяти лет со дня их представления, после чего подлежат уничтожению.</w:t>
      </w:r>
      <w:proofErr w:type="gramEnd"/>
    </w:p>
    <w:p w:rsidR="00D467DE" w:rsidRDefault="00D467D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spacing w:before="220"/>
        <w:ind w:firstLine="540"/>
        <w:jc w:val="both"/>
      </w:pPr>
      <w:proofErr w:type="gramStart"/>
      <w:r>
        <w:t>Информация о результатах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настоящей статьей лицами, замещающими муниципальные должности на постоянной основе, по окончании календарного года, в котором они представлены, направляется уполномоченным органом в соответствующий орган местного самоуправления для приобщения к личному делу.</w:t>
      </w:r>
      <w:proofErr w:type="gramEnd"/>
    </w:p>
    <w:p w:rsidR="00D467DE" w:rsidRDefault="00D467D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23.10.2019 2177-З N 265-VI)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гражданин, претендующий на замещение муниципальной должности, и лицо, замещающее муниципальную должность, несут ответственность в соответствии с законодательством Российской Федерации.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r>
        <w:t>Статья 2.1.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</w:t>
      </w:r>
    </w:p>
    <w:p w:rsidR="00D467DE" w:rsidRDefault="00D467DE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12.12.2019 2208-З N 329-VI)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замещающее муниципальную должность депутата представительного органа </w:t>
      </w:r>
      <w:r>
        <w:lastRenderedPageBreak/>
        <w:t>сельского поселения и осуществляющее свои полномочия на непостоянной основе,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представляет Главе Республики Саха (Якутия) через уполномоченный орган:</w:t>
      </w:r>
      <w:proofErr w:type="gramEnd"/>
    </w:p>
    <w:p w:rsidR="00D467DE" w:rsidRDefault="00D467DE">
      <w:pPr>
        <w:pStyle w:val="ConsPlusNormal"/>
        <w:spacing w:before="220"/>
        <w:ind w:firstLine="540"/>
        <w:jc w:val="both"/>
      </w:pPr>
      <w: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2. Неисполнение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обязанностей по представлению сведений о доходах, расходах, об имуществе и обязательствах имущественного характера влечет ответственность в соответствии с законодательством Российской Федерации.</w:t>
      </w:r>
    </w:p>
    <w:p w:rsidR="00D467DE" w:rsidRDefault="00D467DE">
      <w:pPr>
        <w:pStyle w:val="ConsPlusNormal"/>
        <w:spacing w:before="220"/>
        <w:ind w:firstLine="540"/>
        <w:jc w:val="both"/>
      </w:pPr>
      <w:bookmarkStart w:id="4" w:name="P73"/>
      <w:bookmarkEnd w:id="4"/>
      <w:r>
        <w:t>3. В случае</w:t>
      </w:r>
      <w:proofErr w:type="gramStart"/>
      <w:r>
        <w:t>,</w:t>
      </w:r>
      <w:proofErr w:type="gramEnd"/>
      <w:r>
        <w:t xml:space="preserve"> если в течение отчетного периода (с 1 января по 31 декабря)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а также его супругой (супругом) и несовершеннолетним ребенком не совершались сделки, предусмотренные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</w:t>
      </w:r>
      <w:proofErr w:type="gramStart"/>
      <w:r>
        <w:t xml:space="preserve">замещающих государственные должности, и иных лиц их доходам", указанное лицо не позднее окончания срока представления сведений, установленного </w:t>
      </w:r>
      <w:hyperlink w:anchor="P48" w:history="1">
        <w:r>
          <w:rPr>
            <w:color w:val="0000FF"/>
          </w:rPr>
          <w:t>частью 8 статьи 2</w:t>
        </w:r>
      </w:hyperlink>
      <w:r>
        <w:t xml:space="preserve"> настоящего Закона, представляет Главе Республики Саха (Якутия) через уполномоченный орган путем личного обращения либо направления почтовым отправлением с описью вложения и уведомлением о вручении сообщение, подписанное им собственноручно, по форме согласно приложению к настоящему Закону.</w:t>
      </w:r>
      <w:proofErr w:type="gramEnd"/>
      <w:r>
        <w:t xml:space="preserve"> При этом днем представления данного сообщения считается день его подачи в уполномоченный орган либо день сдачи почтового отправления в отделение почтовой связи.</w:t>
      </w:r>
    </w:p>
    <w:p w:rsidR="00D467DE" w:rsidRDefault="00D467DE">
      <w:pPr>
        <w:pStyle w:val="ConsPlusNormal"/>
        <w:jc w:val="both"/>
      </w:pPr>
      <w:r>
        <w:t xml:space="preserve">(часть 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4. </w:t>
      </w:r>
      <w:proofErr w:type="gramStart"/>
      <w:r>
        <w:t xml:space="preserve">При неисполнении обязанности по направлению сообщения о несовершении сделок, предусмотренных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Глава Республики Саха (Якутия) вправе обратиться в представительный орган сельского поселения или в суд с заявлением о досрочном прекращении полномочий депутата или применении</w:t>
      </w:r>
      <w:proofErr w:type="gramEnd"/>
      <w:r>
        <w:t xml:space="preserve"> в отношении него следующих мер ответственности: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1) предупреждения;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2) освобождения депутата от должности в представительном органе сельского поселения с лишением права занимать должности в представительном органе сельского поселения до прекращения срока его полномочий;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3) запрета занимать должности в представительном органе сельского поселения до прекращения срока его полномочий.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Решение представительного органа сельского поселения о применении к депутату меры ответственности, предусмотренной </w:t>
      </w:r>
      <w:hyperlink w:anchor="P75" w:history="1">
        <w:r>
          <w:rPr>
            <w:color w:val="0000FF"/>
          </w:rPr>
          <w:t>частью 4</w:t>
        </w:r>
      </w:hyperlink>
      <w:r>
        <w:t xml:space="preserve"> настоящей статьи, принимается не позднее чем через 30 дней со дня поступления в представительный орган заявления Главы Республики Саха (Якутия), а если заявление поступило в период между сессиями представительного органа сельского </w:t>
      </w:r>
      <w:r>
        <w:lastRenderedPageBreak/>
        <w:t>поселения - не позднее чем через три месяца со дня поступления такого заявления.</w:t>
      </w:r>
      <w:proofErr w:type="gramEnd"/>
    </w:p>
    <w:p w:rsidR="00D467DE" w:rsidRDefault="00D467DE">
      <w:pPr>
        <w:pStyle w:val="ConsPlusNormal"/>
        <w:spacing w:before="220"/>
        <w:ind w:firstLine="540"/>
        <w:jc w:val="both"/>
      </w:pPr>
      <w:r>
        <w:t>6. Решение о применении мер ответственности считается принятым, если за него проголосовало большинство голосов от присутствующих на заседании депутатов представительного органа сельского поселения.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r>
        <w:t>Статья 3. Решение о проведении проверки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r>
        <w:t>1. Проверка осуществляется уполномоченным органом по решению Главы Республики Саха (Якутия).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2. Решение о проведении проверки принимается в отношении каждого гражданина, претендующего на замещение муниципальной должности, или лица, замещающего муниципальную должность, и оформляется распоряжением Главы Республики Саха (Якутия) в письменной форме.</w:t>
      </w:r>
    </w:p>
    <w:p w:rsidR="00D467DE" w:rsidRDefault="00D467D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Главой Республики Саха (Якутия) не позднее 14 дней со дня поступления к нему информации, являющейся основанием для осуществления проверки.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r>
        <w:t>Статья 4. Основание для принятия решения о проведении проверки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r>
        <w:t>1. Основанием для принятия решения о проведении проверки является достаточная информация, представленная в письменном виде: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2) уполномоченным органом;</w:t>
      </w:r>
    </w:p>
    <w:p w:rsidR="00D467DE" w:rsidRDefault="00D467DE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r>
        <w:t>Статья 5. Срок осуществления проверки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Главой Республики Саха (Якутия) решения о ее проведении. Срок проверки может быть продлен до 90 дней Главой Республики Саха (Якутия).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r>
        <w:t>Статья 6. Порядок осуществления проверки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r>
        <w:t>1. Проверка в отношении гражданина, претендующего на замещение муниципальной должности, осуществляется в части: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1) достоверности и полноты сведений о его доходах, доходах его супруги (супруга) и несовершеннолетних детей за календарный год, предшествующий году подачи им документов для замещения муниципальной должности;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lastRenderedPageBreak/>
        <w:t>2) достоверности и полноты сведений о его имуществе и об обязательствах имущественного характера, об имуществе и обязательствах имущественного характера его супруги (супруга) и несовершеннолетних детей по состоянию на первое число месяца, предшествующего месяцу подачи документов для замещения муниципальной должности.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2. Проверка в отношении лица, замещающего муниципальную должность, проводится в части: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1) полноты и достоверности сведений о его доходах, расходах, доходах его супруги (супруга) и несовершеннолетних детей за отчетный период и два календарных года, предшествующих отчетному периоду;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2) полноты и достоверности сведений о его имуществе и об обязательствах имущественного характера, об имуществе и обязательствах имущественного характера его супруги (супруга) и несовершеннолетних детей по состоянию на конец отчетного периода и 31 декабря двух предшествующих отчетных периодов;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3) достоверности сообщений о несовершении сделок, предусмотренных </w:t>
      </w:r>
      <w:hyperlink w:anchor="P73" w:history="1">
        <w:r>
          <w:rPr>
            <w:color w:val="0000FF"/>
          </w:rPr>
          <w:t>частью 3 статьи 2.1</w:t>
        </w:r>
      </w:hyperlink>
      <w:r>
        <w:t xml:space="preserve"> настоящего Закона.</w:t>
      </w:r>
    </w:p>
    <w:p w:rsidR="00D467DE" w:rsidRDefault="00D467DE">
      <w:pPr>
        <w:pStyle w:val="ConsPlusNormal"/>
        <w:jc w:val="both"/>
      </w:pPr>
      <w:r>
        <w:t xml:space="preserve">(п. 3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расходах лиц, замещающих муниципальные должности, осуществляется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4. Гражданин, претендующий на замещение муниципальной должности, или лицо, замещающее муниципальную должность, вправе: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1) давать пояснения в письменной форме: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а) в ходе проверки;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б) в отношении сведений о доходах, расходах, об имуществе и обязательствах имущественного характера, представленных в соответствии со </w:t>
      </w:r>
      <w:hyperlink w:anchor="P32" w:history="1">
        <w:r>
          <w:rPr>
            <w:color w:val="0000FF"/>
          </w:rPr>
          <w:t>статьей 2</w:t>
        </w:r>
      </w:hyperlink>
      <w:r>
        <w:t xml:space="preserve"> настоящего Закона;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в) по результатам проверки;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3) обращаться в уполномоченный орган с подлежащим удовлетворению ходатайством о проведении с ним беседы, в ходе которой он должен быть проинформирован о том, какие сведения, представленные им в соответствии со </w:t>
      </w:r>
      <w:hyperlink w:anchor="P32" w:history="1">
        <w:r>
          <w:rPr>
            <w:color w:val="0000FF"/>
          </w:rPr>
          <w:t>статьей 2</w:t>
        </w:r>
      </w:hyperlink>
      <w:r>
        <w:t xml:space="preserve"> настоящего Закона, подлежат проверке.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Действия уполномоченного органа в ходе проверки осуществляются в том же порядке и в те же сроки, что и в ходе проверки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(Якутия).</w:t>
      </w:r>
      <w:proofErr w:type="gramEnd"/>
    </w:p>
    <w:p w:rsidR="00D467DE" w:rsidRDefault="00D467DE">
      <w:pPr>
        <w:pStyle w:val="ConsPlusNormal"/>
        <w:spacing w:before="220"/>
        <w:ind w:firstLine="540"/>
        <w:jc w:val="both"/>
      </w:pPr>
      <w:r>
        <w:t>6. Проверка достоверности и полноты сведений о доходах, расходах, об имуществе и обязательствах имущественного характера, представленных гражданином, претендующим на замещение муниципальной должности, не назначается или осуществляемая проверка прекращается в случае, если указанный гражданин: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lastRenderedPageBreak/>
        <w:t>1) снял свою кандидатуру;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2) не </w:t>
      </w:r>
      <w:proofErr w:type="gramStart"/>
      <w:r>
        <w:t>назначен</w:t>
      </w:r>
      <w:proofErr w:type="gramEnd"/>
      <w:r>
        <w:t xml:space="preserve"> (не избран) на муниципальную должность;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3) отказался от замещения муниципальной должности.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6.1. Проверка достоверности и полноты сведений о доходах, расходах, об имуществе и обязательствах имущественного характера, представленных лицом, замещающим муниципальную должность, не назначается или осуществляемая проверка прекращается в случае прекращения полномочий указанного лица.</w:t>
      </w:r>
    </w:p>
    <w:p w:rsidR="00D467DE" w:rsidRDefault="00D467DE">
      <w:pPr>
        <w:pStyle w:val="ConsPlusNormal"/>
        <w:jc w:val="both"/>
      </w:pPr>
      <w:r>
        <w:t xml:space="preserve">(часть 6.1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7. Уполномоченный орган направляет Главе Республики Саха (Якутия) доклад о результатах проверки.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Доклад о результатах проверки в отношении лица, замещающего муниципальную должность, должен содержать предложение о применении к нему мер ответственности или выводы об отсутствии оснований для применения таких мер.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Доклад о результатах проверки в отношении гражданина, претендующего на замещение муниципальной должности, направляется в соответствующий представительный орган муниципального образования.</w:t>
      </w:r>
    </w:p>
    <w:p w:rsidR="00D467DE" w:rsidRDefault="00D467DE">
      <w:pPr>
        <w:pStyle w:val="ConsPlusNormal"/>
        <w:jc w:val="both"/>
      </w:pPr>
      <w:r>
        <w:t xml:space="preserve">(часть 7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27.05.2020 2242-З N 395-VI)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Сведения о результатах проверки с письменного согласия Главы Республики Саха (Якутия) предоставляются уполномоченным органом с одновременным уведомлением об этом гражданина, претендующего на замещение муниципальной должности, или лица, замещающего муниципальную должность, в отношении которых проводилась проверка, правоохранительным и иным государственным органам, органам местного самоуправления и их должностным лицам, должностному лицу кадровой службы органа местного самоуправления, ответственному за работу по профилактике коррупционных</w:t>
      </w:r>
      <w:proofErr w:type="gramEnd"/>
      <w:r>
        <w:t xml:space="preserve"> и иных правонарушений,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Российской Федерации, общероссийским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полномочиями.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установлении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законодательством Российской Федерации о противодействии коррупции, Глава Республики Саха (Якутия) обращается с заявлением о досрочном прекращении полномочий лица, замещающего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  <w:proofErr w:type="gramEnd"/>
    </w:p>
    <w:p w:rsidR="00D467DE" w:rsidRDefault="00D467D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23.10.2019 2177-З N 265-VI)</w:t>
      </w:r>
    </w:p>
    <w:p w:rsidR="00D467DE" w:rsidRDefault="00D467DE">
      <w:pPr>
        <w:pStyle w:val="ConsPlusNormal"/>
        <w:spacing w:before="220"/>
        <w:ind w:firstLine="540"/>
        <w:jc w:val="both"/>
      </w:pPr>
      <w:r>
        <w:t>11. Материалы проверки хранятся в уполномоченном органе в течение трех лет со дня ее окончания, после чего передаются в архив.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Title"/>
        <w:ind w:firstLine="540"/>
        <w:jc w:val="both"/>
        <w:outlineLvl w:val="1"/>
      </w:pPr>
      <w:r>
        <w:t>Статья 7. Вступление в силу настоящего Закона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десяти дней со дня его официального опубликования.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right"/>
      </w:pPr>
      <w:r>
        <w:t>Глава</w:t>
      </w:r>
    </w:p>
    <w:p w:rsidR="00D467DE" w:rsidRDefault="00D467DE">
      <w:pPr>
        <w:pStyle w:val="ConsPlusNormal"/>
        <w:jc w:val="right"/>
      </w:pPr>
      <w:r>
        <w:t>Республики Саха (Якутия)</w:t>
      </w:r>
    </w:p>
    <w:p w:rsidR="00D467DE" w:rsidRDefault="00D467DE">
      <w:pPr>
        <w:pStyle w:val="ConsPlusNormal"/>
        <w:jc w:val="right"/>
      </w:pPr>
      <w:r>
        <w:t>Е.БОРИСОВ</w:t>
      </w:r>
    </w:p>
    <w:p w:rsidR="00D467DE" w:rsidRDefault="00D467DE">
      <w:pPr>
        <w:pStyle w:val="ConsPlusNormal"/>
      </w:pPr>
      <w:r>
        <w:t>г. Якутск</w:t>
      </w:r>
    </w:p>
    <w:p w:rsidR="00D467DE" w:rsidRDefault="00D467DE">
      <w:pPr>
        <w:pStyle w:val="ConsPlusNormal"/>
        <w:spacing w:before="220"/>
      </w:pPr>
      <w:r>
        <w:t>22 ноября 2017 года</w:t>
      </w:r>
    </w:p>
    <w:p w:rsidR="00D467DE" w:rsidRDefault="00D467DE">
      <w:pPr>
        <w:pStyle w:val="ConsPlusNormal"/>
        <w:spacing w:before="220"/>
      </w:pPr>
      <w:r>
        <w:t>1918-З N 1393-V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right"/>
        <w:outlineLvl w:val="0"/>
      </w:pPr>
      <w:r>
        <w:t>Приложение</w:t>
      </w:r>
    </w:p>
    <w:p w:rsidR="00D467DE" w:rsidRDefault="00D467DE">
      <w:pPr>
        <w:pStyle w:val="ConsPlusNormal"/>
        <w:jc w:val="right"/>
      </w:pPr>
      <w:r>
        <w:t>к Закону</w:t>
      </w:r>
    </w:p>
    <w:p w:rsidR="00D467DE" w:rsidRDefault="00D467DE">
      <w:pPr>
        <w:pStyle w:val="ConsPlusNormal"/>
        <w:jc w:val="right"/>
      </w:pPr>
      <w:r>
        <w:t>Республики Саха (Якутия)</w:t>
      </w:r>
    </w:p>
    <w:p w:rsidR="00D467DE" w:rsidRDefault="00D467DE">
      <w:pPr>
        <w:pStyle w:val="ConsPlusNormal"/>
        <w:jc w:val="right"/>
      </w:pPr>
      <w:r>
        <w:t>"О представлении гражданами, претендующими</w:t>
      </w:r>
    </w:p>
    <w:p w:rsidR="00D467DE" w:rsidRDefault="00D467DE">
      <w:pPr>
        <w:pStyle w:val="ConsPlusNormal"/>
        <w:jc w:val="right"/>
      </w:pPr>
      <w:r>
        <w:t>на замещение муниципальных должностей,</w:t>
      </w:r>
    </w:p>
    <w:p w:rsidR="00D467DE" w:rsidRDefault="00D467DE">
      <w:pPr>
        <w:pStyle w:val="ConsPlusNormal"/>
        <w:jc w:val="right"/>
      </w:pPr>
      <w:r>
        <w:t xml:space="preserve">и лицами, замещающими </w:t>
      </w:r>
      <w:proofErr w:type="gramStart"/>
      <w:r>
        <w:t>муниципальные</w:t>
      </w:r>
      <w:proofErr w:type="gramEnd"/>
    </w:p>
    <w:p w:rsidR="00D467DE" w:rsidRDefault="00D467DE">
      <w:pPr>
        <w:pStyle w:val="ConsPlusNormal"/>
        <w:jc w:val="right"/>
      </w:pPr>
      <w:r>
        <w:t>должности, сведений о доходах, расходах,</w:t>
      </w:r>
    </w:p>
    <w:p w:rsidR="00D467DE" w:rsidRDefault="00D467DE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D467DE" w:rsidRDefault="00D467DE">
      <w:pPr>
        <w:pStyle w:val="ConsPlusNormal"/>
        <w:jc w:val="right"/>
      </w:pPr>
      <w:r>
        <w:t>характера и проверке достоверности</w:t>
      </w:r>
    </w:p>
    <w:p w:rsidR="00D467DE" w:rsidRDefault="00D467DE">
      <w:pPr>
        <w:pStyle w:val="ConsPlusNormal"/>
        <w:jc w:val="right"/>
      </w:pPr>
      <w:r>
        <w:t>и полноты представленных сведений"</w:t>
      </w:r>
    </w:p>
    <w:p w:rsidR="00D467DE" w:rsidRDefault="00D46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7DE" w:rsidRDefault="00D467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7DE" w:rsidRDefault="00D467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12.12.2019 2208-З N 329-VI)</w:t>
            </w:r>
          </w:p>
        </w:tc>
      </w:tr>
    </w:tbl>
    <w:p w:rsidR="00D467DE" w:rsidRDefault="00D467DE">
      <w:pPr>
        <w:pStyle w:val="ConsPlusNormal"/>
        <w:jc w:val="both"/>
      </w:pPr>
    </w:p>
    <w:p w:rsidR="00D467DE" w:rsidRDefault="00D467DE">
      <w:pPr>
        <w:pStyle w:val="ConsPlusNonformat"/>
        <w:jc w:val="both"/>
      </w:pPr>
      <w:r>
        <w:t xml:space="preserve">                                 Сообщение</w:t>
      </w:r>
    </w:p>
    <w:p w:rsidR="00D467DE" w:rsidRDefault="00D467DE">
      <w:pPr>
        <w:pStyle w:val="ConsPlusNonformat"/>
        <w:jc w:val="both"/>
      </w:pPr>
      <w:r>
        <w:t xml:space="preserve">         о несовершении сделок, предусмотренных частью 1 статьи 3</w:t>
      </w:r>
    </w:p>
    <w:p w:rsidR="00D467DE" w:rsidRDefault="00D467DE">
      <w:pPr>
        <w:pStyle w:val="ConsPlusNonformat"/>
        <w:jc w:val="both"/>
      </w:pPr>
      <w:r>
        <w:t xml:space="preserve">            Федерального закона от 3 декабря 2012 года N 230-ФЗ</w:t>
      </w:r>
    </w:p>
    <w:p w:rsidR="00D467DE" w:rsidRDefault="00D467DE">
      <w:pPr>
        <w:pStyle w:val="ConsPlusNonformat"/>
        <w:jc w:val="both"/>
      </w:pPr>
      <w:r>
        <w:t xml:space="preserve">          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D467DE" w:rsidRDefault="00D467DE">
      <w:pPr>
        <w:pStyle w:val="ConsPlusNonformat"/>
        <w:jc w:val="both"/>
      </w:pPr>
      <w:r>
        <w:t xml:space="preserve">             государственные должности, и иных лиц их доходам"</w:t>
      </w:r>
    </w:p>
    <w:p w:rsidR="00D467DE" w:rsidRDefault="00D467DE">
      <w:pPr>
        <w:pStyle w:val="ConsPlusNonformat"/>
        <w:jc w:val="both"/>
      </w:pPr>
    </w:p>
    <w:p w:rsidR="00D467DE" w:rsidRDefault="00D467DE">
      <w:pPr>
        <w:pStyle w:val="ConsPlusNonformat"/>
        <w:jc w:val="both"/>
      </w:pPr>
      <w:r>
        <w:t xml:space="preserve">    В  соответствии  с  </w:t>
      </w:r>
      <w:hyperlink r:id="rId35" w:history="1">
        <w:r>
          <w:rPr>
            <w:color w:val="0000FF"/>
          </w:rPr>
          <w:t>частью  4.2  статьи  12.1</w:t>
        </w:r>
      </w:hyperlink>
      <w:r>
        <w:t xml:space="preserve"> Федерального закона от 25</w:t>
      </w:r>
    </w:p>
    <w:p w:rsidR="00D467DE" w:rsidRDefault="00D467DE">
      <w:pPr>
        <w:pStyle w:val="ConsPlusNonformat"/>
        <w:jc w:val="both"/>
      </w:pPr>
      <w:r>
        <w:t>декабря 2008 года N 273-ФЗ "О противодействии коррупции"</w:t>
      </w:r>
    </w:p>
    <w:p w:rsidR="00D467DE" w:rsidRDefault="00D467DE">
      <w:pPr>
        <w:pStyle w:val="ConsPlusNonformat"/>
        <w:jc w:val="both"/>
      </w:pPr>
      <w:r>
        <w:t>я, ________________________________________________________________________</w:t>
      </w:r>
    </w:p>
    <w:p w:rsidR="00D467DE" w:rsidRDefault="00D467DE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отчество, дата рождения,</w:t>
      </w:r>
      <w:proofErr w:type="gramEnd"/>
    </w:p>
    <w:p w:rsidR="00D467DE" w:rsidRDefault="00D467DE">
      <w:pPr>
        <w:pStyle w:val="ConsPlusNonformat"/>
        <w:jc w:val="both"/>
      </w:pPr>
      <w:r>
        <w:t>___________________________________________________________________________</w:t>
      </w:r>
    </w:p>
    <w:p w:rsidR="00D467DE" w:rsidRDefault="00D467DE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D467DE" w:rsidRDefault="00D467DE">
      <w:pPr>
        <w:pStyle w:val="ConsPlusNonformat"/>
        <w:jc w:val="both"/>
      </w:pPr>
    </w:p>
    <w:p w:rsidR="00D467DE" w:rsidRDefault="00D467DE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 (ая)  муниципальную должность депутата представительного органа</w:t>
      </w:r>
    </w:p>
    <w:p w:rsidR="00D467DE" w:rsidRDefault="00D467DE">
      <w:pPr>
        <w:pStyle w:val="ConsPlusNonformat"/>
        <w:jc w:val="both"/>
      </w:pPr>
      <w:r>
        <w:t>сельского поселения, ______________________________________________________</w:t>
      </w:r>
    </w:p>
    <w:p w:rsidR="00D467DE" w:rsidRDefault="00D467DE">
      <w:pPr>
        <w:pStyle w:val="ConsPlusNonformat"/>
        <w:jc w:val="both"/>
      </w:pPr>
      <w:r>
        <w:t>__________________________________________________________________________,</w:t>
      </w:r>
    </w:p>
    <w:p w:rsidR="00D467DE" w:rsidRDefault="00D467DE">
      <w:pPr>
        <w:pStyle w:val="ConsPlusNonformat"/>
        <w:jc w:val="both"/>
      </w:pPr>
      <w:r>
        <w:t xml:space="preserve">       наименование должности с указанием представительного органа)</w:t>
      </w:r>
    </w:p>
    <w:p w:rsidR="00D467DE" w:rsidRDefault="00D467DE">
      <w:pPr>
        <w:pStyle w:val="ConsPlusNonformat"/>
        <w:jc w:val="both"/>
      </w:pPr>
    </w:p>
    <w:p w:rsidR="00D467DE" w:rsidRDefault="00D467DE">
      <w:pPr>
        <w:pStyle w:val="ConsPlusNonformat"/>
        <w:jc w:val="both"/>
      </w:pPr>
      <w:proofErr w:type="gramStart"/>
      <w:r>
        <w:t>осуществляющий  (ая) свои полномочия на непостоянной основе, сообщаю о том,</w:t>
      </w:r>
      <w:proofErr w:type="gramEnd"/>
    </w:p>
    <w:p w:rsidR="00D467DE" w:rsidRDefault="00D467DE">
      <w:pPr>
        <w:pStyle w:val="ConsPlusNonformat"/>
        <w:jc w:val="both"/>
      </w:pPr>
      <w:r>
        <w:t>что  в течение отчетного периода с 1 января 20___ г. по 31 декабря 20___ г.</w:t>
      </w:r>
    </w:p>
    <w:p w:rsidR="00D467DE" w:rsidRDefault="00D467DE">
      <w:pPr>
        <w:pStyle w:val="ConsPlusNonformat"/>
        <w:jc w:val="both"/>
      </w:pPr>
      <w:r>
        <w:t xml:space="preserve">мною,  супругом  (супругой) и (или) несовершеннолетними детьми не </w:t>
      </w:r>
      <w:proofErr w:type="gramStart"/>
      <w:r>
        <w:t>совершены</w:t>
      </w:r>
      <w:proofErr w:type="gramEnd"/>
    </w:p>
    <w:p w:rsidR="00D467DE" w:rsidRDefault="00D467DE">
      <w:pPr>
        <w:pStyle w:val="ConsPlusNonformat"/>
        <w:jc w:val="both"/>
      </w:pPr>
      <w:r>
        <w:t>сделки  по  приобретению  земельного участка, другого объекта недвижимости,</w:t>
      </w:r>
    </w:p>
    <w:p w:rsidR="00D467DE" w:rsidRDefault="00D467DE">
      <w:pPr>
        <w:pStyle w:val="ConsPlusNonformat"/>
        <w:jc w:val="both"/>
      </w:pPr>
      <w:proofErr w:type="gramStart"/>
      <w:r>
        <w:t>транспортных  средств,  ценных бумаг, акций (долей участия, паев в уставных</w:t>
      </w:r>
      <w:proofErr w:type="gramEnd"/>
    </w:p>
    <w:p w:rsidR="00D467DE" w:rsidRDefault="00D467DE">
      <w:pPr>
        <w:pStyle w:val="ConsPlusNonformat"/>
        <w:jc w:val="both"/>
      </w:pPr>
      <w:r>
        <w:t xml:space="preserve">(складочных)  </w:t>
      </w:r>
      <w:proofErr w:type="gramStart"/>
      <w:r>
        <w:t>капиталах</w:t>
      </w:r>
      <w:proofErr w:type="gramEnd"/>
      <w:r>
        <w:t xml:space="preserve">  организаций),  предусмотренные  </w:t>
      </w:r>
      <w:hyperlink r:id="rId36" w:history="1">
        <w:r>
          <w:rPr>
            <w:color w:val="0000FF"/>
          </w:rPr>
          <w:t>частью  1 статьи 3</w:t>
        </w:r>
      </w:hyperlink>
    </w:p>
    <w:p w:rsidR="00D467DE" w:rsidRDefault="00D467DE">
      <w:pPr>
        <w:pStyle w:val="ConsPlusNonformat"/>
        <w:jc w:val="both"/>
      </w:pPr>
      <w:r>
        <w:t xml:space="preserve">Федерального  закона  от  3  декабря  2012  года  N  230-ФЗ  "О контроле </w:t>
      </w:r>
      <w:proofErr w:type="gramStart"/>
      <w:r>
        <w:t>за</w:t>
      </w:r>
      <w:proofErr w:type="gramEnd"/>
    </w:p>
    <w:p w:rsidR="00D467DE" w:rsidRDefault="00D467D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D467DE" w:rsidRDefault="00D467DE">
      <w:pPr>
        <w:pStyle w:val="ConsPlusNonformat"/>
        <w:jc w:val="both"/>
      </w:pPr>
      <w:r>
        <w:t xml:space="preserve">лиц  их  доходам",  общая  сумма  которых  превышает мой доход и доход </w:t>
      </w:r>
      <w:proofErr w:type="gramStart"/>
      <w:r>
        <w:t>моей</w:t>
      </w:r>
      <w:proofErr w:type="gramEnd"/>
    </w:p>
    <w:p w:rsidR="00D467DE" w:rsidRDefault="00D467DE">
      <w:pPr>
        <w:pStyle w:val="ConsPlusNonformat"/>
        <w:jc w:val="both"/>
      </w:pPr>
      <w:r>
        <w:lastRenderedPageBreak/>
        <w:t xml:space="preserve">супруги  (моего  супруга)  за три последних года, предшествующих </w:t>
      </w:r>
      <w:proofErr w:type="gramStart"/>
      <w:r>
        <w:t>указанному</w:t>
      </w:r>
      <w:proofErr w:type="gramEnd"/>
    </w:p>
    <w:p w:rsidR="00D467DE" w:rsidRDefault="00D467DE">
      <w:pPr>
        <w:pStyle w:val="ConsPlusNonformat"/>
        <w:jc w:val="both"/>
      </w:pPr>
      <w:r>
        <w:t>отчетному периоду.</w:t>
      </w:r>
    </w:p>
    <w:p w:rsidR="00D467DE" w:rsidRDefault="00D467DE">
      <w:pPr>
        <w:pStyle w:val="ConsPlusNonformat"/>
        <w:jc w:val="both"/>
      </w:pPr>
    </w:p>
    <w:p w:rsidR="00D467DE" w:rsidRDefault="00D467DE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D467DE" w:rsidRDefault="00D467DE">
      <w:pPr>
        <w:pStyle w:val="ConsPlusNonformat"/>
        <w:jc w:val="both"/>
      </w:pPr>
      <w:r>
        <w:t xml:space="preserve">    "____" ____________ 20___ г.   ________________________________________</w:t>
      </w:r>
    </w:p>
    <w:p w:rsidR="00D467DE" w:rsidRDefault="00D467DE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замещающего муниципальную</w:t>
      </w:r>
      <w:proofErr w:type="gramEnd"/>
    </w:p>
    <w:p w:rsidR="00D467DE" w:rsidRDefault="00D467DE">
      <w:pPr>
        <w:pStyle w:val="ConsPlusNonformat"/>
        <w:jc w:val="both"/>
      </w:pPr>
      <w:r>
        <w:t xml:space="preserve">                                должность депутата представительного органа</w:t>
      </w:r>
    </w:p>
    <w:p w:rsidR="00D467DE" w:rsidRDefault="00D467DE">
      <w:pPr>
        <w:pStyle w:val="ConsPlusNonformat"/>
        <w:jc w:val="both"/>
      </w:pPr>
      <w:r>
        <w:t xml:space="preserve">                                      сельского поселения и осуществляющего</w:t>
      </w:r>
    </w:p>
    <w:p w:rsidR="00D467DE" w:rsidRDefault="00D467DE">
      <w:pPr>
        <w:pStyle w:val="ConsPlusNonformat"/>
        <w:jc w:val="both"/>
      </w:pPr>
      <w:r>
        <w:t xml:space="preserve">                                 свои полномочия на непостоянной основе) ".</w:t>
      </w: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jc w:val="both"/>
      </w:pPr>
    </w:p>
    <w:p w:rsidR="00D467DE" w:rsidRDefault="00D46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15" w:rsidRDefault="00197515">
      <w:bookmarkStart w:id="6" w:name="_GoBack"/>
      <w:bookmarkEnd w:id="6"/>
    </w:p>
    <w:sectPr w:rsidR="00197515" w:rsidSect="0049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DE"/>
    <w:rsid w:val="00197515"/>
    <w:rsid w:val="00D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BB1BD9795C2375176AE19AD2BD5B56CB7DFF23AFB57079FDDE671A589EB631110C3DEDF3485FE6378341A3094DA3F9C0EFB1FE95E1B8C0E4988uCE4G" TargetMode="External"/><Relationship Id="rId13" Type="http://schemas.openxmlformats.org/officeDocument/2006/relationships/hyperlink" Target="consultantplus://offline/ref=7E6BB1BD9795C2375176AE19AD2BD5B56CB7DFF23AFA530490DDE671A589EB631110C3DEDF3485FE6378371C3094DA3F9C0EFB1FE95E1B8C0E4988uCE4G" TargetMode="External"/><Relationship Id="rId18" Type="http://schemas.openxmlformats.org/officeDocument/2006/relationships/hyperlink" Target="consultantplus://offline/ref=7E6BB1BD9795C2375176AE19AD2BD5B56CB7DFF23AFA530490DDE671A589EB631110C3DEDF3485FE637837183094DA3F9C0EFB1FE95E1B8C0E4988uCE4G" TargetMode="External"/><Relationship Id="rId26" Type="http://schemas.openxmlformats.org/officeDocument/2006/relationships/hyperlink" Target="consultantplus://offline/ref=7E6BB1BD9795C2375176B014BB4789BC66B989F73AFA5F56CB82BD2CF280E134565F9A9C9B3985FC6B73624E7F95867AC81DFA1DE95C1890u0E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6BB1BD9795C2375176AE19AD2BD5B56CB7DFF23AFA530490DDE671A589EB631110C3DEDF3485FE637837163094DA3F9C0EFB1FE95E1B8C0E4988uCE4G" TargetMode="External"/><Relationship Id="rId34" Type="http://schemas.openxmlformats.org/officeDocument/2006/relationships/hyperlink" Target="consultantplus://offline/ref=7E6BB1BD9795C2375176AE19AD2BD5B56CB7DFF23AFB57079FDDE671A589EB631110C3DEDF3485FE6378321D3094DA3F9C0EFB1FE95E1B8C0E4988uCE4G" TargetMode="External"/><Relationship Id="rId7" Type="http://schemas.openxmlformats.org/officeDocument/2006/relationships/hyperlink" Target="consultantplus://offline/ref=7E6BB1BD9795C2375176AE19AD2BD5B56CB7DFF23AFA530490DDE671A589EB631110C3DEDF3485FE6378371E3094DA3F9C0EFB1FE95E1B8C0E4988uCE4G" TargetMode="External"/><Relationship Id="rId12" Type="http://schemas.openxmlformats.org/officeDocument/2006/relationships/hyperlink" Target="consultantplus://offline/ref=7E6BB1BD9795C2375176AE19AD2BD5B56CB7DFF23AF5510497DDE671A589EB631110C3DEDF3485FE6378371E3094DA3F9C0EFB1FE95E1B8C0E4988uCE4G" TargetMode="External"/><Relationship Id="rId17" Type="http://schemas.openxmlformats.org/officeDocument/2006/relationships/hyperlink" Target="consultantplus://offline/ref=7E6BB1BD9795C2375176AE19AD2BD5B56CB7DFF23AF5540390DDE671A589EB631110C3DEDF3485FE637836173094DA3F9C0EFB1FE95E1B8C0E4988uCE4G" TargetMode="External"/><Relationship Id="rId25" Type="http://schemas.openxmlformats.org/officeDocument/2006/relationships/hyperlink" Target="consultantplus://offline/ref=7E6BB1BD9795C2375176AE19AD2BD5B56CB7DFF23AF5510497DDE671A589EB631110C3DEDF3485FE637837173094DA3F9C0EFB1FE95E1B8C0E4988uCE4G" TargetMode="External"/><Relationship Id="rId33" Type="http://schemas.openxmlformats.org/officeDocument/2006/relationships/hyperlink" Target="consultantplus://offline/ref=7E6BB1BD9795C2375176AE19AD2BD5B56CB7DFF23AFA530490DDE671A589EB631110C3DEDF3485FE6378341E3094DA3F9C0EFB1FE95E1B8C0E4988uCE4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6BB1BD9795C2375176AE19AD2BD5B56CB7DFF23AF5510497DDE671A589EB631110C3DEDF3485FE6378371A3094DA3F9C0EFB1FE95E1B8C0E4988uCE4G" TargetMode="External"/><Relationship Id="rId20" Type="http://schemas.openxmlformats.org/officeDocument/2006/relationships/hyperlink" Target="consultantplus://offline/ref=7E6BB1BD9795C2375176AE19AD2BD5B56CB7DFF23AF5510497DDE671A589EB631110C3DEDF3485FE637837193094DA3F9C0EFB1FE95E1B8C0E4988uCE4G" TargetMode="External"/><Relationship Id="rId29" Type="http://schemas.openxmlformats.org/officeDocument/2006/relationships/hyperlink" Target="consultantplus://offline/ref=7E6BB1BD9795C2375176AE19AD2BD5B56CB7DFF23AF5510497DDE671A589EB631110C3DEDF3485FE6378341B3094DA3F9C0EFB1FE95E1B8C0E4988uCE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BB1BD9795C2375176AE10B42CD5B56CB7DFF235FC530BC18AE420F087EE6B4158D3909A3984FE637D3D4B6A84DE76C802E41EF4401A920Eu4E8G" TargetMode="External"/><Relationship Id="rId11" Type="http://schemas.openxmlformats.org/officeDocument/2006/relationships/hyperlink" Target="consultantplus://offline/ref=7E6BB1BD9795C2375176AE19AD2BD5B56CB7DFF23BFD5D0691DDE671A589EB631110C3CCDF6C89FF6266361C25C28B79uCE8G" TargetMode="External"/><Relationship Id="rId24" Type="http://schemas.openxmlformats.org/officeDocument/2006/relationships/hyperlink" Target="consultantplus://offline/ref=7E6BB1BD9795C2375176B014BB4789BC66B989F73AFA5F56CB82BD2CF280E134565F9A9C9B3985FC6B73624E7F95867AC81DFA1DE95C1890u0EDG" TargetMode="External"/><Relationship Id="rId32" Type="http://schemas.openxmlformats.org/officeDocument/2006/relationships/hyperlink" Target="consultantplus://offline/ref=7E6BB1BD9795C2375176AE19AD2BD5B56CB7DFF23AF5510497DDE671A589EB631110C3DEDF3485FE637834173094DA3F9C0EFB1FE95E1B8C0E4988uCE4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6BB1BD9795C2375176AE19AD2BD5B56CB7DFF23AFB57079FDDE671A589EB631110C3DEDF3485FE637834193094DA3F9C0EFB1FE95E1B8C0E4988uCE4G" TargetMode="External"/><Relationship Id="rId23" Type="http://schemas.openxmlformats.org/officeDocument/2006/relationships/hyperlink" Target="consultantplus://offline/ref=7E6BB1BD9795C2375176B014BB4789BC66B989F73AFA5F56CB82BD2CF280E134565F9A9C9B3985FC6B73624E7F95867AC81DFA1DE95C1890u0EDG" TargetMode="External"/><Relationship Id="rId28" Type="http://schemas.openxmlformats.org/officeDocument/2006/relationships/hyperlink" Target="consultantplus://offline/ref=7E6BB1BD9795C2375176AE19AD2BD5B56CB7DFF23AF5510497DDE671A589EB631110C3DEDF3485FE6378341E3094DA3F9C0EFB1FE95E1B8C0E4988uCE4G" TargetMode="External"/><Relationship Id="rId36" Type="http://schemas.openxmlformats.org/officeDocument/2006/relationships/hyperlink" Target="consultantplus://offline/ref=7E6BB1BD9795C2375176B014BB4789BC66B989F73AFA5F56CB82BD2CF280E134565F9A9C9B3985FC6B73624E7F95867AC81DFA1DE95C1890u0EDG" TargetMode="External"/><Relationship Id="rId10" Type="http://schemas.openxmlformats.org/officeDocument/2006/relationships/hyperlink" Target="consultantplus://offline/ref=7E6BB1BD9795C2375176B014BB4789BC66B982FC3AFC5F56CB82BD2CF280E134445FC2909A389AFE6066341F39uCE1G" TargetMode="External"/><Relationship Id="rId19" Type="http://schemas.openxmlformats.org/officeDocument/2006/relationships/hyperlink" Target="consultantplus://offline/ref=7E6BB1BD9795C2375176AE19AD2BD5B56CB7DFF23AFA530490DDE671A589EB631110C3DEDF3485FE637837173094DA3F9C0EFB1FE95E1B8C0E4988uCE4G" TargetMode="External"/><Relationship Id="rId31" Type="http://schemas.openxmlformats.org/officeDocument/2006/relationships/hyperlink" Target="consultantplus://offline/ref=7E6BB1BD9795C2375176AE19AD2BD5B56CB7DFF23AF5510497DDE671A589EB631110C3DEDF3485FE637834193094DA3F9C0EFB1FE95E1B8C0E4988uCE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6BB1BD9795C2375176AE19AD2BD5B56CB7DFF23AF5510497DDE671A589EB631110C3DEDF3485FE6378371F3094DA3F9C0EFB1FE95E1B8C0E4988uCE4G" TargetMode="External"/><Relationship Id="rId14" Type="http://schemas.openxmlformats.org/officeDocument/2006/relationships/hyperlink" Target="consultantplus://offline/ref=7E6BB1BD9795C2375176AE19AD2BD5B56CB7DFF23AF5510497DDE671A589EB631110C3DEDF3485FE6378371B3094DA3F9C0EFB1FE95E1B8C0E4988uCE4G" TargetMode="External"/><Relationship Id="rId22" Type="http://schemas.openxmlformats.org/officeDocument/2006/relationships/hyperlink" Target="consultantplus://offline/ref=7E6BB1BD9795C2375176AE19AD2BD5B56CB7DFF23AFB57079FDDE671A589EB631110C3DEDF3485FE637834163094DA3F9C0EFB1FE95E1B8C0E4988uCE4G" TargetMode="External"/><Relationship Id="rId27" Type="http://schemas.openxmlformats.org/officeDocument/2006/relationships/hyperlink" Target="consultantplus://offline/ref=7E6BB1BD9795C2375176AE19AD2BD5B56CB7DFF23AF5510497DDE671A589EB631110C3DEDF3485FE6378341F3094DA3F9C0EFB1FE95E1B8C0E4988uCE4G" TargetMode="External"/><Relationship Id="rId30" Type="http://schemas.openxmlformats.org/officeDocument/2006/relationships/hyperlink" Target="consultantplus://offline/ref=7E6BB1BD9795C2375176B014BB4789BC66B989F73AFA5F56CB82BD2CF280E134445FC2909A389AFE6066341F39uCE1G" TargetMode="External"/><Relationship Id="rId35" Type="http://schemas.openxmlformats.org/officeDocument/2006/relationships/hyperlink" Target="consultantplus://offline/ref=7E6BB1BD9795C2375176B014BB4789BC66B989F73FF55F56CB82BD2CF280E134565F9A9F9A3B8FAA323C63123AC1957BCA1DF81EF5u5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2021-03-11T06:04:00Z</dcterms:created>
  <dcterms:modified xsi:type="dcterms:W3CDTF">2021-03-11T06:05:00Z</dcterms:modified>
</cp:coreProperties>
</file>