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40" w:rsidRDefault="00CC7B7B" w:rsidP="007A05E1">
      <w:pPr>
        <w:shd w:val="clear" w:color="auto" w:fill="FFFFFF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70E1F" w:rsidRPr="00670E1F" w:rsidRDefault="007A05E1" w:rsidP="007A05E1">
      <w:pPr>
        <w:shd w:val="clear" w:color="auto" w:fill="FFFFFF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670E1F" w:rsidRPr="00670E1F">
        <w:rPr>
          <w:sz w:val="28"/>
          <w:szCs w:val="28"/>
        </w:rPr>
        <w:t xml:space="preserve">Контрольно-счетной палаты города Якутска </w:t>
      </w:r>
    </w:p>
    <w:p w:rsidR="00893979" w:rsidRPr="007A05E1" w:rsidRDefault="00492563" w:rsidP="007A05E1">
      <w:pPr>
        <w:shd w:val="clear" w:color="auto" w:fill="FFFFFF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от «____» _____</w:t>
      </w:r>
      <w:r w:rsidR="00670E1F" w:rsidRPr="00670E1F">
        <w:rPr>
          <w:sz w:val="28"/>
          <w:szCs w:val="28"/>
        </w:rPr>
        <w:t xml:space="preserve">____ 2022 </w:t>
      </w:r>
      <w:r w:rsidR="006451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A05E1">
        <w:rPr>
          <w:sz w:val="28"/>
          <w:szCs w:val="28"/>
        </w:rPr>
        <w:t>___</w:t>
      </w:r>
    </w:p>
    <w:p w:rsidR="007A05E1" w:rsidRDefault="007A05E1" w:rsidP="007A05E1">
      <w:pPr>
        <w:jc w:val="center"/>
        <w:rPr>
          <w:b/>
          <w:sz w:val="28"/>
          <w:szCs w:val="28"/>
        </w:rPr>
      </w:pPr>
    </w:p>
    <w:p w:rsidR="007A05E1" w:rsidRDefault="007A05E1" w:rsidP="007A05E1">
      <w:pPr>
        <w:jc w:val="center"/>
        <w:rPr>
          <w:b/>
          <w:sz w:val="28"/>
          <w:szCs w:val="28"/>
        </w:rPr>
      </w:pPr>
    </w:p>
    <w:p w:rsidR="00893979" w:rsidRPr="001002A8" w:rsidRDefault="00893979" w:rsidP="007A05E1">
      <w:pPr>
        <w:jc w:val="center"/>
        <w:rPr>
          <w:b/>
          <w:sz w:val="28"/>
          <w:szCs w:val="28"/>
        </w:rPr>
      </w:pPr>
      <w:r w:rsidRPr="001002A8">
        <w:rPr>
          <w:b/>
          <w:sz w:val="28"/>
          <w:szCs w:val="28"/>
        </w:rPr>
        <w:t>Д</w:t>
      </w:r>
      <w:r w:rsidR="0061579C" w:rsidRPr="001002A8">
        <w:rPr>
          <w:b/>
          <w:sz w:val="28"/>
          <w:szCs w:val="28"/>
        </w:rPr>
        <w:t>олжностная инструкция инспектора</w:t>
      </w:r>
    </w:p>
    <w:p w:rsidR="00893979" w:rsidRPr="001002A8" w:rsidRDefault="00893979" w:rsidP="007A05E1">
      <w:pPr>
        <w:jc w:val="center"/>
        <w:rPr>
          <w:b/>
          <w:sz w:val="28"/>
          <w:szCs w:val="28"/>
        </w:rPr>
      </w:pPr>
      <w:r w:rsidRPr="001002A8">
        <w:rPr>
          <w:b/>
          <w:sz w:val="28"/>
          <w:szCs w:val="28"/>
        </w:rPr>
        <w:t xml:space="preserve">Контрольно-счетной палаты города Якутска </w:t>
      </w:r>
    </w:p>
    <w:p w:rsidR="001338F9" w:rsidRPr="001002A8" w:rsidRDefault="001338F9" w:rsidP="007A05E1">
      <w:pPr>
        <w:spacing w:line="360" w:lineRule="auto"/>
        <w:jc w:val="center"/>
        <w:rPr>
          <w:sz w:val="28"/>
          <w:szCs w:val="28"/>
        </w:rPr>
      </w:pPr>
    </w:p>
    <w:p w:rsidR="0053452D" w:rsidRDefault="0053452D" w:rsidP="007A05E1">
      <w:pPr>
        <w:pStyle w:val="aa"/>
        <w:numPr>
          <w:ilvl w:val="0"/>
          <w:numId w:val="25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002A8">
        <w:rPr>
          <w:b/>
          <w:bCs/>
          <w:sz w:val="28"/>
          <w:szCs w:val="28"/>
        </w:rPr>
        <w:t>Общие положения</w:t>
      </w:r>
    </w:p>
    <w:p w:rsidR="009E062B" w:rsidRPr="00DB4807" w:rsidRDefault="009E062B" w:rsidP="007A05E1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Инспектор</w:t>
      </w:r>
      <w:r w:rsidRPr="00DB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807">
        <w:rPr>
          <w:sz w:val="28"/>
          <w:szCs w:val="28"/>
        </w:rPr>
        <w:t xml:space="preserve">Контрольно-счетной палаты города Якутска (далее </w:t>
      </w:r>
      <w:r>
        <w:rPr>
          <w:sz w:val="28"/>
          <w:szCs w:val="28"/>
        </w:rPr>
        <w:t xml:space="preserve"> Инспектор</w:t>
      </w:r>
      <w:r w:rsidRPr="00DB4807">
        <w:rPr>
          <w:sz w:val="28"/>
          <w:szCs w:val="28"/>
        </w:rPr>
        <w:t xml:space="preserve">) является должностным лицом Контрольно-счетной палаты города Якутска (далее - КСП). </w:t>
      </w:r>
    </w:p>
    <w:p w:rsidR="0061579C" w:rsidRPr="001002A8" w:rsidRDefault="009E062B" w:rsidP="007A05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579C" w:rsidRPr="001002A8">
        <w:rPr>
          <w:sz w:val="28"/>
          <w:szCs w:val="28"/>
        </w:rPr>
        <w:t>. Должность муниципальной службы горо</w:t>
      </w:r>
      <w:r>
        <w:rPr>
          <w:sz w:val="28"/>
          <w:szCs w:val="28"/>
        </w:rPr>
        <w:t>дского округа «город Якутск» – И</w:t>
      </w:r>
      <w:r w:rsidR="0061579C" w:rsidRPr="001002A8">
        <w:rPr>
          <w:sz w:val="28"/>
          <w:szCs w:val="28"/>
        </w:rPr>
        <w:t>нспектора относится к ведущей группе должностей муниципальной службы.</w:t>
      </w:r>
    </w:p>
    <w:p w:rsidR="0061579C" w:rsidRPr="001002A8" w:rsidRDefault="009E062B" w:rsidP="007A05E1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r w:rsidR="00670E1F">
        <w:rPr>
          <w:rFonts w:eastAsia="Calibri"/>
          <w:sz w:val="28"/>
          <w:szCs w:val="28"/>
        </w:rPr>
        <w:t xml:space="preserve">. </w:t>
      </w:r>
      <w:r w:rsidR="0061579C" w:rsidRPr="001002A8">
        <w:rPr>
          <w:rFonts w:eastAsia="Calibri"/>
          <w:sz w:val="28"/>
          <w:szCs w:val="28"/>
        </w:rPr>
        <w:t>Муниципальный служащий, замещающий должность инспектора, осуществляет профессиональную служебную деятельность на основании приказа Председателя о назначении его на должность и в соответствии с трудовым договором, заключенным между данным лицом и представителем нанимателя (работодателем) - Председателем Контрольно-счетной палаты.</w:t>
      </w:r>
    </w:p>
    <w:p w:rsidR="0061579C" w:rsidRPr="001002A8" w:rsidRDefault="009E062B" w:rsidP="007A05E1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61579C" w:rsidRPr="001002A8">
        <w:rPr>
          <w:rFonts w:eastAsia="Calibri"/>
          <w:sz w:val="28"/>
          <w:szCs w:val="28"/>
        </w:rPr>
        <w:t>. Инспек</w:t>
      </w:r>
      <w:r w:rsidR="00963005">
        <w:rPr>
          <w:rFonts w:eastAsia="Calibri"/>
          <w:sz w:val="28"/>
          <w:szCs w:val="28"/>
        </w:rPr>
        <w:t xml:space="preserve">тор подчиняется </w:t>
      </w:r>
      <w:r w:rsidR="0061579C" w:rsidRPr="001002A8">
        <w:rPr>
          <w:rFonts w:eastAsia="Calibri"/>
          <w:sz w:val="28"/>
          <w:szCs w:val="28"/>
        </w:rPr>
        <w:t>Председателю, заместителю Председателя, аудитору, непос</w:t>
      </w:r>
      <w:r w:rsidR="00963005">
        <w:rPr>
          <w:rFonts w:eastAsia="Calibri"/>
          <w:sz w:val="28"/>
          <w:szCs w:val="28"/>
        </w:rPr>
        <w:t>редственно возглавляющего отдел (далее руководство)</w:t>
      </w:r>
      <w:r w:rsidR="0061579C" w:rsidRPr="001002A8">
        <w:rPr>
          <w:rFonts w:eastAsia="Calibri"/>
          <w:sz w:val="28"/>
          <w:szCs w:val="28"/>
        </w:rPr>
        <w:t>.</w:t>
      </w:r>
    </w:p>
    <w:p w:rsidR="0061579C" w:rsidRPr="001002A8" w:rsidRDefault="009E062B" w:rsidP="007A05E1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61579C" w:rsidRPr="001002A8">
        <w:rPr>
          <w:rFonts w:eastAsia="Calibri"/>
          <w:sz w:val="28"/>
          <w:szCs w:val="28"/>
        </w:rPr>
        <w:t>. В своей деятельности инспектор руководствуется:</w:t>
      </w:r>
    </w:p>
    <w:p w:rsidR="0061579C" w:rsidRPr="001002A8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t xml:space="preserve">- нормативно-правовыми актами Российской Федерации, Республики Саха (Якутия), Якутской городской Думы; </w:t>
      </w:r>
    </w:p>
    <w:p w:rsidR="0061579C" w:rsidRPr="001002A8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t>- Положением о Контрольно-счетной палате города Якутска;</w:t>
      </w:r>
    </w:p>
    <w:p w:rsidR="0061579C" w:rsidRPr="001002A8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t>- приказами и распоряжениями Председателя Контрольно-счетной палаты города Якутска;</w:t>
      </w:r>
    </w:p>
    <w:p w:rsidR="0061579C" w:rsidRPr="001002A8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t>-  Регламентом Контрольно-счетной палаты города Якутска;</w:t>
      </w:r>
    </w:p>
    <w:p w:rsidR="0061579C" w:rsidRPr="001002A8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t xml:space="preserve">-  </w:t>
      </w:r>
      <w:r w:rsidRPr="001002A8">
        <w:rPr>
          <w:sz w:val="28"/>
          <w:szCs w:val="28"/>
        </w:rPr>
        <w:t>Положением об отделе;</w:t>
      </w:r>
    </w:p>
    <w:p w:rsidR="0061579C" w:rsidRPr="001002A8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t>-  настоящей должностной инструкцией;</w:t>
      </w:r>
    </w:p>
    <w:p w:rsidR="0061579C" w:rsidRDefault="0061579C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02A8">
        <w:rPr>
          <w:rFonts w:eastAsia="Calibri"/>
          <w:sz w:val="28"/>
          <w:szCs w:val="28"/>
        </w:rPr>
        <w:lastRenderedPageBreak/>
        <w:t>- правилами охраны техники безопасности, пожарной безопасности, требованиями охраны труда.</w:t>
      </w:r>
    </w:p>
    <w:p w:rsidR="00670E1F" w:rsidRPr="00670E1F" w:rsidRDefault="009E062B" w:rsidP="007A05E1">
      <w:pPr>
        <w:spacing w:line="360" w:lineRule="auto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70E1F" w:rsidRPr="00670E1F">
        <w:rPr>
          <w:sz w:val="28"/>
          <w:szCs w:val="28"/>
        </w:rPr>
        <w:t xml:space="preserve">. В случае временного отсутствия </w:t>
      </w:r>
      <w:r w:rsidR="00670E1F">
        <w:rPr>
          <w:sz w:val="28"/>
          <w:szCs w:val="28"/>
        </w:rPr>
        <w:t>аудитора возглавляющего отдел,</w:t>
      </w:r>
      <w:r w:rsidR="00670E1F" w:rsidRPr="00670E1F">
        <w:rPr>
          <w:sz w:val="28"/>
          <w:szCs w:val="28"/>
        </w:rPr>
        <w:t xml:space="preserve"> исполняет его обязанности в </w:t>
      </w:r>
      <w:r w:rsidR="00670E1F">
        <w:rPr>
          <w:sz w:val="28"/>
          <w:szCs w:val="28"/>
        </w:rPr>
        <w:t>соответствии с приказом П</w:t>
      </w:r>
      <w:r w:rsidR="00670E1F" w:rsidRPr="00670E1F">
        <w:rPr>
          <w:sz w:val="28"/>
          <w:szCs w:val="28"/>
        </w:rPr>
        <w:t>редседателя КСП.</w:t>
      </w:r>
    </w:p>
    <w:p w:rsidR="001002A8" w:rsidRPr="001002A8" w:rsidRDefault="001002A8" w:rsidP="007A05E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1579C" w:rsidRPr="001002A8" w:rsidRDefault="00492563" w:rsidP="007A05E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Квалификационные тре</w:t>
      </w:r>
      <w:r w:rsidR="0061579C" w:rsidRPr="001002A8">
        <w:rPr>
          <w:b/>
          <w:bCs/>
          <w:sz w:val="28"/>
          <w:szCs w:val="28"/>
        </w:rPr>
        <w:t>бования</w:t>
      </w:r>
    </w:p>
    <w:p w:rsidR="0061579C" w:rsidRPr="001002A8" w:rsidRDefault="0061579C" w:rsidP="007A05E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002A8">
        <w:rPr>
          <w:bCs/>
          <w:sz w:val="28"/>
          <w:szCs w:val="28"/>
        </w:rPr>
        <w:t xml:space="preserve">2.1. Для </w:t>
      </w:r>
      <w:r w:rsidRPr="001002A8">
        <w:rPr>
          <w:sz w:val="28"/>
          <w:szCs w:val="28"/>
        </w:rPr>
        <w:t>инспектора предъявляются следующие квалификационные требования к уровню профессионального образования и стажу работы по специальности:</w:t>
      </w:r>
    </w:p>
    <w:p w:rsidR="0061579C" w:rsidRPr="001002A8" w:rsidRDefault="0061579C" w:rsidP="007A05E1">
      <w:pPr>
        <w:spacing w:line="360" w:lineRule="auto"/>
        <w:ind w:firstLine="720"/>
        <w:jc w:val="both"/>
        <w:rPr>
          <w:sz w:val="28"/>
          <w:szCs w:val="28"/>
        </w:rPr>
      </w:pPr>
      <w:r w:rsidRPr="001002A8">
        <w:rPr>
          <w:bCs/>
          <w:sz w:val="28"/>
          <w:szCs w:val="28"/>
        </w:rPr>
        <w:t xml:space="preserve">2.1.1. </w:t>
      </w:r>
      <w:r w:rsidRPr="001002A8">
        <w:rPr>
          <w:sz w:val="28"/>
          <w:szCs w:val="28"/>
        </w:rPr>
        <w:t>Высшее образование;</w:t>
      </w:r>
    </w:p>
    <w:p w:rsidR="0061579C" w:rsidRPr="001002A8" w:rsidRDefault="0061579C" w:rsidP="007A05E1">
      <w:pPr>
        <w:spacing w:line="360" w:lineRule="auto"/>
        <w:ind w:firstLine="720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2.1.2.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61579C" w:rsidRPr="001002A8" w:rsidRDefault="0061579C" w:rsidP="007A05E1">
      <w:pPr>
        <w:numPr>
          <w:ilvl w:val="1"/>
          <w:numId w:val="8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 Инспектор должен знать: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Конституцию Российской Федерации;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Федеральные законы применительно к исполнению должностных обязанностей;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Конституцию (Основной закон) Республики Саха (Якутия);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Устав городского округа «город Якутск»;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правовые акты Якутской городской Думы (правовые акты ранее действовавших представительных органов) применительно к исполнению должностных обязанностей;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правовые акты Окружной администрации города Якутска, правовые акты Главы городского округа «город Якутск» применительно к исполнению должностных обязанностей;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Регламент Контрольно-счетной палаты города Якутска;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Положение «О Контрольно-счетной палате города Якутска»;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Положение об отделе;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структуру органов местного самоуправления городского округа «город Якутск»</w:t>
      </w:r>
      <w:r w:rsidRPr="001002A8">
        <w:rPr>
          <w:sz w:val="28"/>
          <w:szCs w:val="28"/>
          <w:lang w:val="sah-RU"/>
        </w:rPr>
        <w:t>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lastRenderedPageBreak/>
        <w:t>основы организации прохождения муниципальной службы</w:t>
      </w:r>
      <w:r w:rsidRPr="001002A8">
        <w:rPr>
          <w:sz w:val="28"/>
          <w:szCs w:val="28"/>
          <w:lang w:val="sah-RU"/>
        </w:rPr>
        <w:t>;</w:t>
      </w:r>
      <w:r w:rsidRPr="001002A8">
        <w:rPr>
          <w:sz w:val="28"/>
          <w:szCs w:val="28"/>
        </w:rPr>
        <w:t xml:space="preserve"> 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порядок работы со служебной информацией;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основы гражданского, бюджетного, земельного, трудового и административного законодательства;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основы антимонопольного законодательства;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 xml:space="preserve"> основы бухгалтерского учета;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 xml:space="preserve"> особенности ценообразования на рынке (по направлениям);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процедуру осуществления закупок для государственных и муниципальных нужд;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законодательство РФ в сфере закупок для обеспечения государственных и муниципальных нужд;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этику делового общения и правила ведения переговоров;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дисциплину труда;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правила внутреннего трудового распорядка;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002A8">
        <w:rPr>
          <w:iCs/>
          <w:sz w:val="28"/>
          <w:szCs w:val="28"/>
        </w:rPr>
        <w:t>требования охраны труда и правила пожарной безопасности;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основы делопроизводства в организации;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сроки и порядок сдачи дел в архив.</w:t>
      </w:r>
    </w:p>
    <w:p w:rsidR="0061579C" w:rsidRPr="001002A8" w:rsidRDefault="0061579C" w:rsidP="007A05E1">
      <w:pPr>
        <w:spacing w:line="360" w:lineRule="auto"/>
        <w:ind w:firstLine="720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2.3. Инспектор должен иметь навыки: 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организации и обеспечения выполнения задач; 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грамотного учета мнения коллег;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эффективного планирования рабочего времени, владения компьютерной и другой оргтехникой;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владения необходимым программным обеспечением; 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систематического повышения своей квалификации;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эффективного сотрудничества с коллегами;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систематизации информации;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lastRenderedPageBreak/>
        <w:t>работы со служебными документами;</w:t>
      </w:r>
    </w:p>
    <w:p w:rsid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квалифицированной работы с людьми по недопущению личностных конфликтов.</w:t>
      </w:r>
    </w:p>
    <w:p w:rsidR="007A05E1" w:rsidRPr="00492563" w:rsidRDefault="007A05E1" w:rsidP="007A05E1">
      <w:pPr>
        <w:tabs>
          <w:tab w:val="left" w:pos="284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61579C" w:rsidRPr="007A05E1" w:rsidRDefault="0061579C" w:rsidP="007A05E1">
      <w:pPr>
        <w:pStyle w:val="aa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7A05E1">
        <w:rPr>
          <w:b/>
          <w:sz w:val="28"/>
          <w:szCs w:val="28"/>
        </w:rPr>
        <w:t>Обязанности</w:t>
      </w:r>
    </w:p>
    <w:p w:rsidR="0061579C" w:rsidRPr="001002A8" w:rsidRDefault="0061579C" w:rsidP="007A05E1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bCs/>
          <w:spacing w:val="-12"/>
          <w:sz w:val="28"/>
          <w:szCs w:val="28"/>
        </w:rPr>
        <w:t>3.1.</w:t>
      </w:r>
      <w:r w:rsidRPr="001002A8">
        <w:rPr>
          <w:bCs/>
          <w:spacing w:val="-12"/>
          <w:sz w:val="28"/>
          <w:szCs w:val="28"/>
        </w:rPr>
        <w:tab/>
      </w:r>
      <w:r w:rsidRPr="001002A8">
        <w:rPr>
          <w:sz w:val="28"/>
          <w:szCs w:val="28"/>
        </w:rPr>
        <w:t>Инспектор обязан: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поддерживать уровень квалификации, необходимый для исполнения должностных обязанностей;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исполнять должностные обязанности в пределах полномочий, предоставленных ему настоящей инструкцией;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не распространять (сохранять в тайне) служебную информацию, ставшую ему известной в связи с исполнением должностных обязанностей;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соблюдать нормы служебной этики и установленный Правилами внутреннего трудового распорядка служебный режим;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быть принципиальным, объективным и бескомпромиссным в оценке вскрытых им в ходе проверок недостатков.</w:t>
      </w:r>
    </w:p>
    <w:p w:rsidR="00A95727" w:rsidRPr="001002A8" w:rsidRDefault="00A95727" w:rsidP="007A05E1">
      <w:pPr>
        <w:pStyle w:val="aa"/>
        <w:numPr>
          <w:ilvl w:val="1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Инспектор:</w:t>
      </w:r>
    </w:p>
    <w:p w:rsidR="0061579C" w:rsidRPr="001002A8" w:rsidRDefault="00A95727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на основании утвержденной</w:t>
      </w:r>
      <w:r w:rsidR="0061579C" w:rsidRPr="001002A8">
        <w:rPr>
          <w:sz w:val="28"/>
          <w:szCs w:val="28"/>
        </w:rPr>
        <w:t xml:space="preserve"> Председателем Контрольно-счетной палаты программы контрольного мероприятия и удостоверения </w:t>
      </w:r>
      <w:proofErr w:type="gramStart"/>
      <w:r w:rsidR="0061579C" w:rsidRPr="001002A8">
        <w:rPr>
          <w:sz w:val="28"/>
          <w:szCs w:val="28"/>
        </w:rPr>
        <w:t>на право его</w:t>
      </w:r>
      <w:proofErr w:type="gramEnd"/>
      <w:r w:rsidR="0061579C" w:rsidRPr="001002A8">
        <w:rPr>
          <w:sz w:val="28"/>
          <w:szCs w:val="28"/>
        </w:rPr>
        <w:t xml:space="preserve"> проведения, принимает участие в проведении комплексных ревизий и тематических проверок в соответствии с планом работы Контрольно-счетной палаты на очередной год;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анализирует и исследует нарушения и отклонения в бюджетном процессе;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осуществляет контрольно-ревизионную и экспертно-аналитическую работу в своем направлении;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по заданию Председателя Контрольно-счетной палаты, самостоятельно проводит контрольные мероприятие и оформляет его результаты;</w:t>
      </w:r>
    </w:p>
    <w:p w:rsidR="0061579C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подготавливает предложения по результатам проведенных им </w:t>
      </w:r>
      <w:r w:rsidRPr="001002A8">
        <w:rPr>
          <w:sz w:val="28"/>
          <w:szCs w:val="28"/>
        </w:rPr>
        <w:lastRenderedPageBreak/>
        <w:t>контрольных мероприятий;</w:t>
      </w:r>
    </w:p>
    <w:p w:rsidR="00207E60" w:rsidRPr="001002A8" w:rsidRDefault="00207E60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проведении внешней проверки отчета об исполнении бюджета ГО «город Якутск» по направлению </w:t>
      </w: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к которому прикреплен, также в проведении экспертизы проекта бюджета ГО «город Якутск» на очередной и плановый периоды;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вносит на рассмотрение Коллегии Контрольно-счетной палаты отчеты о результатах контрольных мероприятий, а также проекты соответствующих представлений и предписаний палаты.</w:t>
      </w:r>
    </w:p>
    <w:p w:rsidR="0061579C" w:rsidRPr="001002A8" w:rsidRDefault="0061579C" w:rsidP="007A05E1">
      <w:pPr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представляет ежеквартальный и годовой отчет о проделанной работе по выполнению плана работы Контрольно-счетной палаты.</w:t>
      </w:r>
    </w:p>
    <w:p w:rsidR="0061579C" w:rsidRPr="001002A8" w:rsidRDefault="0061579C" w:rsidP="007A05E1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3.3. Исполняет иные обязанности в соответствии с Положением, Регламентом КСП и Положением об отделе.</w:t>
      </w:r>
    </w:p>
    <w:p w:rsidR="0061579C" w:rsidRPr="001002A8" w:rsidRDefault="0061579C" w:rsidP="007A05E1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3.4. Исполняет иные</w:t>
      </w:r>
      <w:r w:rsidR="00207E60">
        <w:rPr>
          <w:sz w:val="28"/>
          <w:szCs w:val="28"/>
        </w:rPr>
        <w:t xml:space="preserve"> поручения </w:t>
      </w:r>
      <w:r w:rsidR="00963005">
        <w:rPr>
          <w:sz w:val="28"/>
          <w:szCs w:val="28"/>
        </w:rPr>
        <w:t>руководства КСП.</w:t>
      </w:r>
    </w:p>
    <w:p w:rsidR="0061579C" w:rsidRPr="001002A8" w:rsidRDefault="0061579C" w:rsidP="007A05E1">
      <w:pPr>
        <w:shd w:val="clear" w:color="auto" w:fill="FFFFFF"/>
        <w:tabs>
          <w:tab w:val="left" w:pos="360"/>
        </w:tabs>
        <w:spacing w:line="360" w:lineRule="auto"/>
        <w:rPr>
          <w:b/>
          <w:bCs/>
          <w:spacing w:val="-14"/>
          <w:sz w:val="28"/>
          <w:szCs w:val="28"/>
        </w:rPr>
      </w:pPr>
    </w:p>
    <w:p w:rsidR="0061579C" w:rsidRPr="007A05E1" w:rsidRDefault="0061579C" w:rsidP="007A05E1">
      <w:pPr>
        <w:pStyle w:val="aa"/>
        <w:numPr>
          <w:ilvl w:val="0"/>
          <w:numId w:val="9"/>
        </w:numPr>
        <w:shd w:val="clear" w:color="auto" w:fill="FFFFFF"/>
        <w:tabs>
          <w:tab w:val="left" w:pos="360"/>
        </w:tabs>
        <w:spacing w:line="360" w:lineRule="auto"/>
        <w:ind w:left="0"/>
        <w:jc w:val="center"/>
        <w:rPr>
          <w:sz w:val="28"/>
          <w:szCs w:val="28"/>
        </w:rPr>
      </w:pPr>
      <w:r w:rsidRPr="007A05E1">
        <w:rPr>
          <w:b/>
          <w:bCs/>
          <w:spacing w:val="-9"/>
          <w:sz w:val="28"/>
          <w:szCs w:val="28"/>
        </w:rPr>
        <w:t>Права  инспектора</w:t>
      </w:r>
    </w:p>
    <w:p w:rsidR="0061579C" w:rsidRPr="001002A8" w:rsidRDefault="0061579C" w:rsidP="007A05E1">
      <w:pPr>
        <w:pStyle w:val="aa"/>
        <w:numPr>
          <w:ilvl w:val="1"/>
          <w:numId w:val="26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pacing w:val="-10"/>
          <w:sz w:val="28"/>
          <w:szCs w:val="28"/>
        </w:rPr>
      </w:pPr>
      <w:r w:rsidRPr="001002A8">
        <w:rPr>
          <w:bCs/>
          <w:spacing w:val="-10"/>
          <w:sz w:val="28"/>
          <w:szCs w:val="28"/>
        </w:rPr>
        <w:t>Инспектор имеет право:</w:t>
      </w:r>
    </w:p>
    <w:p w:rsidR="0061579C" w:rsidRPr="001002A8" w:rsidRDefault="0061579C" w:rsidP="007A05E1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осуществлять разработку общей концепции работы соответствующего направления деятельности;</w:t>
      </w:r>
    </w:p>
    <w:p w:rsidR="0061579C" w:rsidRPr="001002A8" w:rsidRDefault="0061579C" w:rsidP="007A05E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присутствовать и по указан</w:t>
      </w:r>
      <w:r w:rsidR="00213B19">
        <w:rPr>
          <w:sz w:val="28"/>
          <w:szCs w:val="28"/>
        </w:rPr>
        <w:t>ию председателя КСП</w:t>
      </w:r>
      <w:r w:rsidRPr="001002A8">
        <w:rPr>
          <w:sz w:val="28"/>
          <w:szCs w:val="28"/>
        </w:rPr>
        <w:t xml:space="preserve"> принимать участие в работе заседаний </w:t>
      </w:r>
      <w:r w:rsidR="00213B19">
        <w:rPr>
          <w:sz w:val="28"/>
          <w:szCs w:val="28"/>
        </w:rPr>
        <w:t xml:space="preserve">Якутской городской </w:t>
      </w:r>
      <w:r w:rsidRPr="001002A8">
        <w:rPr>
          <w:sz w:val="28"/>
          <w:szCs w:val="28"/>
        </w:rPr>
        <w:t>Думы, ее постоянных комиссий;</w:t>
      </w:r>
    </w:p>
    <w:p w:rsidR="0061579C" w:rsidRPr="001002A8" w:rsidRDefault="001B570F" w:rsidP="007A05E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 результаты контрольных и экспертно-аналитических мероприятий</w:t>
      </w:r>
      <w:r w:rsidR="0061579C" w:rsidRPr="001002A8">
        <w:rPr>
          <w:sz w:val="28"/>
          <w:szCs w:val="28"/>
        </w:rPr>
        <w:t xml:space="preserve"> на рассмотрение Колл</w:t>
      </w:r>
      <w:r>
        <w:rPr>
          <w:sz w:val="28"/>
          <w:szCs w:val="28"/>
        </w:rPr>
        <w:t>егии Контрольно-счетной палаты;</w:t>
      </w:r>
    </w:p>
    <w:p w:rsidR="0061579C" w:rsidRPr="001002A8" w:rsidRDefault="0061579C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pacing w:val="-4"/>
          <w:sz w:val="28"/>
          <w:szCs w:val="28"/>
        </w:rPr>
        <w:t>использовать полномочия, предоставленные ему Положением о Контрольно-</w:t>
      </w:r>
      <w:r w:rsidRPr="001002A8">
        <w:rPr>
          <w:sz w:val="28"/>
          <w:szCs w:val="28"/>
        </w:rPr>
        <w:t>счетной палате города Якутска;</w:t>
      </w:r>
    </w:p>
    <w:p w:rsidR="0061579C" w:rsidRPr="001002A8" w:rsidRDefault="0061579C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pacing w:val="-8"/>
          <w:sz w:val="28"/>
          <w:szCs w:val="28"/>
        </w:rPr>
        <w:t xml:space="preserve">пользоваться гарантиями, предусмотренными Положением о Контрольно-счетной </w:t>
      </w:r>
      <w:r w:rsidRPr="001002A8">
        <w:rPr>
          <w:sz w:val="28"/>
          <w:szCs w:val="28"/>
        </w:rPr>
        <w:t>палате города Якутска;</w:t>
      </w:r>
    </w:p>
    <w:p w:rsidR="0061579C" w:rsidRPr="001002A8" w:rsidRDefault="0061579C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в случае необходимости вносить предложения по корректировке годового и текущего планов работы Контрольно-счетной палаты;</w:t>
      </w:r>
    </w:p>
    <w:p w:rsidR="0061579C" w:rsidRPr="001002A8" w:rsidRDefault="0061579C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знакомиться с документами, материалами, поступающими в </w:t>
      </w:r>
      <w:r w:rsidRPr="001002A8">
        <w:rPr>
          <w:sz w:val="28"/>
          <w:szCs w:val="28"/>
        </w:rPr>
        <w:lastRenderedPageBreak/>
        <w:t>Контрольно-счетную палату, в пределах своих полномочий;</w:t>
      </w:r>
    </w:p>
    <w:p w:rsidR="001B570F" w:rsidRPr="00DB4807" w:rsidRDefault="001B570F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4807">
        <w:rPr>
          <w:sz w:val="28"/>
          <w:szCs w:val="28"/>
        </w:rPr>
        <w:t>о доверенности либо на основании выданного ему Председателем КСП приказа представлять Контрольно-счетную палату города Якутска в органах представительной и исполнительной власти города, в судах, а также в контрольных органах Республики Саха (Якутия), на предприятиях, учреждениях организациях.</w:t>
      </w:r>
    </w:p>
    <w:p w:rsidR="001B570F" w:rsidRDefault="001B570F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B4807">
        <w:rPr>
          <w:sz w:val="28"/>
          <w:szCs w:val="28"/>
        </w:rPr>
        <w:t>стребовать любую необходимую информацию от органов местного самоуправления, предприятий, учреждений, организаций независимо от форм собственности и их должностных лиц в пределах компетенции КСП.</w:t>
      </w:r>
    </w:p>
    <w:p w:rsidR="001B570F" w:rsidRPr="001002A8" w:rsidRDefault="001B570F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pacing w:val="-9"/>
          <w:sz w:val="28"/>
          <w:szCs w:val="28"/>
        </w:rPr>
        <w:t>пользоваться имеющимися в Контрольно-счетной палате средствами материально-технического и информационного обеспечения в служебных целях.</w:t>
      </w:r>
    </w:p>
    <w:p w:rsidR="001B570F" w:rsidRPr="001B570F" w:rsidRDefault="001B570F" w:rsidP="007A05E1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02A8">
        <w:rPr>
          <w:spacing w:val="-9"/>
          <w:sz w:val="28"/>
          <w:szCs w:val="28"/>
        </w:rPr>
        <w:t xml:space="preserve">иные права в соответствии с Положением, Регламентом КСП и Положением об отделе. </w:t>
      </w:r>
    </w:p>
    <w:p w:rsidR="0061579C" w:rsidRPr="001002A8" w:rsidRDefault="0061579C" w:rsidP="007A05E1">
      <w:pPr>
        <w:shd w:val="clear" w:color="auto" w:fill="FFFFFF"/>
        <w:tabs>
          <w:tab w:val="left" w:pos="840"/>
        </w:tabs>
        <w:spacing w:line="360" w:lineRule="auto"/>
        <w:rPr>
          <w:b/>
          <w:bCs/>
          <w:spacing w:val="-16"/>
          <w:sz w:val="28"/>
          <w:szCs w:val="28"/>
        </w:rPr>
      </w:pPr>
    </w:p>
    <w:p w:rsidR="0061579C" w:rsidRPr="007A05E1" w:rsidRDefault="0061579C" w:rsidP="007A05E1">
      <w:pPr>
        <w:pStyle w:val="aa"/>
        <w:numPr>
          <w:ilvl w:val="0"/>
          <w:numId w:val="26"/>
        </w:numPr>
        <w:shd w:val="clear" w:color="auto" w:fill="FFFFFF"/>
        <w:tabs>
          <w:tab w:val="left" w:pos="840"/>
        </w:tabs>
        <w:spacing w:line="360" w:lineRule="auto"/>
        <w:ind w:left="0"/>
        <w:jc w:val="center"/>
        <w:rPr>
          <w:sz w:val="28"/>
          <w:szCs w:val="28"/>
        </w:rPr>
      </w:pPr>
      <w:r w:rsidRPr="007A05E1">
        <w:rPr>
          <w:b/>
          <w:bCs/>
          <w:spacing w:val="-11"/>
          <w:sz w:val="28"/>
          <w:szCs w:val="28"/>
        </w:rPr>
        <w:t>Ответственность</w:t>
      </w:r>
    </w:p>
    <w:p w:rsidR="00213B19" w:rsidRPr="00DB4807" w:rsidRDefault="00213B19" w:rsidP="007A05E1">
      <w:pPr>
        <w:widowControl/>
        <w:autoSpaceDE/>
        <w:autoSpaceDN/>
        <w:adjustRightInd/>
        <w:spacing w:line="360" w:lineRule="auto"/>
        <w:ind w:firstLine="69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807">
        <w:rPr>
          <w:rFonts w:eastAsia="Calibri"/>
          <w:sz w:val="28"/>
          <w:szCs w:val="28"/>
          <w:lang w:eastAsia="en-US"/>
        </w:rPr>
        <w:t xml:space="preserve">5.1. </w:t>
      </w:r>
      <w:r>
        <w:rPr>
          <w:rFonts w:eastAsia="Calibri"/>
          <w:sz w:val="28"/>
          <w:szCs w:val="28"/>
          <w:lang w:eastAsia="en-US"/>
        </w:rPr>
        <w:t>Инспектор</w:t>
      </w:r>
      <w:r w:rsidRPr="00DB4807">
        <w:rPr>
          <w:rFonts w:eastAsia="Calibri"/>
          <w:sz w:val="28"/>
          <w:szCs w:val="28"/>
          <w:lang w:eastAsia="en-US"/>
        </w:rPr>
        <w:t xml:space="preserve"> несет ответственность за результаты деятельности, за своевременное и качественное испо</w:t>
      </w:r>
      <w:r>
        <w:rPr>
          <w:rFonts w:eastAsia="Calibri"/>
          <w:sz w:val="28"/>
          <w:szCs w:val="28"/>
          <w:lang w:eastAsia="en-US"/>
        </w:rPr>
        <w:t>лнение приказов и распоряжений руководства КСП</w:t>
      </w:r>
      <w:r w:rsidRPr="00DB4807">
        <w:rPr>
          <w:rFonts w:eastAsia="Calibri"/>
          <w:sz w:val="28"/>
          <w:szCs w:val="28"/>
          <w:lang w:eastAsia="en-US"/>
        </w:rPr>
        <w:t xml:space="preserve">. </w:t>
      </w:r>
    </w:p>
    <w:p w:rsidR="00213B19" w:rsidRPr="00DB4807" w:rsidRDefault="00213B19" w:rsidP="007A05E1">
      <w:pPr>
        <w:widowControl/>
        <w:autoSpaceDE/>
        <w:autoSpaceDN/>
        <w:adjustRightInd/>
        <w:spacing w:line="360" w:lineRule="auto"/>
        <w:ind w:firstLine="69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807">
        <w:rPr>
          <w:rFonts w:eastAsia="Calibri"/>
          <w:sz w:val="28"/>
          <w:szCs w:val="28"/>
          <w:lang w:eastAsia="en-US"/>
        </w:rPr>
        <w:t xml:space="preserve">5.2 </w:t>
      </w:r>
      <w:r>
        <w:rPr>
          <w:rFonts w:eastAsia="Calibri"/>
          <w:sz w:val="28"/>
          <w:szCs w:val="28"/>
          <w:lang w:eastAsia="en-US"/>
        </w:rPr>
        <w:t>Инспектор</w:t>
      </w:r>
      <w:r w:rsidRPr="00DB4807">
        <w:rPr>
          <w:rFonts w:eastAsia="Calibri"/>
          <w:sz w:val="28"/>
          <w:szCs w:val="28"/>
          <w:lang w:eastAsia="en-US"/>
        </w:rPr>
        <w:t xml:space="preserve"> несет ответственность в соответствии с законодательством за достоверность результатов, проведенных им контрольных, экспертно-аналитических мероприятий и обследований, предоставляемых в органы местного самоуправления или предаваемых гласности, а также за разглашение государственной и </w:t>
      </w:r>
      <w:r>
        <w:rPr>
          <w:rFonts w:eastAsia="Calibri"/>
          <w:sz w:val="28"/>
          <w:szCs w:val="28"/>
          <w:lang w:eastAsia="en-US"/>
        </w:rPr>
        <w:t>иной охраняемой законом тайны. Инспектору</w:t>
      </w:r>
      <w:r w:rsidRPr="00DB4807">
        <w:rPr>
          <w:rFonts w:eastAsia="Calibri"/>
          <w:sz w:val="28"/>
          <w:szCs w:val="28"/>
          <w:lang w:eastAsia="en-US"/>
        </w:rPr>
        <w:t xml:space="preserve"> запрещено разглашать служебную тайну, предоставлять данные о работе Контрольно-счетной палаты  третьим лицам  без разрешения Председателя КСП. </w:t>
      </w:r>
    </w:p>
    <w:p w:rsidR="00213B19" w:rsidRPr="00DB4807" w:rsidRDefault="00213B19" w:rsidP="007A05E1">
      <w:pPr>
        <w:widowControl/>
        <w:autoSpaceDE/>
        <w:autoSpaceDN/>
        <w:adjustRightInd/>
        <w:spacing w:line="360" w:lineRule="auto"/>
        <w:ind w:firstLine="69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807">
        <w:rPr>
          <w:rFonts w:eastAsia="Calibri"/>
          <w:sz w:val="28"/>
          <w:szCs w:val="28"/>
          <w:lang w:eastAsia="en-US"/>
        </w:rPr>
        <w:t xml:space="preserve">5.3. </w:t>
      </w:r>
      <w:r>
        <w:rPr>
          <w:rFonts w:eastAsia="Calibri"/>
          <w:sz w:val="28"/>
          <w:szCs w:val="28"/>
          <w:lang w:eastAsia="en-US"/>
        </w:rPr>
        <w:t>Инспектору</w:t>
      </w:r>
      <w:r w:rsidRPr="00DB4807">
        <w:rPr>
          <w:rFonts w:eastAsia="Calibri"/>
          <w:sz w:val="28"/>
          <w:szCs w:val="28"/>
          <w:lang w:eastAsia="en-US"/>
        </w:rPr>
        <w:t xml:space="preserve"> запрещено заниматься иной оплачиваемой деятельностью за исключением преподавательской, научно-исследовательской, иной творческой деятельностью. </w:t>
      </w:r>
    </w:p>
    <w:p w:rsidR="00213B19" w:rsidRPr="00DB4807" w:rsidRDefault="00FA2B3D" w:rsidP="007A05E1">
      <w:pPr>
        <w:pStyle w:val="aa"/>
        <w:widowControl/>
        <w:numPr>
          <w:ilvl w:val="1"/>
          <w:numId w:val="24"/>
        </w:numPr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Инспектор</w:t>
      </w:r>
      <w:r w:rsidR="00213B19" w:rsidRPr="00DB4807">
        <w:rPr>
          <w:rFonts w:eastAsia="Calibri"/>
          <w:sz w:val="28"/>
          <w:szCs w:val="28"/>
          <w:lang w:eastAsia="en-US"/>
        </w:rPr>
        <w:t xml:space="preserve"> несет ответственность </w:t>
      </w:r>
      <w:proofErr w:type="gramStart"/>
      <w:r w:rsidR="00213B19" w:rsidRPr="00DB4807">
        <w:rPr>
          <w:rFonts w:eastAsia="Calibri"/>
          <w:sz w:val="28"/>
          <w:szCs w:val="28"/>
          <w:lang w:eastAsia="en-US"/>
        </w:rPr>
        <w:t>за</w:t>
      </w:r>
      <w:proofErr w:type="gramEnd"/>
      <w:r w:rsidR="00213B19" w:rsidRPr="00DB4807">
        <w:rPr>
          <w:rFonts w:eastAsia="Calibri"/>
          <w:sz w:val="28"/>
          <w:szCs w:val="28"/>
          <w:lang w:eastAsia="en-US"/>
        </w:rPr>
        <w:t>: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DB4807">
        <w:rPr>
          <w:rFonts w:eastAsia="Calibri"/>
          <w:sz w:val="28"/>
          <w:szCs w:val="28"/>
        </w:rPr>
        <w:t>- невыполнение своих должностных обязанностей, предусмотренных настоящей должностной инструкцией;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DB4807">
        <w:rPr>
          <w:rFonts w:eastAsia="Calibri"/>
          <w:sz w:val="28"/>
          <w:szCs w:val="28"/>
        </w:rPr>
        <w:t>- качественность, достоверность и правильность подготовленных им и/или согласованных им документов, а также за достоверность информации предоставляемой им;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сохранность документов, переданных ему руководителем проверяемой организации;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соответствие действующему законодательству и своевременное оформление документов по закрепленным вопросам;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сохранность находящихся у него документальных материалов;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сохранность информационной базы;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несоблюдение правил и принципов контроля, установленных ст. 19, 28, 29 Положения о Контрольно-счетной палате города Якутска, в процессе исполнения возложенных полномочий;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невыполнение или ненадлежащее выпол</w:t>
      </w:r>
      <w:r>
        <w:rPr>
          <w:sz w:val="28"/>
          <w:szCs w:val="28"/>
        </w:rPr>
        <w:t>нение поручений руководства КСП, аудитора отдела</w:t>
      </w:r>
      <w:r w:rsidRPr="00DB4807">
        <w:rPr>
          <w:sz w:val="28"/>
          <w:szCs w:val="28"/>
        </w:rPr>
        <w:t>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нарушение правил внутреннего трудового распорядка;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за вверенное ему имущество КСП;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DB4807">
        <w:rPr>
          <w:rFonts w:eastAsia="Calibri"/>
          <w:sz w:val="28"/>
          <w:szCs w:val="28"/>
        </w:rPr>
        <w:t>- нарушение норм этикета и требований регламента КСП;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DB4807">
        <w:rPr>
          <w:rFonts w:eastAsia="Calibri"/>
          <w:sz w:val="28"/>
          <w:szCs w:val="28"/>
        </w:rPr>
        <w:t>- несоблюдение правил внутреннего трудового распорядка, правил и инструкций техники безопасности, пожарной безопасности, требований охраны труда.</w:t>
      </w:r>
    </w:p>
    <w:p w:rsidR="00213B19" w:rsidRPr="00DB4807" w:rsidRDefault="00213B19" w:rsidP="007A05E1">
      <w:pPr>
        <w:widowControl/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DB4807">
        <w:rPr>
          <w:sz w:val="28"/>
          <w:szCs w:val="28"/>
        </w:rPr>
        <w:t>- несоблюдение ограничений, запретов и требований к служебному поведению муниципального служащего, предусмотренных Федеральным законом от 2 марта 2007 года № 25-ФЗ «О муниципальной службе в Российской Федерации».</w:t>
      </w:r>
    </w:p>
    <w:p w:rsidR="0061579C" w:rsidRPr="001002A8" w:rsidRDefault="00386508" w:rsidP="007A05E1">
      <w:pPr>
        <w:widowControl/>
        <w:autoSpaceDE/>
        <w:autoSpaceDN/>
        <w:adjustRightInd/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86508">
        <w:rPr>
          <w:sz w:val="28"/>
          <w:szCs w:val="28"/>
        </w:rPr>
        <w:t>.</w:t>
      </w:r>
      <w:r w:rsidRPr="00386508">
        <w:rPr>
          <w:sz w:val="28"/>
          <w:szCs w:val="28"/>
        </w:rPr>
        <w:tab/>
        <w:t>За неисполнение или ненадлежащее исполнение должностных обязан</w:t>
      </w:r>
      <w:r w:rsidR="00427A6F">
        <w:rPr>
          <w:sz w:val="28"/>
          <w:szCs w:val="28"/>
        </w:rPr>
        <w:t>ностей на инспектора</w:t>
      </w:r>
      <w:r w:rsidRPr="00386508">
        <w:rPr>
          <w:sz w:val="28"/>
          <w:szCs w:val="28"/>
        </w:rPr>
        <w:t xml:space="preserve"> могут налагаться дисциплинарные взыскания, предусмотренные Федеральным законом от 2 марта 2007 года № 25-ФЗ «О </w:t>
      </w:r>
      <w:r w:rsidRPr="00386508">
        <w:rPr>
          <w:sz w:val="28"/>
          <w:szCs w:val="28"/>
        </w:rPr>
        <w:lastRenderedPageBreak/>
        <w:t>муниципальной службе в Российской Федерации», действующ</w:t>
      </w:r>
      <w:r w:rsidR="00492563">
        <w:rPr>
          <w:sz w:val="28"/>
          <w:szCs w:val="28"/>
        </w:rPr>
        <w:t>им законодательством РФ о труде.</w:t>
      </w:r>
    </w:p>
    <w:p w:rsidR="0061579C" w:rsidRPr="001002A8" w:rsidRDefault="0061579C" w:rsidP="007A05E1">
      <w:pPr>
        <w:pStyle w:val="a3"/>
        <w:spacing w:line="360" w:lineRule="auto"/>
        <w:rPr>
          <w:sz w:val="28"/>
          <w:szCs w:val="28"/>
        </w:rPr>
      </w:pPr>
    </w:p>
    <w:p w:rsidR="0061579C" w:rsidRPr="001002A8" w:rsidRDefault="0061579C" w:rsidP="007A05E1">
      <w:pPr>
        <w:pStyle w:val="a3"/>
        <w:spacing w:line="360" w:lineRule="auto"/>
        <w:rPr>
          <w:sz w:val="28"/>
          <w:szCs w:val="28"/>
        </w:rPr>
      </w:pPr>
      <w:r w:rsidRPr="001002A8">
        <w:rPr>
          <w:sz w:val="28"/>
          <w:szCs w:val="28"/>
        </w:rPr>
        <w:t xml:space="preserve">С должностной инструкцией </w:t>
      </w:r>
      <w:proofErr w:type="gramStart"/>
      <w:r w:rsidRPr="001002A8">
        <w:rPr>
          <w:sz w:val="28"/>
          <w:szCs w:val="28"/>
        </w:rPr>
        <w:t>ознакомлен</w:t>
      </w:r>
      <w:proofErr w:type="gramEnd"/>
      <w:r w:rsidRPr="001002A8">
        <w:rPr>
          <w:sz w:val="28"/>
          <w:szCs w:val="28"/>
        </w:rPr>
        <w:t xml:space="preserve"> </w:t>
      </w:r>
    </w:p>
    <w:p w:rsidR="0061579C" w:rsidRPr="001002A8" w:rsidRDefault="0061579C" w:rsidP="007A05E1">
      <w:pPr>
        <w:pStyle w:val="a3"/>
        <w:spacing w:line="360" w:lineRule="auto"/>
        <w:rPr>
          <w:sz w:val="28"/>
          <w:szCs w:val="28"/>
        </w:rPr>
      </w:pPr>
    </w:p>
    <w:p w:rsidR="0061579C" w:rsidRPr="001002A8" w:rsidRDefault="0061579C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>«___» ____________ 2022 г.  ________________________________________</w:t>
      </w:r>
    </w:p>
    <w:p w:rsidR="0061579C" w:rsidRDefault="0061579C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Pr="001002A8" w:rsidRDefault="00213B19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 xml:space="preserve"> «___» ____________ 2022 г.  ________________________________________</w:t>
      </w:r>
    </w:p>
    <w:p w:rsidR="00213B19" w:rsidRDefault="00213B19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Pr="001002A8" w:rsidRDefault="00213B19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 xml:space="preserve"> «___» ____________ 2022 г.  ________________________________________</w:t>
      </w:r>
    </w:p>
    <w:p w:rsidR="00213B19" w:rsidRDefault="00213B19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Pr="001002A8" w:rsidRDefault="00213B19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>«___» ____________ 2022 г.  ________________________________________</w:t>
      </w:r>
    </w:p>
    <w:p w:rsidR="00213B19" w:rsidRDefault="00213B19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Pr="001002A8" w:rsidRDefault="00213B19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>«___» ____________ 2022 г.  ________________________________________</w:t>
      </w:r>
    </w:p>
    <w:p w:rsidR="00213B19" w:rsidRDefault="00213B19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Pr="001002A8" w:rsidRDefault="00213B19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>«___» ____________ 2022 г.  ________________________________________</w:t>
      </w:r>
    </w:p>
    <w:p w:rsidR="00213B19" w:rsidRDefault="00213B19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Pr="001002A8" w:rsidRDefault="00213B19" w:rsidP="007A05E1">
      <w:pPr>
        <w:pStyle w:val="a3"/>
        <w:spacing w:line="360" w:lineRule="auto"/>
        <w:ind w:firstLine="0"/>
        <w:rPr>
          <w:sz w:val="28"/>
          <w:szCs w:val="28"/>
        </w:rPr>
      </w:pPr>
      <w:r w:rsidRPr="001002A8">
        <w:rPr>
          <w:sz w:val="28"/>
          <w:szCs w:val="28"/>
        </w:rPr>
        <w:t>«___» ____________ 2022 г.  ________________________________________</w:t>
      </w:r>
    </w:p>
    <w:p w:rsidR="00213B19" w:rsidRDefault="00213B19" w:rsidP="007A05E1">
      <w:pPr>
        <w:pStyle w:val="a3"/>
        <w:spacing w:line="360" w:lineRule="auto"/>
        <w:rPr>
          <w:vertAlign w:val="superscript"/>
        </w:rPr>
      </w:pP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 w:rsidRPr="001002A8">
        <w:rPr>
          <w:sz w:val="28"/>
          <w:szCs w:val="28"/>
        </w:rPr>
        <w:tab/>
      </w:r>
      <w:r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213B19" w:rsidRDefault="00213B19" w:rsidP="007A05E1">
      <w:pPr>
        <w:pStyle w:val="a3"/>
        <w:spacing w:line="360" w:lineRule="auto"/>
        <w:ind w:firstLine="0"/>
        <w:rPr>
          <w:vertAlign w:val="superscript"/>
        </w:rPr>
      </w:pPr>
      <w:bookmarkStart w:id="0" w:name="_GoBack"/>
      <w:bookmarkEnd w:id="0"/>
    </w:p>
    <w:sectPr w:rsidR="00213B19" w:rsidSect="00BD2DE2">
      <w:headerReference w:type="even" r:id="rId9"/>
      <w:headerReference w:type="default" r:id="rId10"/>
      <w:footerReference w:type="default" r:id="rId11"/>
      <w:pgSz w:w="11909" w:h="16834"/>
      <w:pgMar w:top="851" w:right="994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67" w:rsidRDefault="00A84C67">
      <w:r>
        <w:separator/>
      </w:r>
    </w:p>
  </w:endnote>
  <w:endnote w:type="continuationSeparator" w:id="0">
    <w:p w:rsidR="00A84C67" w:rsidRDefault="00A8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699586"/>
      <w:docPartObj>
        <w:docPartGallery w:val="Page Numbers (Bottom of Page)"/>
        <w:docPartUnique/>
      </w:docPartObj>
    </w:sdtPr>
    <w:sdtEndPr/>
    <w:sdtContent>
      <w:p w:rsidR="00213B19" w:rsidRDefault="00213B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E1">
          <w:rPr>
            <w:noProof/>
          </w:rPr>
          <w:t>8</w:t>
        </w:r>
        <w:r>
          <w:fldChar w:fldCharType="end"/>
        </w:r>
      </w:p>
    </w:sdtContent>
  </w:sdt>
  <w:p w:rsidR="00213B19" w:rsidRDefault="00213B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67" w:rsidRDefault="00A84C67">
      <w:r>
        <w:separator/>
      </w:r>
    </w:p>
  </w:footnote>
  <w:footnote w:type="continuationSeparator" w:id="0">
    <w:p w:rsidR="00A84C67" w:rsidRDefault="00A8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9" w:rsidRDefault="00213B19" w:rsidP="00B45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B19" w:rsidRDefault="00213B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9" w:rsidRDefault="00213B19" w:rsidP="00B45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5E1">
      <w:rPr>
        <w:rStyle w:val="a7"/>
        <w:noProof/>
      </w:rPr>
      <w:t>8</w:t>
    </w:r>
    <w:r>
      <w:rPr>
        <w:rStyle w:val="a7"/>
      </w:rPr>
      <w:fldChar w:fldCharType="end"/>
    </w:r>
  </w:p>
  <w:p w:rsidR="00213B19" w:rsidRDefault="00213B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4A2BA"/>
    <w:lvl w:ilvl="0">
      <w:numFmt w:val="bullet"/>
      <w:lvlText w:val="*"/>
      <w:lvlJc w:val="left"/>
    </w:lvl>
  </w:abstractNum>
  <w:abstractNum w:abstractNumId="1">
    <w:nsid w:val="01596597"/>
    <w:multiLevelType w:val="multilevel"/>
    <w:tmpl w:val="48E62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060F2CD6"/>
    <w:multiLevelType w:val="hybridMultilevel"/>
    <w:tmpl w:val="7EFAE000"/>
    <w:lvl w:ilvl="0" w:tplc="80B2BAB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08537E2F"/>
    <w:multiLevelType w:val="multilevel"/>
    <w:tmpl w:val="3378D8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4">
    <w:nsid w:val="09FE77BD"/>
    <w:multiLevelType w:val="multilevel"/>
    <w:tmpl w:val="BBF40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1A93DD2"/>
    <w:multiLevelType w:val="multilevel"/>
    <w:tmpl w:val="CBB097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E83B0C"/>
    <w:multiLevelType w:val="multilevel"/>
    <w:tmpl w:val="F3242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E14EE6"/>
    <w:multiLevelType w:val="multilevel"/>
    <w:tmpl w:val="38465B0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8">
    <w:nsid w:val="241F68D8"/>
    <w:multiLevelType w:val="multilevel"/>
    <w:tmpl w:val="02DE4A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A636E0"/>
    <w:multiLevelType w:val="singleLevel"/>
    <w:tmpl w:val="BFF495D4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B7867E1"/>
    <w:multiLevelType w:val="multilevel"/>
    <w:tmpl w:val="C83E7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35325A6"/>
    <w:multiLevelType w:val="multilevel"/>
    <w:tmpl w:val="14045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1063A80"/>
    <w:multiLevelType w:val="multilevel"/>
    <w:tmpl w:val="DAE8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6D0F09"/>
    <w:multiLevelType w:val="hybridMultilevel"/>
    <w:tmpl w:val="4260B086"/>
    <w:lvl w:ilvl="0" w:tplc="06CA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8632B"/>
    <w:multiLevelType w:val="singleLevel"/>
    <w:tmpl w:val="F3827C12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F942456"/>
    <w:multiLevelType w:val="multilevel"/>
    <w:tmpl w:val="6D5E3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52A84205"/>
    <w:multiLevelType w:val="multilevel"/>
    <w:tmpl w:val="EF089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D042380"/>
    <w:multiLevelType w:val="multilevel"/>
    <w:tmpl w:val="439E5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EDB4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F06CFD"/>
    <w:multiLevelType w:val="multilevel"/>
    <w:tmpl w:val="C7DE3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6117141"/>
    <w:multiLevelType w:val="hybridMultilevel"/>
    <w:tmpl w:val="1C2647AA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E5BD7"/>
    <w:multiLevelType w:val="multilevel"/>
    <w:tmpl w:val="324A9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C0D0424"/>
    <w:multiLevelType w:val="hybridMultilevel"/>
    <w:tmpl w:val="282C845E"/>
    <w:lvl w:ilvl="0" w:tplc="981283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6F67038C"/>
    <w:multiLevelType w:val="hybridMultilevel"/>
    <w:tmpl w:val="741E43EE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16846"/>
    <w:multiLevelType w:val="multilevel"/>
    <w:tmpl w:val="14205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75F420C"/>
    <w:multiLevelType w:val="multilevel"/>
    <w:tmpl w:val="78388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7A743A"/>
    <w:multiLevelType w:val="multilevel"/>
    <w:tmpl w:val="A94C39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4"/>
  </w:num>
  <w:num w:numId="4">
    <w:abstractNumId w:val="2"/>
  </w:num>
  <w:num w:numId="5">
    <w:abstractNumId w:val="26"/>
  </w:num>
  <w:num w:numId="6">
    <w:abstractNumId w:val="22"/>
  </w:num>
  <w:num w:numId="7">
    <w:abstractNumId w:val="18"/>
  </w:num>
  <w:num w:numId="8">
    <w:abstractNumId w:val="25"/>
  </w:num>
  <w:num w:numId="9">
    <w:abstractNumId w:val="1"/>
  </w:num>
  <w:num w:numId="10">
    <w:abstractNumId w:val="23"/>
  </w:num>
  <w:num w:numId="11">
    <w:abstractNumId w:val="20"/>
  </w:num>
  <w:num w:numId="12">
    <w:abstractNumId w:val="15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17"/>
  </w:num>
  <w:num w:numId="18">
    <w:abstractNumId w:val="5"/>
  </w:num>
  <w:num w:numId="19">
    <w:abstractNumId w:val="6"/>
  </w:num>
  <w:num w:numId="20">
    <w:abstractNumId w:val="24"/>
  </w:num>
  <w:num w:numId="21">
    <w:abstractNumId w:val="7"/>
  </w:num>
  <w:num w:numId="22">
    <w:abstractNumId w:val="8"/>
  </w:num>
  <w:num w:numId="23">
    <w:abstractNumId w:val="3"/>
  </w:num>
  <w:num w:numId="24">
    <w:abstractNumId w:val="21"/>
  </w:num>
  <w:num w:numId="25">
    <w:abstractNumId w:val="1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E0"/>
    <w:rsid w:val="000C6B2C"/>
    <w:rsid w:val="000E4EFB"/>
    <w:rsid w:val="001002A8"/>
    <w:rsid w:val="00110755"/>
    <w:rsid w:val="00121E58"/>
    <w:rsid w:val="00132FA0"/>
    <w:rsid w:val="001338F9"/>
    <w:rsid w:val="001B4F54"/>
    <w:rsid w:val="001B570F"/>
    <w:rsid w:val="001D5105"/>
    <w:rsid w:val="001E4894"/>
    <w:rsid w:val="00207E60"/>
    <w:rsid w:val="00213B19"/>
    <w:rsid w:val="00255215"/>
    <w:rsid w:val="00293523"/>
    <w:rsid w:val="002957B5"/>
    <w:rsid w:val="002C569D"/>
    <w:rsid w:val="00386508"/>
    <w:rsid w:val="003D652A"/>
    <w:rsid w:val="003E1E2F"/>
    <w:rsid w:val="00427A6F"/>
    <w:rsid w:val="00474110"/>
    <w:rsid w:val="00492563"/>
    <w:rsid w:val="004A04B5"/>
    <w:rsid w:val="004B21E0"/>
    <w:rsid w:val="004E222B"/>
    <w:rsid w:val="004E3440"/>
    <w:rsid w:val="00504F08"/>
    <w:rsid w:val="005064A4"/>
    <w:rsid w:val="00506981"/>
    <w:rsid w:val="00515993"/>
    <w:rsid w:val="0053452D"/>
    <w:rsid w:val="005441A8"/>
    <w:rsid w:val="005C0A72"/>
    <w:rsid w:val="005C256D"/>
    <w:rsid w:val="0061579C"/>
    <w:rsid w:val="006451A6"/>
    <w:rsid w:val="00651546"/>
    <w:rsid w:val="00670E1F"/>
    <w:rsid w:val="00676AF2"/>
    <w:rsid w:val="006C733D"/>
    <w:rsid w:val="006D02A4"/>
    <w:rsid w:val="006D4881"/>
    <w:rsid w:val="006E0479"/>
    <w:rsid w:val="00703F1B"/>
    <w:rsid w:val="007342E0"/>
    <w:rsid w:val="00743846"/>
    <w:rsid w:val="00744EEA"/>
    <w:rsid w:val="00780D24"/>
    <w:rsid w:val="007A05E1"/>
    <w:rsid w:val="007C45D0"/>
    <w:rsid w:val="007E5E67"/>
    <w:rsid w:val="008357BB"/>
    <w:rsid w:val="0084519D"/>
    <w:rsid w:val="00853538"/>
    <w:rsid w:val="00860840"/>
    <w:rsid w:val="00866479"/>
    <w:rsid w:val="00893979"/>
    <w:rsid w:val="008B7592"/>
    <w:rsid w:val="0094408A"/>
    <w:rsid w:val="00950912"/>
    <w:rsid w:val="009618C7"/>
    <w:rsid w:val="00963005"/>
    <w:rsid w:val="009A75E7"/>
    <w:rsid w:val="009E062B"/>
    <w:rsid w:val="009F62E4"/>
    <w:rsid w:val="00A400E7"/>
    <w:rsid w:val="00A42FE9"/>
    <w:rsid w:val="00A84C67"/>
    <w:rsid w:val="00A95727"/>
    <w:rsid w:val="00AC0611"/>
    <w:rsid w:val="00B020E3"/>
    <w:rsid w:val="00B13EA5"/>
    <w:rsid w:val="00B300AA"/>
    <w:rsid w:val="00B45FA1"/>
    <w:rsid w:val="00B576BB"/>
    <w:rsid w:val="00B74970"/>
    <w:rsid w:val="00BA1E2F"/>
    <w:rsid w:val="00BD2DE2"/>
    <w:rsid w:val="00C459F6"/>
    <w:rsid w:val="00C5725D"/>
    <w:rsid w:val="00CC7B7B"/>
    <w:rsid w:val="00D06DAB"/>
    <w:rsid w:val="00E16713"/>
    <w:rsid w:val="00E169F0"/>
    <w:rsid w:val="00E439EF"/>
    <w:rsid w:val="00EE6152"/>
    <w:rsid w:val="00EF6273"/>
    <w:rsid w:val="00F10659"/>
    <w:rsid w:val="00FA2B3D"/>
    <w:rsid w:val="00FB2AF6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6981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065F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1B4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65F"/>
    <w:rPr>
      <w:rFonts w:ascii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1B4F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4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881"/>
    <w:rPr>
      <w:rFonts w:ascii="Tahoma" w:hAnsi="Tahoma" w:cs="Tahoma"/>
      <w:sz w:val="16"/>
      <w:szCs w:val="16"/>
    </w:rPr>
  </w:style>
  <w:style w:type="paragraph" w:styleId="aa">
    <w:name w:val="List Paragraph"/>
    <w:aliases w:val="List_Paragraph,Multilevel para_II,List Paragraph1,Абзац списка11,А,Список Нумерованный,Абзац списка основной,ПАРАГРАФ,Абзац списка для документа"/>
    <w:basedOn w:val="a"/>
    <w:link w:val="ab"/>
    <w:uiPriority w:val="34"/>
    <w:qFormat/>
    <w:rsid w:val="001D5105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C6B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B2C"/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,А Знак,Список Нумерованный Знак,Абзац списка основной Знак,ПАРАГРАФ Знак,Абзац списка для документа Знак"/>
    <w:link w:val="aa"/>
    <w:uiPriority w:val="34"/>
    <w:locked/>
    <w:rsid w:val="00213B1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6981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065F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1B4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65F"/>
    <w:rPr>
      <w:rFonts w:ascii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1B4F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4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881"/>
    <w:rPr>
      <w:rFonts w:ascii="Tahoma" w:hAnsi="Tahoma" w:cs="Tahoma"/>
      <w:sz w:val="16"/>
      <w:szCs w:val="16"/>
    </w:rPr>
  </w:style>
  <w:style w:type="paragraph" w:styleId="aa">
    <w:name w:val="List Paragraph"/>
    <w:aliases w:val="List_Paragraph,Multilevel para_II,List Paragraph1,Абзац списка11,А,Список Нумерованный,Абзац списка основной,ПАРАГРАФ,Абзац списка для документа"/>
    <w:basedOn w:val="a"/>
    <w:link w:val="ab"/>
    <w:uiPriority w:val="34"/>
    <w:qFormat/>
    <w:rsid w:val="001D5105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C6B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B2C"/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,А Знак,Список Нумерованный Знак,Абзац списка основной Знак,ПАРАГРАФ Знак,Абзац списка для документа Знак"/>
    <w:link w:val="aa"/>
    <w:uiPriority w:val="34"/>
    <w:locked/>
    <w:rsid w:val="00213B1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1625-7A1E-4414-9FB4-D0E5B7C6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1235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VasilievaA</cp:lastModifiedBy>
  <cp:revision>19</cp:revision>
  <cp:lastPrinted>2018-07-17T07:54:00Z</cp:lastPrinted>
  <dcterms:created xsi:type="dcterms:W3CDTF">2022-01-28T07:56:00Z</dcterms:created>
  <dcterms:modified xsi:type="dcterms:W3CDTF">2022-02-08T08:19:00Z</dcterms:modified>
</cp:coreProperties>
</file>