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B32" w:rsidRPr="006E013A" w:rsidRDefault="00421B32" w:rsidP="0045250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E013A">
        <w:rPr>
          <w:rFonts w:ascii="Times New Roman" w:hAnsi="Times New Roman" w:cs="Times New Roman"/>
          <w:color w:val="000000" w:themeColor="text1"/>
        </w:rPr>
        <w:t>Согласно ст. 33 Конституции Российской Федерации её граждане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  <w:bookmarkStart w:id="0" w:name="_GoBack"/>
      <w:bookmarkEnd w:id="0"/>
    </w:p>
    <w:p w:rsidR="00421B32" w:rsidRPr="006E013A" w:rsidRDefault="00421B32" w:rsidP="0045250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6E013A">
        <w:rPr>
          <w:rFonts w:ascii="Times New Roman" w:hAnsi="Times New Roman" w:cs="Times New Roman"/>
          <w:color w:val="000000" w:themeColor="text1"/>
        </w:rPr>
        <w:t>В 2025 году в Контрольно-счётную палату город Якутска поступило и рассмотрено 2 обращения. Из них: удовлетворено 1</w:t>
      </w:r>
      <w:r w:rsidR="0045250A" w:rsidRPr="006E013A">
        <w:rPr>
          <w:rFonts w:ascii="Times New Roman" w:hAnsi="Times New Roman" w:cs="Times New Roman"/>
          <w:color w:val="000000" w:themeColor="text1"/>
        </w:rPr>
        <w:t xml:space="preserve">, 1- </w:t>
      </w:r>
      <w:r w:rsidR="0045250A" w:rsidRPr="006E013A">
        <w:rPr>
          <w:rStyle w:val="a3"/>
          <w:rFonts w:ascii="Times New Roman" w:hAnsi="Times New Roman" w:cs="Times New Roman"/>
          <w:b w:val="0"/>
          <w:color w:val="000000" w:themeColor="text1"/>
        </w:rPr>
        <w:t>обращение, не содержащее конкретных фактов нарушений</w:t>
      </w:r>
      <w:r w:rsidR="0045250A" w:rsidRPr="006E013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45250A" w:rsidRPr="006E013A">
        <w:rPr>
          <w:rFonts w:ascii="Times New Roman" w:hAnsi="Times New Roman" w:cs="Times New Roman"/>
          <w:color w:val="000000" w:themeColor="text1"/>
        </w:rPr>
        <w:t>либо как</w:t>
      </w:r>
      <w:r w:rsidR="0045250A" w:rsidRPr="006E013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5250A" w:rsidRPr="006E013A">
        <w:rPr>
          <w:rStyle w:val="a3"/>
          <w:rFonts w:ascii="Times New Roman" w:hAnsi="Times New Roman" w:cs="Times New Roman"/>
          <w:b w:val="0"/>
          <w:color w:val="000000" w:themeColor="text1"/>
        </w:rPr>
        <w:t>обращение по вопросам, не входящим в компетенцию КСП</w:t>
      </w:r>
      <w:r w:rsidR="0045250A" w:rsidRPr="006E013A">
        <w:rPr>
          <w:rFonts w:ascii="Times New Roman" w:hAnsi="Times New Roman" w:cs="Times New Roman"/>
          <w:color w:val="000000" w:themeColor="text1"/>
        </w:rPr>
        <w:t xml:space="preserve">, по которому </w:t>
      </w:r>
      <w:r w:rsidR="0045250A" w:rsidRPr="006E013A">
        <w:rPr>
          <w:rStyle w:val="a3"/>
          <w:rFonts w:ascii="Times New Roman" w:hAnsi="Times New Roman" w:cs="Times New Roman"/>
          <w:b w:val="0"/>
          <w:color w:val="000000" w:themeColor="text1"/>
        </w:rPr>
        <w:t>даны разъяснения</w:t>
      </w:r>
      <w:r w:rsidRPr="006E013A">
        <w:rPr>
          <w:rFonts w:ascii="Times New Roman" w:hAnsi="Times New Roman" w:cs="Times New Roman"/>
          <w:b/>
          <w:color w:val="000000" w:themeColor="text1"/>
        </w:rPr>
        <w:t>.</w:t>
      </w:r>
    </w:p>
    <w:p w:rsidR="00421B32" w:rsidRPr="006E013A" w:rsidRDefault="00421B32" w:rsidP="0045250A">
      <w:pPr>
        <w:jc w:val="both"/>
        <w:rPr>
          <w:rFonts w:ascii="Times New Roman" w:hAnsi="Times New Roman" w:cs="Times New Roman"/>
          <w:color w:val="000000" w:themeColor="text1"/>
        </w:rPr>
      </w:pPr>
      <w:r w:rsidRPr="006E013A">
        <w:rPr>
          <w:rFonts w:ascii="Times New Roman" w:hAnsi="Times New Roman" w:cs="Times New Roman"/>
          <w:color w:val="000000" w:themeColor="text1"/>
        </w:rPr>
        <w:t xml:space="preserve">Основные источники поступления обращений в 2025 году: </w:t>
      </w:r>
      <w:r w:rsidR="0045250A" w:rsidRPr="006E013A">
        <w:rPr>
          <w:rFonts w:ascii="Times New Roman" w:hAnsi="Times New Roman" w:cs="Times New Roman"/>
          <w:color w:val="000000" w:themeColor="text1"/>
        </w:rPr>
        <w:t>электронная почта</w:t>
      </w:r>
      <w:r w:rsidRPr="006E013A">
        <w:rPr>
          <w:rFonts w:ascii="Times New Roman" w:hAnsi="Times New Roman" w:cs="Times New Roman"/>
          <w:color w:val="000000" w:themeColor="text1"/>
        </w:rPr>
        <w:t xml:space="preserve"> - </w:t>
      </w:r>
      <w:r w:rsidR="0045250A" w:rsidRPr="006E013A">
        <w:rPr>
          <w:rFonts w:ascii="Times New Roman" w:hAnsi="Times New Roman" w:cs="Times New Roman"/>
          <w:color w:val="000000" w:themeColor="text1"/>
        </w:rPr>
        <w:t>2</w:t>
      </w:r>
      <w:r w:rsidRPr="006E013A">
        <w:rPr>
          <w:rFonts w:ascii="Times New Roman" w:hAnsi="Times New Roman" w:cs="Times New Roman"/>
          <w:color w:val="000000" w:themeColor="text1"/>
        </w:rPr>
        <w:t xml:space="preserve"> обращения</w:t>
      </w:r>
      <w:r w:rsidR="0045250A" w:rsidRPr="006E013A">
        <w:rPr>
          <w:rFonts w:ascii="Times New Roman" w:hAnsi="Times New Roman" w:cs="Times New Roman"/>
          <w:color w:val="000000" w:themeColor="text1"/>
        </w:rPr>
        <w:t>.</w:t>
      </w:r>
      <w:r w:rsidRPr="006E013A">
        <w:rPr>
          <w:rFonts w:ascii="Times New Roman" w:hAnsi="Times New Roman" w:cs="Times New Roman"/>
          <w:color w:val="000000" w:themeColor="text1"/>
        </w:rPr>
        <w:t xml:space="preserve"> </w:t>
      </w:r>
    </w:p>
    <w:p w:rsidR="00421B32" w:rsidRPr="006E013A" w:rsidRDefault="00421B32" w:rsidP="0045250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E013A">
        <w:rPr>
          <w:rFonts w:ascii="Times New Roman" w:hAnsi="Times New Roman" w:cs="Times New Roman"/>
          <w:color w:val="000000" w:themeColor="text1"/>
        </w:rPr>
        <w:t xml:space="preserve">Граждане обращались с заявлениями о проведении проверок расходования средств по вопросу </w:t>
      </w:r>
      <w:r w:rsidR="0045250A" w:rsidRPr="006E013A">
        <w:rPr>
          <w:rFonts w:ascii="Times New Roman" w:hAnsi="Times New Roman" w:cs="Times New Roman"/>
          <w:color w:val="000000" w:themeColor="text1"/>
        </w:rPr>
        <w:t>заработной платы учителей (коллективная заявка) и др</w:t>
      </w:r>
      <w:r w:rsidRPr="006E013A">
        <w:rPr>
          <w:rFonts w:ascii="Times New Roman" w:hAnsi="Times New Roman" w:cs="Times New Roman"/>
          <w:color w:val="000000" w:themeColor="text1"/>
        </w:rPr>
        <w:t>.</w:t>
      </w:r>
    </w:p>
    <w:p w:rsidR="0045250A" w:rsidRPr="006E013A" w:rsidRDefault="0045250A" w:rsidP="0045250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E013A">
        <w:rPr>
          <w:rFonts w:ascii="Times New Roman" w:hAnsi="Times New Roman" w:cs="Times New Roman"/>
          <w:color w:val="000000" w:themeColor="text1"/>
        </w:rPr>
        <w:t xml:space="preserve">Поступившие обращения граждан рассмотрены строго в рамках полномочий, закрепленных Федеральным законом от 07.02.2011 № 6-ФЗ. По результатам рассмотрения заявителям предоставлены мотивированные разъяснения законодательства, а по фактам, требующим реагирования, КСП проведены контрольные </w:t>
      </w:r>
      <w:r w:rsidRPr="006E013A">
        <w:rPr>
          <w:rFonts w:ascii="Times New Roman" w:hAnsi="Times New Roman" w:cs="Times New Roman"/>
          <w:color w:val="000000" w:themeColor="text1"/>
        </w:rPr>
        <w:t>мероприятия.</w:t>
      </w:r>
    </w:p>
    <w:p w:rsidR="00546140" w:rsidRDefault="00546140"/>
    <w:sectPr w:rsidR="0054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CE"/>
    <w:rsid w:val="00421B32"/>
    <w:rsid w:val="0045250A"/>
    <w:rsid w:val="00546140"/>
    <w:rsid w:val="0054760A"/>
    <w:rsid w:val="006E013A"/>
    <w:rsid w:val="00DA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CFE8"/>
  <w15:chartTrackingRefBased/>
  <w15:docId w15:val="{B25CEBA0-AC09-4307-8FC2-FA18A97C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5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Р. Яныгина</dc:creator>
  <cp:keywords/>
  <dc:description/>
  <cp:lastModifiedBy>Алена Р. Яныгина</cp:lastModifiedBy>
  <cp:revision>2</cp:revision>
  <cp:lastPrinted>2026-08-27T01:15:00Z</cp:lastPrinted>
  <dcterms:created xsi:type="dcterms:W3CDTF">2026-08-27T01:35:00Z</dcterms:created>
  <dcterms:modified xsi:type="dcterms:W3CDTF">2026-08-27T01:35:00Z</dcterms:modified>
</cp:coreProperties>
</file>