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7D" w:rsidRPr="00A946A2" w:rsidRDefault="00FF1E7D" w:rsidP="00FF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dealist" w:eastAsia="Times New Roman" w:hAnsi="Idealist" w:cs="Times New Roman"/>
          <w:sz w:val="21"/>
          <w:szCs w:val="21"/>
          <w:lang w:eastAsia="ru-RU"/>
        </w:rPr>
      </w:pPr>
      <w:r w:rsidRPr="00A946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конкурса от </w:t>
      </w:r>
      <w:r w:rsidR="000F526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A946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26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 w:rsidRPr="00A946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3372F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F526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946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0F5269" w:rsidRDefault="00EE5187" w:rsidP="003372F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="00FF1E7D" w:rsidRPr="00A946A2">
        <w:rPr>
          <w:rFonts w:eastAsia="Times New Roman" w:cs="Times New Roman"/>
          <w:color w:val="000000"/>
          <w:sz w:val="24"/>
          <w:szCs w:val="24"/>
          <w:lang w:eastAsia="ru-RU"/>
        </w:rPr>
        <w:t>остоянно действующей конкурсной комисси</w:t>
      </w:r>
      <w:r w:rsidR="00FF1E7D">
        <w:rPr>
          <w:rFonts w:eastAsia="Times New Roman" w:cs="Times New Roman"/>
          <w:color w:val="000000"/>
          <w:sz w:val="24"/>
          <w:szCs w:val="24"/>
          <w:lang w:eastAsia="ru-RU"/>
        </w:rPr>
        <w:t>ей</w:t>
      </w:r>
      <w:r w:rsidR="00FF1E7D" w:rsidRPr="00A946A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FF1E7D" w:rsidRPr="00A946A2">
        <w:rPr>
          <w:rFonts w:eastAsia="Times New Roman" w:cs="Times New Roman"/>
          <w:sz w:val="24"/>
          <w:szCs w:val="24"/>
          <w:lang w:eastAsia="ru-RU"/>
        </w:rPr>
        <w:t>проведен</w:t>
      </w:r>
      <w:r w:rsidR="00FF1E7D"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="00FF1E7D" w:rsidRPr="004544ED">
        <w:rPr>
          <w:rFonts w:eastAsia="Times New Roman" w:cs="Times New Roman"/>
          <w:color w:val="000000"/>
          <w:sz w:val="24"/>
          <w:szCs w:val="24"/>
          <w:lang w:eastAsia="ru-RU"/>
        </w:rPr>
        <w:t>онкурс на</w:t>
      </w:r>
      <w:r w:rsidR="003372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замещение вакантной должности муниципальной службы (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="003372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ед.) </w:t>
      </w:r>
    </w:p>
    <w:p w:rsidR="000F5269" w:rsidRDefault="000F5269" w:rsidP="000F526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Ведущая должность муниципальной службы- 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Инспектор Отдела по контролю расходов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социальной сфере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0F5269" w:rsidRDefault="000F5269" w:rsidP="0089635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Ведущая должность муниципальной службы- Инспектор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– юрист Информационно-аналитического отдела.</w:t>
      </w:r>
    </w:p>
    <w:p w:rsidR="000F5269" w:rsidRDefault="000F5269" w:rsidP="0089635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Старшая должность муниципальной службы – главный специалист Организационно-финансового отдела. </w:t>
      </w:r>
    </w:p>
    <w:p w:rsidR="000F5269" w:rsidRDefault="000F5269" w:rsidP="000F5269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F5269" w:rsidRPr="000F5269" w:rsidRDefault="000F5269" w:rsidP="000F526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>Конкурс по вакантной должности - Инспектор Отдела по контролю расходов в социальной сфере комиссия признала не состоявшимся в связи с отсутствием необходимого количества кандидатов (не менее двух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пакетов документов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FF1E7D" w:rsidRPr="00FF1E7D" w:rsidRDefault="003372F3" w:rsidP="003372F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результатам конкурса 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ведущую должность муниципальной службы </w:t>
      </w:r>
      <w:r w:rsidR="000F5269"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Инспектор 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 юрист Информационно-аналитического отдела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решено п</w:t>
      </w:r>
      <w:r w:rsidRPr="003372F3">
        <w:rPr>
          <w:rFonts w:eastAsia="Times New Roman" w:cs="Times New Roman"/>
          <w:color w:val="000000"/>
          <w:sz w:val="24"/>
          <w:szCs w:val="24"/>
          <w:lang w:eastAsia="ru-RU"/>
        </w:rPr>
        <w:t>ризнать победител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ями</w:t>
      </w:r>
      <w:r w:rsidRPr="003372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конкурса:</w:t>
      </w:r>
    </w:p>
    <w:p w:rsidR="00FF1E7D" w:rsidRPr="000F5269" w:rsidRDefault="000F5269" w:rsidP="000F5269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Петухову Наталию Анатольевну.</w:t>
      </w:r>
      <w:r w:rsidR="00FC0AC7"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5269" w:rsidRPr="000F5269" w:rsidRDefault="000F5269" w:rsidP="000F5269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1114"/>
        <w:jc w:val="both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F5269" w:rsidRPr="000F5269" w:rsidRDefault="000F5269" w:rsidP="000F526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результатам конкурса 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старшую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должность муниципальной службы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главный специалист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Организационно-финансового</w:t>
      </w: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отдела решено признать победителями конкурса:</w:t>
      </w:r>
    </w:p>
    <w:p w:rsidR="000F5269" w:rsidRPr="000F5269" w:rsidRDefault="000F5269" w:rsidP="000F5269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5269">
        <w:rPr>
          <w:rFonts w:eastAsia="Times New Roman" w:cs="Times New Roman"/>
          <w:color w:val="000000"/>
          <w:sz w:val="24"/>
          <w:szCs w:val="24"/>
          <w:lang w:eastAsia="ru-RU"/>
        </w:rPr>
        <w:t>Николаеву Наталию Юрьевну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FC0AC7" w:rsidRPr="000F5269" w:rsidRDefault="00FC0AC7" w:rsidP="000F5269">
      <w:pPr>
        <w:pStyle w:val="a3"/>
        <w:shd w:val="clear" w:color="auto" w:fill="FFFFFF"/>
        <w:tabs>
          <w:tab w:val="left" w:pos="0"/>
        </w:tabs>
        <w:spacing w:after="0" w:line="240" w:lineRule="auto"/>
        <w:ind w:left="141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Документы претендентов на замещение вакантных должностей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муниципальной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службы, участвовавших в конкурсе, могут быть им возвращены по письменному заявлению в течение трех лет со дня завершения конкурса.</w:t>
      </w: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Письменные заявления направлять по адресу: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6770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05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г.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Якутск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Курашова</w:t>
      </w:r>
      <w:proofErr w:type="spellEnd"/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д. 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44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306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>Справки по телефону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(факс)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>: 8(4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112</w:t>
      </w:r>
      <w:r w:rsidRPr="00FC0A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="000F5269">
        <w:rPr>
          <w:rFonts w:eastAsia="Times New Roman" w:cs="Times New Roman"/>
          <w:color w:val="000000"/>
          <w:sz w:val="24"/>
          <w:szCs w:val="24"/>
          <w:lang w:eastAsia="ru-RU"/>
        </w:rPr>
        <w:t>30-08-09</w:t>
      </w:r>
    </w:p>
    <w:p w:rsidR="00FC0AC7" w:rsidRPr="00FC0AC7" w:rsidRDefault="00FC0AC7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F1E7D" w:rsidRPr="00FF1E7D" w:rsidRDefault="00FF1E7D" w:rsidP="00FC0A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FF1E7D" w:rsidRPr="00FF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dealis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7857"/>
    <w:multiLevelType w:val="hybridMultilevel"/>
    <w:tmpl w:val="6A327468"/>
    <w:lvl w:ilvl="0" w:tplc="6F0EDCD8">
      <w:start w:val="1"/>
      <w:numFmt w:val="decimal"/>
      <w:lvlText w:val="%1)"/>
      <w:lvlJc w:val="left"/>
      <w:pPr>
        <w:ind w:left="588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DAF14EA"/>
    <w:multiLevelType w:val="multilevel"/>
    <w:tmpl w:val="317CB6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A377091"/>
    <w:multiLevelType w:val="hybridMultilevel"/>
    <w:tmpl w:val="00AE93FE"/>
    <w:lvl w:ilvl="0" w:tplc="9140ECD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56586F"/>
    <w:multiLevelType w:val="multilevel"/>
    <w:tmpl w:val="BDE6DA7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7D"/>
    <w:rsid w:val="000F5269"/>
    <w:rsid w:val="003372F3"/>
    <w:rsid w:val="003E2142"/>
    <w:rsid w:val="00EE5187"/>
    <w:rsid w:val="00FA5F1C"/>
    <w:rsid w:val="00FC0AC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A398"/>
  <w15:chartTrackingRefBased/>
  <w15:docId w15:val="{EB01910C-3C23-477D-8ED1-9C0B71D7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Маргарита Николаевна</dc:creator>
  <cp:keywords/>
  <dc:description/>
  <cp:lastModifiedBy>Алена Р. Яныгина</cp:lastModifiedBy>
  <cp:revision>5</cp:revision>
  <cp:lastPrinted>2026-04-10T04:43:00Z</cp:lastPrinted>
  <dcterms:created xsi:type="dcterms:W3CDTF">2017-12-08T03:30:00Z</dcterms:created>
  <dcterms:modified xsi:type="dcterms:W3CDTF">2026-04-13T03:26:00Z</dcterms:modified>
</cp:coreProperties>
</file>